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12E38" w14:textId="77777777"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 xml:space="preserve">ИЗВЕЩЕНИЕ О </w:t>
      </w:r>
      <w:proofErr w:type="gramStart"/>
      <w:r w:rsidRPr="00716198">
        <w:rPr>
          <w:rFonts w:ascii="Times New Roman" w:eastAsia="Calibri" w:hAnsi="Times New Roman" w:cs="Times New Roman"/>
          <w:b/>
          <w:sz w:val="24"/>
          <w:szCs w:val="24"/>
          <w:lang w:eastAsia="en-US"/>
        </w:rPr>
        <w:t>ПРОВЕДЕНИИ  АУКЦИОНА</w:t>
      </w:r>
      <w:proofErr w:type="gramEnd"/>
      <w:r w:rsidRPr="00716198">
        <w:rPr>
          <w:rFonts w:ascii="Times New Roman" w:eastAsia="Calibri" w:hAnsi="Times New Roman" w:cs="Times New Roman"/>
          <w:b/>
          <w:sz w:val="24"/>
          <w:szCs w:val="24"/>
          <w:lang w:eastAsia="en-US"/>
        </w:rPr>
        <w:t xml:space="preserve"> </w:t>
      </w:r>
      <w:r w:rsidRPr="00716198">
        <w:rPr>
          <w:rFonts w:ascii="Times New Roman" w:hAnsi="Times New Roman" w:cs="Times New Roman"/>
          <w:b/>
          <w:sz w:val="24"/>
          <w:szCs w:val="24"/>
        </w:rPr>
        <w:t xml:space="preserve">НА ПРАВО ЗАКЛЮЧЕНИЯ </w:t>
      </w:r>
    </w:p>
    <w:p w14:paraId="1956C13C" w14:textId="77777777"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14:paraId="303FE430" w14:textId="77777777" w:rsidR="00A133AB" w:rsidRPr="008D0116" w:rsidRDefault="00A133AB" w:rsidP="00837372">
      <w:pPr>
        <w:pStyle w:val="ConsPlusNormal"/>
        <w:ind w:firstLine="0"/>
        <w:jc w:val="center"/>
        <w:rPr>
          <w:rFonts w:ascii="Times New Roman" w:hAnsi="Times New Roman" w:cs="Times New Roman"/>
          <w:b/>
          <w:sz w:val="24"/>
          <w:szCs w:val="24"/>
        </w:rPr>
      </w:pPr>
    </w:p>
    <w:p w14:paraId="1E21C14A" w14:textId="77777777"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администрация муниципального образования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 </w:t>
      </w:r>
      <w:r w:rsidRPr="008D0116">
        <w:rPr>
          <w:rFonts w:ascii="Times New Roman" w:eastAsia="Calibri" w:hAnsi="Times New Roman" w:cs="Times New Roman"/>
          <w:sz w:val="24"/>
          <w:szCs w:val="24"/>
          <w:lang w:eastAsia="en-US"/>
        </w:rPr>
        <w:t>Республики Алтай.</w:t>
      </w:r>
    </w:p>
    <w:p w14:paraId="1000F440" w14:textId="77777777"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14:paraId="0FA6EFDA" w14:textId="598EEC4C" w:rsidR="00B7385A" w:rsidRPr="008D0116" w:rsidRDefault="0001666B" w:rsidP="00D40BD8">
      <w:pPr>
        <w:ind w:firstLine="709"/>
        <w:jc w:val="both"/>
      </w:pPr>
      <w:r w:rsidRPr="008D0116">
        <w:rPr>
          <w:rFonts w:eastAsia="Calibri"/>
          <w:b/>
          <w:lang w:eastAsia="ar-SA"/>
        </w:rPr>
        <w:t>Реквизиты решения о проведении аукциона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дминистрации МО «</w:t>
      </w:r>
      <w:proofErr w:type="spellStart"/>
      <w:r w:rsidR="00B7385A" w:rsidRPr="008D0116">
        <w:t>Усть-Коксинский</w:t>
      </w:r>
      <w:proofErr w:type="spellEnd"/>
      <w:r w:rsidR="00B7385A" w:rsidRPr="008D0116">
        <w:t xml:space="preserve"> район» </w:t>
      </w:r>
      <w:r w:rsidR="00B7385A" w:rsidRPr="00C0303D">
        <w:t>о</w:t>
      </w:r>
      <w:r w:rsidR="001E79A5" w:rsidRPr="00C0303D">
        <w:t xml:space="preserve">т </w:t>
      </w:r>
      <w:r w:rsidR="00C0303D" w:rsidRPr="00C0303D">
        <w:t>21</w:t>
      </w:r>
      <w:r w:rsidR="001E79A5" w:rsidRPr="00C0303D">
        <w:t>.10.2024г. № 8</w:t>
      </w:r>
      <w:r w:rsidR="00C0303D" w:rsidRPr="00C0303D">
        <w:t>82</w:t>
      </w:r>
      <w:bookmarkStart w:id="0" w:name="_GoBack"/>
      <w:bookmarkEnd w:id="0"/>
    </w:p>
    <w:p w14:paraId="124C454E" w14:textId="77777777" w:rsidR="00F3534F" w:rsidRPr="008D0116" w:rsidRDefault="00F3534F" w:rsidP="00D40BD8">
      <w:pPr>
        <w:ind w:firstLine="709"/>
        <w:jc w:val="both"/>
        <w:rPr>
          <w:rFonts w:eastAsia="Calibri"/>
          <w:b/>
          <w:lang w:eastAsia="en-US"/>
        </w:rPr>
      </w:pPr>
    </w:p>
    <w:p w14:paraId="130B8347" w14:textId="61E186C6" w:rsidR="00EE3179" w:rsidRPr="008D0116" w:rsidRDefault="00D40BD8" w:rsidP="004D3638">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2B0316">
        <w:rPr>
          <w:rFonts w:ascii="Times New Roman" w:hAnsi="Times New Roman" w:cs="Times New Roman"/>
          <w:sz w:val="24"/>
          <w:szCs w:val="24"/>
          <w:shd w:val="clear" w:color="auto" w:fill="E5DFEC" w:themeFill="accent4" w:themeFillTint="33"/>
        </w:rPr>
        <w:t>4</w:t>
      </w:r>
    </w:p>
    <w:p w14:paraId="3BB7E846" w14:textId="77777777" w:rsidR="00F3534F" w:rsidRPr="008D0116" w:rsidRDefault="00F3534F" w:rsidP="002A4344">
      <w:pPr>
        <w:pStyle w:val="ConsPlusNormal"/>
        <w:ind w:firstLine="708"/>
        <w:jc w:val="both"/>
        <w:rPr>
          <w:rFonts w:ascii="Times New Roman" w:hAnsi="Times New Roman" w:cs="Times New Roman"/>
          <w:sz w:val="24"/>
          <w:szCs w:val="24"/>
        </w:rPr>
      </w:pPr>
    </w:p>
    <w:p w14:paraId="1956A916" w14:textId="1B6DBECB"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185395">
        <w:rPr>
          <w:rFonts w:eastAsia="Calibri"/>
          <w:shd w:val="clear" w:color="auto" w:fill="E5DFEC" w:themeFill="accent4" w:themeFillTint="33"/>
          <w:lang w:eastAsia="en-US"/>
        </w:rPr>
        <w:t>25</w:t>
      </w:r>
      <w:r w:rsidR="002471F9" w:rsidRPr="002F31DD">
        <w:rPr>
          <w:rFonts w:eastAsia="Calibri"/>
          <w:shd w:val="clear" w:color="auto" w:fill="E5DFEC" w:themeFill="accent4" w:themeFillTint="33"/>
          <w:lang w:eastAsia="en-US"/>
        </w:rPr>
        <w:t xml:space="preserve"> </w:t>
      </w:r>
      <w:r w:rsidR="00083E4E">
        <w:rPr>
          <w:rFonts w:eastAsia="Calibri"/>
          <w:shd w:val="clear" w:color="auto" w:fill="E5DFEC" w:themeFill="accent4" w:themeFillTint="33"/>
          <w:lang w:eastAsia="en-US"/>
        </w:rPr>
        <w:t>ноября</w:t>
      </w:r>
      <w:r w:rsidR="007D3E38" w:rsidRPr="002F31DD">
        <w:rPr>
          <w:rFonts w:eastAsia="Calibri"/>
          <w:shd w:val="clear" w:color="auto" w:fill="E5DFEC" w:themeFill="accent4" w:themeFillTint="33"/>
          <w:lang w:eastAsia="en-US"/>
        </w:rPr>
        <w:t xml:space="preserve"> 202</w:t>
      </w:r>
      <w:r w:rsidR="003F47BA" w:rsidRPr="002F31DD">
        <w:rPr>
          <w:rFonts w:eastAsia="Calibri"/>
          <w:shd w:val="clear" w:color="auto" w:fill="E5DFEC" w:themeFill="accent4" w:themeFillTint="33"/>
          <w:lang w:eastAsia="en-US"/>
        </w:rPr>
        <w:t>4</w:t>
      </w:r>
      <w:r w:rsidR="007D3E38" w:rsidRPr="002F31DD">
        <w:rPr>
          <w:rFonts w:eastAsia="Calibri"/>
          <w:shd w:val="clear" w:color="auto" w:fill="E5DFEC" w:themeFill="accent4" w:themeFillTint="33"/>
          <w:lang w:eastAsia="en-US"/>
        </w:rPr>
        <w:t xml:space="preserve"> г</w:t>
      </w:r>
      <w:r w:rsidR="007D3E38" w:rsidRPr="00941186">
        <w:rPr>
          <w:rFonts w:eastAsia="Calibri"/>
          <w:shd w:val="clear" w:color="auto" w:fill="E5DFEC" w:themeFill="accent4" w:themeFillTint="33"/>
          <w:lang w:eastAsia="en-US"/>
        </w:rPr>
        <w:t>.</w:t>
      </w:r>
      <w:r w:rsidR="00254690" w:rsidRPr="00941186">
        <w:rPr>
          <w:rFonts w:eastAsia="Calibri"/>
          <w:shd w:val="clear" w:color="auto" w:fill="E5DFEC" w:themeFill="accent4" w:themeFillTint="33"/>
          <w:lang w:eastAsia="en-US"/>
        </w:rPr>
        <w:t xml:space="preserve"> </w:t>
      </w:r>
    </w:p>
    <w:p w14:paraId="2CA17ACC" w14:textId="77777777" w:rsidR="00F3534F" w:rsidRPr="008D0116" w:rsidRDefault="00F3534F" w:rsidP="00837372">
      <w:pPr>
        <w:pStyle w:val="a6"/>
        <w:ind w:left="0" w:firstLine="709"/>
        <w:jc w:val="both"/>
        <w:rPr>
          <w:rFonts w:eastAsia="Calibri"/>
          <w:lang w:eastAsia="en-US"/>
        </w:rPr>
      </w:pPr>
    </w:p>
    <w:p w14:paraId="49F0BABA" w14:textId="3F6C499A" w:rsidR="00AF2886" w:rsidRPr="00E64F40" w:rsidRDefault="005E7741" w:rsidP="00837372">
      <w:pPr>
        <w:pStyle w:val="a6"/>
        <w:ind w:left="0" w:firstLine="709"/>
        <w:jc w:val="both"/>
        <w:rPr>
          <w:rFonts w:eastAsia="Calibri"/>
          <w:bCs/>
          <w:lang w:eastAsia="en-US"/>
        </w:rPr>
      </w:pPr>
      <w:r w:rsidRPr="008D0116">
        <w:rPr>
          <w:rFonts w:eastAsia="Calibri"/>
          <w:b/>
          <w:lang w:eastAsia="en-US"/>
        </w:rPr>
        <w:t>Время проведения аукциона</w:t>
      </w:r>
      <w:r w:rsidRPr="008D0116">
        <w:rPr>
          <w:rFonts w:eastAsia="Calibri"/>
          <w:lang w:eastAsia="en-US"/>
        </w:rPr>
        <w:t xml:space="preserve">: </w:t>
      </w:r>
      <w:r w:rsidR="00E64F40">
        <w:rPr>
          <w:rFonts w:eastAsia="Calibri"/>
          <w:lang w:eastAsia="en-US"/>
        </w:rPr>
        <w:t>Лот №1</w:t>
      </w:r>
      <w:r w:rsidR="002B0316">
        <w:rPr>
          <w:rFonts w:eastAsia="Calibri"/>
          <w:lang w:eastAsia="en-US"/>
        </w:rPr>
        <w:t>-Лот№</w:t>
      </w:r>
      <w:proofErr w:type="gramStart"/>
      <w:r w:rsidR="002B0316">
        <w:rPr>
          <w:rFonts w:eastAsia="Calibri"/>
          <w:lang w:eastAsia="en-US"/>
        </w:rPr>
        <w:t xml:space="preserve">2 </w:t>
      </w:r>
      <w:r w:rsidR="00E64F40">
        <w:rPr>
          <w:rFonts w:eastAsia="Calibri"/>
          <w:lang w:eastAsia="en-US"/>
        </w:rPr>
        <w:t xml:space="preserve"> 11:00</w:t>
      </w:r>
      <w:proofErr w:type="gramEnd"/>
      <w:r w:rsidR="00E64F40">
        <w:rPr>
          <w:rFonts w:eastAsia="Calibri"/>
          <w:lang w:eastAsia="en-US"/>
        </w:rPr>
        <w:t xml:space="preserve"> </w:t>
      </w:r>
      <w:r w:rsidR="00AF2886" w:rsidRPr="009C5830">
        <w:rPr>
          <w:rFonts w:eastAsia="Calibri"/>
          <w:lang w:eastAsia="en-US"/>
        </w:rPr>
        <w:t>час</w:t>
      </w:r>
      <w:r w:rsidR="00AF2886" w:rsidRPr="009C5830">
        <w:rPr>
          <w:rFonts w:eastAsia="Calibri"/>
          <w:b/>
          <w:lang w:eastAsia="en-US"/>
        </w:rPr>
        <w:t>.</w:t>
      </w:r>
      <w:r w:rsidR="00E64F40">
        <w:rPr>
          <w:rFonts w:eastAsia="Calibri"/>
          <w:b/>
          <w:lang w:eastAsia="en-US"/>
        </w:rPr>
        <w:t xml:space="preserve"> </w:t>
      </w:r>
      <w:r w:rsidR="00E64F40" w:rsidRPr="00E64F40">
        <w:rPr>
          <w:rFonts w:eastAsia="Calibri"/>
          <w:bCs/>
          <w:lang w:eastAsia="en-US"/>
        </w:rPr>
        <w:t>Лот№</w:t>
      </w:r>
      <w:r w:rsidR="002B0316">
        <w:rPr>
          <w:rFonts w:eastAsia="Calibri"/>
          <w:bCs/>
          <w:lang w:eastAsia="en-US"/>
        </w:rPr>
        <w:t>3-Лот№4</w:t>
      </w:r>
      <w:r w:rsidR="00E64F40">
        <w:rPr>
          <w:rFonts w:eastAsia="Calibri"/>
          <w:b/>
          <w:lang w:eastAsia="en-US"/>
        </w:rPr>
        <w:t xml:space="preserve"> </w:t>
      </w:r>
      <w:r w:rsidR="00E64F40">
        <w:rPr>
          <w:rFonts w:eastAsia="Calibri"/>
          <w:bCs/>
          <w:lang w:eastAsia="en-US"/>
        </w:rPr>
        <w:t xml:space="preserve">15:00 час. </w:t>
      </w:r>
    </w:p>
    <w:p w14:paraId="33384A83" w14:textId="77777777" w:rsidR="00CA6667" w:rsidRDefault="00CA6667" w:rsidP="00837372">
      <w:pPr>
        <w:pStyle w:val="a6"/>
        <w:ind w:left="0" w:firstLine="709"/>
        <w:jc w:val="both"/>
        <w:rPr>
          <w:rFonts w:eastAsia="Calibri"/>
          <w:b/>
          <w:lang w:eastAsia="en-US"/>
        </w:rPr>
      </w:pPr>
    </w:p>
    <w:p w14:paraId="118F4E5F" w14:textId="6F3C3913" w:rsidR="00A17BF1" w:rsidRPr="00CA6667" w:rsidRDefault="00A17BF1" w:rsidP="00837372">
      <w:pPr>
        <w:pStyle w:val="a6"/>
        <w:ind w:left="0" w:firstLine="709"/>
        <w:jc w:val="both"/>
        <w:rPr>
          <w:rFonts w:eastAsia="Calibri"/>
          <w:lang w:eastAsia="en-US"/>
        </w:rPr>
      </w:pPr>
      <w:r>
        <w:rPr>
          <w:rFonts w:eastAsia="Calibri"/>
          <w:b/>
          <w:lang w:eastAsia="en-US"/>
        </w:rPr>
        <w:t>Время регистрации участников аукциона:</w:t>
      </w:r>
      <w:r w:rsidR="00E64F40">
        <w:rPr>
          <w:rFonts w:eastAsia="Calibri"/>
          <w:b/>
          <w:lang w:eastAsia="en-US"/>
        </w:rPr>
        <w:t xml:space="preserve"> </w:t>
      </w:r>
      <w:bookmarkStart w:id="1" w:name="_Hlk173245599"/>
      <w:r w:rsidR="00E64F40" w:rsidRPr="00E64F40">
        <w:rPr>
          <w:rFonts w:eastAsia="Calibri"/>
          <w:bCs/>
          <w:lang w:eastAsia="en-US"/>
        </w:rPr>
        <w:t>Лот№1</w:t>
      </w:r>
      <w:r w:rsidR="002B0316">
        <w:rPr>
          <w:rFonts w:eastAsia="Calibri"/>
          <w:bCs/>
          <w:lang w:eastAsia="en-US"/>
        </w:rPr>
        <w:t>-Лот№2</w:t>
      </w:r>
      <w:r w:rsidRPr="00E64F40">
        <w:rPr>
          <w:rFonts w:eastAsia="Calibri"/>
          <w:lang w:eastAsia="en-US"/>
        </w:rPr>
        <w:t xml:space="preserve"> </w:t>
      </w:r>
      <w:r w:rsidR="00CA6667" w:rsidRPr="00CA6667">
        <w:rPr>
          <w:rFonts w:eastAsia="Calibri"/>
          <w:lang w:eastAsia="en-US"/>
        </w:rPr>
        <w:t xml:space="preserve">с </w:t>
      </w:r>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00</w:t>
      </w:r>
      <w:r w:rsidR="00CA6667" w:rsidRPr="00CA6667">
        <w:rPr>
          <w:rFonts w:eastAsia="Calibri"/>
          <w:lang w:eastAsia="en-US"/>
        </w:rPr>
        <w:t xml:space="preserve"> ч. до </w:t>
      </w:r>
      <w:proofErr w:type="gramStart"/>
      <w:r w:rsidR="002D2CC6">
        <w:rPr>
          <w:rFonts w:eastAsia="Calibri"/>
          <w:lang w:eastAsia="en-US"/>
        </w:rPr>
        <w:t>1</w:t>
      </w:r>
      <w:r w:rsidR="00E64F40">
        <w:rPr>
          <w:rFonts w:eastAsia="Calibri"/>
          <w:lang w:eastAsia="en-US"/>
        </w:rPr>
        <w:t>0</w:t>
      </w:r>
      <w:r w:rsidR="00CA6667" w:rsidRPr="00CA6667">
        <w:rPr>
          <w:rFonts w:eastAsia="Calibri"/>
          <w:vertAlign w:val="superscript"/>
          <w:lang w:eastAsia="en-US"/>
        </w:rPr>
        <w:t>40</w:t>
      </w:r>
      <w:r w:rsidR="00CA6667" w:rsidRPr="00CA6667">
        <w:rPr>
          <w:rFonts w:eastAsia="Calibri"/>
          <w:lang w:eastAsia="en-US"/>
        </w:rPr>
        <w:t xml:space="preserve">  ч.</w:t>
      </w:r>
      <w:proofErr w:type="gramEnd"/>
      <w:r w:rsidR="00CA6667">
        <w:rPr>
          <w:rFonts w:eastAsia="Calibri"/>
          <w:b/>
          <w:lang w:eastAsia="en-US"/>
        </w:rPr>
        <w:t xml:space="preserve"> </w:t>
      </w:r>
      <w:r w:rsidR="003F47BA">
        <w:rPr>
          <w:rFonts w:eastAsia="Calibri"/>
          <w:bCs/>
          <w:lang w:eastAsia="en-US"/>
        </w:rPr>
        <w:t>Лот№</w:t>
      </w:r>
      <w:r w:rsidR="002B0316">
        <w:rPr>
          <w:rFonts w:eastAsia="Calibri"/>
          <w:bCs/>
          <w:lang w:eastAsia="en-US"/>
        </w:rPr>
        <w:t>3-Лот№4</w:t>
      </w:r>
      <w:r w:rsidR="003F47BA">
        <w:rPr>
          <w:rFonts w:eastAsia="Calibri"/>
          <w:bCs/>
          <w:lang w:eastAsia="en-US"/>
        </w:rPr>
        <w:t xml:space="preserve"> с 14:00 ч. До 14:40 ч.</w:t>
      </w:r>
      <w:bookmarkEnd w:id="1"/>
      <w:r w:rsidR="003F47BA">
        <w:rPr>
          <w:rFonts w:eastAsia="Calibri"/>
          <w:bCs/>
          <w:lang w:eastAsia="en-US"/>
        </w:rPr>
        <w:t xml:space="preserve"> </w:t>
      </w:r>
      <w:r w:rsidR="00CA6667" w:rsidRPr="00CA6667">
        <w:rPr>
          <w:rFonts w:eastAsia="Calibri"/>
          <w:lang w:eastAsia="en-US"/>
        </w:rPr>
        <w:t>в день проведения аукциона.</w:t>
      </w:r>
    </w:p>
    <w:p w14:paraId="41BE50A1" w14:textId="77777777" w:rsidR="00F3534F" w:rsidRPr="008D0116" w:rsidRDefault="00F3534F" w:rsidP="00837372">
      <w:pPr>
        <w:pStyle w:val="a6"/>
        <w:ind w:left="0" w:firstLine="709"/>
        <w:jc w:val="both"/>
        <w:rPr>
          <w:rFonts w:eastAsia="Calibri"/>
          <w:b/>
          <w:u w:val="single"/>
          <w:lang w:eastAsia="en-US"/>
        </w:rPr>
      </w:pPr>
    </w:p>
    <w:p w14:paraId="3D27FA38" w14:textId="77777777"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 с. Усть-Кокса, ул. </w:t>
      </w:r>
      <w:proofErr w:type="spellStart"/>
      <w:r w:rsidRPr="008D0116">
        <w:rPr>
          <w:rFonts w:ascii="Times New Roman" w:hAnsi="Times New Roman" w:cs="Times New Roman"/>
          <w:sz w:val="24"/>
          <w:szCs w:val="24"/>
        </w:rPr>
        <w:t>Харитошкина</w:t>
      </w:r>
      <w:proofErr w:type="spellEnd"/>
      <w:r w:rsidRPr="008D0116">
        <w:rPr>
          <w:rFonts w:ascii="Times New Roman" w:hAnsi="Times New Roman" w:cs="Times New Roman"/>
          <w:sz w:val="24"/>
          <w:szCs w:val="24"/>
        </w:rPr>
        <w:t>, 6, отдел архитектуры и земельных отношений администрации МО «</w:t>
      </w:r>
      <w:proofErr w:type="spellStart"/>
      <w:r w:rsidRPr="008D0116">
        <w:rPr>
          <w:rFonts w:ascii="Times New Roman" w:hAnsi="Times New Roman" w:cs="Times New Roman"/>
          <w:sz w:val="24"/>
          <w:szCs w:val="24"/>
        </w:rPr>
        <w:t>Усть-Коксинский</w:t>
      </w:r>
      <w:proofErr w:type="spellEnd"/>
      <w:r w:rsidRPr="008D0116">
        <w:rPr>
          <w:rFonts w:ascii="Times New Roman" w:hAnsi="Times New Roman" w:cs="Times New Roman"/>
          <w:sz w:val="24"/>
          <w:szCs w:val="24"/>
        </w:rPr>
        <w:t xml:space="preserve"> район».</w:t>
      </w:r>
    </w:p>
    <w:p w14:paraId="41B705FE" w14:textId="77777777" w:rsidR="00F3534F" w:rsidRPr="008D0116" w:rsidRDefault="00F3534F" w:rsidP="00837372">
      <w:pPr>
        <w:pStyle w:val="ConsPlusNormal"/>
        <w:ind w:firstLine="708"/>
        <w:jc w:val="both"/>
        <w:rPr>
          <w:rFonts w:ascii="Times New Roman" w:hAnsi="Times New Roman" w:cs="Times New Roman"/>
          <w:sz w:val="24"/>
          <w:szCs w:val="24"/>
        </w:rPr>
      </w:pPr>
    </w:p>
    <w:p w14:paraId="256DBE56" w14:textId="11067A18"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185395">
        <w:rPr>
          <w:shd w:val="clear" w:color="auto" w:fill="E5DFEC" w:themeFill="accent4" w:themeFillTint="33"/>
        </w:rPr>
        <w:t>25</w:t>
      </w:r>
      <w:r w:rsidR="00A52BE0">
        <w:rPr>
          <w:shd w:val="clear" w:color="auto" w:fill="E5DFEC" w:themeFill="accent4" w:themeFillTint="33"/>
        </w:rPr>
        <w:t>.</w:t>
      </w:r>
      <w:r w:rsidR="00083E4E">
        <w:rPr>
          <w:shd w:val="clear" w:color="auto" w:fill="E5DFEC" w:themeFill="accent4" w:themeFillTint="33"/>
        </w:rPr>
        <w:t>10</w:t>
      </w:r>
      <w:r w:rsidR="00A52BE0">
        <w:rPr>
          <w:shd w:val="clear" w:color="auto" w:fill="E5DFEC" w:themeFill="accent4" w:themeFillTint="33"/>
        </w:rPr>
        <w:t>.</w:t>
      </w:r>
      <w:r w:rsidRPr="00FD571F">
        <w:rPr>
          <w:shd w:val="clear" w:color="auto" w:fill="E5DFEC" w:themeFill="accent4" w:themeFillTint="33"/>
        </w:rPr>
        <w:t>202</w:t>
      </w:r>
      <w:r w:rsidR="007E7B76">
        <w:rPr>
          <w:shd w:val="clear" w:color="auto" w:fill="E5DFEC" w:themeFill="accent4" w:themeFillTint="33"/>
        </w:rPr>
        <w:t>4</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185395">
        <w:rPr>
          <w:shd w:val="clear" w:color="auto" w:fill="E5DFEC" w:themeFill="accent4" w:themeFillTint="33"/>
        </w:rPr>
        <w:t>20</w:t>
      </w:r>
      <w:r w:rsidR="002471F9">
        <w:rPr>
          <w:shd w:val="clear" w:color="auto" w:fill="E5DFEC" w:themeFill="accent4" w:themeFillTint="33"/>
        </w:rPr>
        <w:t>.</w:t>
      </w:r>
      <w:r w:rsidR="00083E4E">
        <w:rPr>
          <w:shd w:val="clear" w:color="auto" w:fill="E5DFEC" w:themeFill="accent4" w:themeFillTint="33"/>
        </w:rPr>
        <w:t>11</w:t>
      </w:r>
      <w:r w:rsidR="008F6C06" w:rsidRPr="00FD571F">
        <w:rPr>
          <w:shd w:val="clear" w:color="auto" w:fill="E5DFEC" w:themeFill="accent4" w:themeFillTint="33"/>
        </w:rPr>
        <w:t>.202</w:t>
      </w:r>
      <w:r w:rsidR="003F47BA">
        <w:rPr>
          <w:shd w:val="clear" w:color="auto" w:fill="E5DFEC" w:themeFill="accent4" w:themeFillTint="33"/>
        </w:rPr>
        <w:t>4</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r w:rsidR="00E70ED3" w:rsidRPr="008D0116">
        <w:rPr>
          <w:rFonts w:eastAsia="Calibri"/>
          <w:b/>
          <w:lang w:eastAsia="en-US"/>
        </w:rPr>
        <w:t>.</w:t>
      </w:r>
      <w:r w:rsidR="008F6C06">
        <w:rPr>
          <w:rFonts w:eastAsia="Calibri"/>
          <w:b/>
          <w:lang w:eastAsia="en-US"/>
        </w:rPr>
        <w:t xml:space="preserve">, </w:t>
      </w:r>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14:paraId="7E2BB3A4" w14:textId="65ADE032"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185395">
        <w:rPr>
          <w:rFonts w:eastAsia="Calibri"/>
          <w:lang w:eastAsia="en-US"/>
        </w:rPr>
        <w:t>21</w:t>
      </w:r>
      <w:r w:rsidR="002471F9">
        <w:rPr>
          <w:rFonts w:eastAsia="Calibri"/>
          <w:lang w:eastAsia="en-US"/>
        </w:rPr>
        <w:t>.</w:t>
      </w:r>
      <w:r w:rsidR="00083E4E">
        <w:rPr>
          <w:rFonts w:eastAsia="Calibri"/>
          <w:lang w:eastAsia="en-US"/>
        </w:rPr>
        <w:t>11</w:t>
      </w:r>
      <w:r w:rsidR="00025445" w:rsidRPr="00025445">
        <w:rPr>
          <w:rFonts w:eastAsia="Calibri"/>
          <w:lang w:eastAsia="en-US"/>
        </w:rPr>
        <w:t>.202</w:t>
      </w:r>
      <w:r w:rsidR="003F47BA">
        <w:rPr>
          <w:rFonts w:eastAsia="Calibri"/>
          <w:lang w:eastAsia="en-US"/>
        </w:rPr>
        <w:t>4</w:t>
      </w:r>
      <w:r w:rsidRPr="008D0116">
        <w:rPr>
          <w:rFonts w:eastAsia="Calibri"/>
          <w:lang w:eastAsia="en-US"/>
        </w:rPr>
        <w:t xml:space="preserve"> </w:t>
      </w:r>
      <w:r w:rsidRPr="008D0116">
        <w:t xml:space="preserve">года, </w:t>
      </w:r>
      <w:r w:rsidRPr="008D0116">
        <w:rPr>
          <w:rFonts w:eastAsia="Calibri"/>
          <w:lang w:eastAsia="en-US"/>
        </w:rPr>
        <w:t xml:space="preserve">в </w:t>
      </w:r>
      <w:r w:rsidR="003F47BA">
        <w:rPr>
          <w:rFonts w:eastAsia="Calibri"/>
          <w:lang w:eastAsia="en-US"/>
        </w:rPr>
        <w:t>14</w:t>
      </w:r>
      <w:r w:rsidRPr="008D0116">
        <w:rPr>
          <w:rFonts w:eastAsia="Calibri"/>
          <w:vertAlign w:val="superscript"/>
          <w:lang w:eastAsia="en-US"/>
        </w:rPr>
        <w:t>00</w:t>
      </w:r>
      <w:r w:rsidRPr="008D0116">
        <w:rPr>
          <w:rFonts w:eastAsia="Calibri"/>
          <w:lang w:eastAsia="en-US"/>
        </w:rPr>
        <w:t xml:space="preserve"> часов.</w:t>
      </w:r>
    </w:p>
    <w:p w14:paraId="6D97A8F0" w14:textId="77777777" w:rsidR="00F3534F" w:rsidRPr="008D0116" w:rsidRDefault="00F3534F" w:rsidP="00CD5BB9">
      <w:pPr>
        <w:pStyle w:val="a6"/>
        <w:ind w:left="0" w:firstLine="567"/>
        <w:jc w:val="both"/>
        <w:rPr>
          <w:rFonts w:eastAsia="Calibri"/>
          <w:lang w:eastAsia="en-US"/>
        </w:rPr>
      </w:pPr>
    </w:p>
    <w:p w14:paraId="6E3903E2" w14:textId="7A8DEEC5"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007E7B76" w:rsidRPr="007E7B76">
        <w:rPr>
          <w:rFonts w:ascii="Times New Roman" w:hAnsi="Times New Roman" w:cs="Times New Roman"/>
          <w:sz w:val="24"/>
          <w:szCs w:val="24"/>
        </w:rPr>
        <w:t>в силу п.10 статьи 39.11 Земельного Кодекса Российской Федерации участниками аукциона могут быть только граждане</w:t>
      </w:r>
      <w:r w:rsidR="001C2CFB">
        <w:rPr>
          <w:rFonts w:ascii="Times New Roman" w:hAnsi="Times New Roman" w:cs="Times New Roman"/>
          <w:sz w:val="24"/>
          <w:szCs w:val="24"/>
        </w:rPr>
        <w:t>.</w:t>
      </w:r>
    </w:p>
    <w:p w14:paraId="1C56E951" w14:textId="77777777" w:rsidR="00CD5BB9" w:rsidRPr="008D0116" w:rsidRDefault="00CD5BB9" w:rsidP="00837372">
      <w:pPr>
        <w:pStyle w:val="ConsPlusNormal"/>
        <w:ind w:firstLine="708"/>
        <w:jc w:val="both"/>
        <w:rPr>
          <w:rFonts w:ascii="Times New Roman" w:hAnsi="Times New Roman" w:cs="Times New Roman"/>
          <w:sz w:val="24"/>
          <w:szCs w:val="24"/>
        </w:rPr>
      </w:pPr>
    </w:p>
    <w:p w14:paraId="4D4197C6" w14:textId="77777777"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14:paraId="68686E7A" w14:textId="77777777"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соответствующие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14:paraId="09633F93" w14:textId="77777777" w:rsidR="006C1B23" w:rsidRPr="006C1B23" w:rsidRDefault="006C1B23" w:rsidP="007F3553">
      <w:pPr>
        <w:suppressAutoHyphens/>
        <w:ind w:right="34" w:firstLine="567"/>
        <w:jc w:val="both"/>
        <w:rPr>
          <w:rFonts w:eastAsia="Calibri"/>
          <w:b/>
          <w:lang w:eastAsia="en-US"/>
        </w:rPr>
      </w:pPr>
    </w:p>
    <w:p w14:paraId="3F8AAA8B" w14:textId="77777777"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14:paraId="45BD5C8E" w14:textId="4A58FFD3"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003F47BA" w:rsidRPr="003F47BA">
        <w:rPr>
          <w:rFonts w:eastAsia="Calibri"/>
          <w:b/>
          <w:shd w:val="clear" w:color="auto" w:fill="CCC0D9" w:themeFill="accent4" w:themeFillTint="66"/>
          <w:lang w:eastAsia="en-US"/>
        </w:rPr>
        <w:t>Лот№1 с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00 ч. до 10</w:t>
      </w:r>
      <w:r w:rsidR="003F47BA">
        <w:rPr>
          <w:rFonts w:eastAsia="Calibri"/>
          <w:b/>
          <w:shd w:val="clear" w:color="auto" w:fill="CCC0D9" w:themeFill="accent4" w:themeFillTint="66"/>
          <w:lang w:eastAsia="en-US"/>
        </w:rPr>
        <w:t>:</w:t>
      </w:r>
      <w:r w:rsidR="003F47BA" w:rsidRPr="003F47BA">
        <w:rPr>
          <w:rFonts w:eastAsia="Calibri"/>
          <w:b/>
          <w:shd w:val="clear" w:color="auto" w:fill="CCC0D9" w:themeFill="accent4" w:themeFillTint="66"/>
          <w:lang w:eastAsia="en-US"/>
        </w:rPr>
        <w:t>40 ч. Лот№2 с 14:00 ч. До 14:40 ч.</w:t>
      </w:r>
      <w:r w:rsidR="00A17BF1">
        <w:rPr>
          <w:rFonts w:eastAsia="Calibri"/>
          <w:lang w:eastAsia="en-US"/>
        </w:rPr>
        <w:t xml:space="preserve">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14:paraId="0C94870F" w14:textId="77777777" w:rsidR="006316EF" w:rsidRPr="007F2292" w:rsidRDefault="006316EF" w:rsidP="006316EF">
      <w:pPr>
        <w:suppressAutoHyphens/>
        <w:ind w:right="34" w:firstLine="567"/>
        <w:jc w:val="both"/>
        <w:rPr>
          <w:rFonts w:eastAsia="Calibri"/>
          <w:lang w:eastAsia="en-US"/>
        </w:rPr>
      </w:pPr>
    </w:p>
    <w:p w14:paraId="390E0B43" w14:textId="77777777"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14:paraId="6AD2E7BF" w14:textId="77777777" w:rsidR="0031378F" w:rsidRPr="0031378F" w:rsidRDefault="0031378F" w:rsidP="0031378F">
      <w:pPr>
        <w:suppressAutoHyphens/>
        <w:ind w:right="34" w:firstLine="567"/>
        <w:jc w:val="both"/>
        <w:rPr>
          <w:rFonts w:eastAsia="Calibri"/>
          <w:lang w:eastAsia="en-US"/>
        </w:rPr>
      </w:pPr>
      <w:r w:rsidRPr="0031378F">
        <w:rPr>
          <w:rFonts w:eastAsia="Calibri"/>
          <w:lang w:eastAsia="en-US"/>
        </w:rPr>
        <w:t>Во время проведения аукциона участникам запрещено пользоваться телефонной связью (за исключением перерыва).</w:t>
      </w:r>
    </w:p>
    <w:p w14:paraId="3811857F" w14:textId="77777777" w:rsidR="006316EF" w:rsidRDefault="006316EF" w:rsidP="0031378F">
      <w:pPr>
        <w:suppressAutoHyphens/>
        <w:ind w:right="34" w:firstLine="567"/>
        <w:jc w:val="both"/>
        <w:rPr>
          <w:rFonts w:eastAsia="Calibri"/>
          <w:lang w:eastAsia="en-US"/>
        </w:rPr>
      </w:pPr>
      <w:r w:rsidRPr="00DE79FA">
        <w:rPr>
          <w:rFonts w:eastAsia="Calibri"/>
          <w:lang w:eastAsia="en-US"/>
        </w:rPr>
        <w:t xml:space="preserve">Аукционист </w:t>
      </w:r>
      <w:r w:rsidR="007D2375">
        <w:rPr>
          <w:rFonts w:eastAsia="Calibri"/>
          <w:lang w:eastAsia="en-US"/>
        </w:rPr>
        <w:t xml:space="preserve">в начале аукциона </w:t>
      </w:r>
      <w:r w:rsidRPr="00DE79FA">
        <w:rPr>
          <w:rFonts w:eastAsia="Calibri"/>
          <w:lang w:eastAsia="en-US"/>
        </w:rPr>
        <w:t>доводит до сведения участников аукциона порядок проведения аукциона,</w:t>
      </w:r>
      <w:r w:rsidR="00516D7F">
        <w:rPr>
          <w:rFonts w:eastAsia="Calibri"/>
          <w:lang w:eastAsia="en-US"/>
        </w:rPr>
        <w:t xml:space="preserve"> а также</w:t>
      </w:r>
      <w:r w:rsidR="00A26098">
        <w:rPr>
          <w:rFonts w:eastAsia="Calibri"/>
          <w:lang w:eastAsia="en-US"/>
        </w:rPr>
        <w:t xml:space="preserve"> количество лотов.</w:t>
      </w:r>
      <w:r w:rsidRPr="00DE79FA">
        <w:rPr>
          <w:rFonts w:eastAsia="Calibri"/>
          <w:lang w:eastAsia="en-US"/>
        </w:rPr>
        <w:t xml:space="preserve"> </w:t>
      </w:r>
      <w:r w:rsidR="00A26098">
        <w:rPr>
          <w:rFonts w:eastAsia="Calibri"/>
          <w:lang w:eastAsia="en-US"/>
        </w:rPr>
        <w:t xml:space="preserve">Далее аукционист объявляет о проведении аукциона по каждому лоту, доводит до сведения участников аукциона </w:t>
      </w:r>
      <w:r w:rsidR="007D2375">
        <w:rPr>
          <w:rFonts w:eastAsia="Calibri"/>
          <w:lang w:eastAsia="en-US"/>
        </w:rPr>
        <w:t xml:space="preserve">характеристики каждого лота, </w:t>
      </w:r>
      <w:r w:rsidRPr="00DE79FA">
        <w:rPr>
          <w:rFonts w:eastAsia="Calibri"/>
          <w:lang w:eastAsia="en-US"/>
        </w:rPr>
        <w:t xml:space="preserve">оглашает начальный размер </w:t>
      </w:r>
      <w:r w:rsidR="00D50B5B" w:rsidRPr="00DE79FA">
        <w:rPr>
          <w:rFonts w:eastAsia="Calibri"/>
          <w:lang w:eastAsia="en-US"/>
        </w:rPr>
        <w:t xml:space="preserve">ежегодной арендной платы </w:t>
      </w:r>
      <w:r w:rsidRPr="00DE79FA">
        <w:rPr>
          <w:rFonts w:eastAsia="Calibri"/>
          <w:lang w:eastAsia="en-US"/>
        </w:rPr>
        <w:t xml:space="preserve"> </w:t>
      </w:r>
      <w:r w:rsidRPr="00DE79FA">
        <w:rPr>
          <w:rFonts w:eastAsia="Calibri"/>
          <w:lang w:eastAsia="en-US"/>
        </w:rPr>
        <w:br/>
        <w:t>и «шаг аукциона».</w:t>
      </w:r>
    </w:p>
    <w:p w14:paraId="133B1D66" w14:textId="77777777" w:rsidR="00DE79FA" w:rsidRPr="00DE79FA" w:rsidRDefault="006316EF" w:rsidP="00DE79FA">
      <w:pPr>
        <w:suppressAutoHyphens/>
        <w:ind w:right="34" w:firstLine="567"/>
        <w:jc w:val="both"/>
        <w:rPr>
          <w:rFonts w:eastAsia="Calibri"/>
          <w:lang w:eastAsia="en-US"/>
        </w:rPr>
      </w:pPr>
      <w:r w:rsidRPr="00DE79FA">
        <w:rPr>
          <w:rFonts w:eastAsia="Calibri"/>
          <w:lang w:eastAsia="en-US"/>
        </w:rPr>
        <w:t xml:space="preserve">После оглашения аукционистом начального размера </w:t>
      </w:r>
      <w:r w:rsidR="000F6103" w:rsidRPr="00DE79FA">
        <w:rPr>
          <w:rFonts w:eastAsia="Calibri"/>
          <w:lang w:eastAsia="en-US"/>
        </w:rPr>
        <w:t xml:space="preserve">ежегодной арендной </w:t>
      </w:r>
      <w:proofErr w:type="gramStart"/>
      <w:r w:rsidR="000F6103" w:rsidRPr="00DE79FA">
        <w:rPr>
          <w:rFonts w:eastAsia="Calibri"/>
          <w:lang w:eastAsia="en-US"/>
        </w:rPr>
        <w:t xml:space="preserve">платы  </w:t>
      </w:r>
      <w:r w:rsidRPr="00DE79FA">
        <w:rPr>
          <w:rFonts w:eastAsia="Calibri"/>
          <w:lang w:eastAsia="en-US"/>
        </w:rPr>
        <w:t>участникам</w:t>
      </w:r>
      <w:proofErr w:type="gramEnd"/>
      <w:r w:rsidRPr="00DE79FA">
        <w:rPr>
          <w:rFonts w:eastAsia="Calibri"/>
          <w:lang w:eastAsia="en-US"/>
        </w:rPr>
        <w:t xml:space="preserve"> аукциона предлагается заявить </w:t>
      </w:r>
      <w:r w:rsidR="00DE79FA" w:rsidRPr="00DE79FA">
        <w:rPr>
          <w:rFonts w:eastAsia="Calibri"/>
          <w:lang w:eastAsia="en-US"/>
        </w:rPr>
        <w:t>его</w:t>
      </w:r>
      <w:r w:rsidRPr="00DE79FA">
        <w:rPr>
          <w:rFonts w:eastAsia="Calibri"/>
          <w:lang w:eastAsia="en-US"/>
        </w:rPr>
        <w:t xml:space="preserve"> путем поднятия карточек.</w:t>
      </w:r>
    </w:p>
    <w:p w14:paraId="5DE397BD"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t xml:space="preserve">Аукционист называет номер карточки участника аукциона, </w:t>
      </w:r>
      <w:proofErr w:type="gramStart"/>
      <w:r w:rsidRPr="00DE79FA">
        <w:rPr>
          <w:rFonts w:eastAsia="Calibri"/>
          <w:lang w:eastAsia="en-US"/>
        </w:rPr>
        <w:t>который  первым</w:t>
      </w:r>
      <w:proofErr w:type="gramEnd"/>
      <w:r w:rsidRPr="00DE79FA">
        <w:rPr>
          <w:rFonts w:eastAsia="Calibri"/>
          <w:lang w:eastAsia="en-US"/>
        </w:rPr>
        <w:t xml:space="preserve"> поднял карточку, далее участникам аукциона предлагается </w:t>
      </w:r>
      <w:r w:rsidRPr="00DE79FA">
        <w:rPr>
          <w:rFonts w:eastAsia="Calibri"/>
          <w:b/>
          <w:lang w:eastAsia="en-US"/>
        </w:rPr>
        <w:t>с голоса</w:t>
      </w:r>
      <w:r w:rsidRPr="00DE79FA">
        <w:rPr>
          <w:rFonts w:eastAsia="Calibri"/>
          <w:lang w:eastAsia="en-US"/>
        </w:rPr>
        <w:t xml:space="preserve"> </w:t>
      </w:r>
      <w:r w:rsidRPr="0062024E">
        <w:rPr>
          <w:rFonts w:eastAsia="Calibri"/>
          <w:b/>
          <w:lang w:eastAsia="en-US"/>
        </w:rPr>
        <w:t>увеличивать</w:t>
      </w:r>
      <w:r w:rsidRPr="00DE79FA">
        <w:rPr>
          <w:rFonts w:eastAsia="Calibri"/>
          <w:lang w:eastAsia="en-US"/>
        </w:rPr>
        <w:t xml:space="preserve"> текущий размер ежегодной арендной платы на «шаг аукциона»</w:t>
      </w:r>
      <w:r>
        <w:rPr>
          <w:rFonts w:eastAsia="Calibri"/>
          <w:lang w:eastAsia="en-US"/>
        </w:rPr>
        <w:t xml:space="preserve"> </w:t>
      </w:r>
      <w:r w:rsidR="00566473">
        <w:rPr>
          <w:rFonts w:eastAsia="Calibri"/>
          <w:lang w:eastAsia="en-US"/>
        </w:rPr>
        <w:t xml:space="preserve">одновременно с поднятием карточки </w:t>
      </w:r>
      <w:r>
        <w:rPr>
          <w:rFonts w:eastAsia="Calibri"/>
          <w:lang w:eastAsia="en-US"/>
        </w:rPr>
        <w:t>(далее – очередной размер ежегодной арендной платы)</w:t>
      </w:r>
      <w:r w:rsidRPr="00DE79FA">
        <w:rPr>
          <w:rFonts w:eastAsia="Calibri"/>
          <w:lang w:eastAsia="en-US"/>
        </w:rPr>
        <w:t xml:space="preserve">. </w:t>
      </w:r>
    </w:p>
    <w:p w14:paraId="7F4104A6" w14:textId="77777777" w:rsidR="00DE79FA" w:rsidRPr="00DE79FA" w:rsidRDefault="00DE79FA" w:rsidP="00DE79FA">
      <w:pPr>
        <w:suppressAutoHyphens/>
        <w:ind w:right="34" w:firstLine="567"/>
        <w:jc w:val="both"/>
        <w:rPr>
          <w:rFonts w:eastAsia="Calibri"/>
          <w:lang w:eastAsia="en-US"/>
        </w:rPr>
      </w:pPr>
      <w:r w:rsidRPr="00DE79FA">
        <w:rPr>
          <w:rFonts w:eastAsia="Calibri"/>
          <w:lang w:eastAsia="en-US"/>
        </w:rPr>
        <w:lastRenderedPageBreak/>
        <w:t xml:space="preserve">После объявления </w:t>
      </w:r>
      <w:r>
        <w:rPr>
          <w:rFonts w:eastAsia="Calibri"/>
          <w:lang w:eastAsia="en-US"/>
        </w:rPr>
        <w:t>одним из участников</w:t>
      </w:r>
      <w:r w:rsidRPr="00DE79FA">
        <w:rPr>
          <w:rFonts w:eastAsia="Calibri"/>
          <w:lang w:eastAsia="en-US"/>
        </w:rPr>
        <w:t xml:space="preserve"> аукциона </w:t>
      </w:r>
      <w:r w:rsidRPr="00DE79FA">
        <w:rPr>
          <w:rFonts w:eastAsia="Calibri"/>
          <w:b/>
          <w:lang w:eastAsia="en-US"/>
        </w:rPr>
        <w:t>очередного</w:t>
      </w:r>
      <w:r w:rsidRPr="00DE79FA">
        <w:rPr>
          <w:rFonts w:eastAsia="Calibri"/>
          <w:lang w:eastAsia="en-US"/>
        </w:rPr>
        <w:t xml:space="preserve"> размера ежегодной арендной платы</w:t>
      </w:r>
      <w:r>
        <w:rPr>
          <w:rFonts w:eastAsia="Calibri"/>
          <w:lang w:eastAsia="en-US"/>
        </w:rPr>
        <w:t xml:space="preserve"> </w:t>
      </w:r>
      <w:r w:rsidRPr="00DE79FA">
        <w:rPr>
          <w:rFonts w:eastAsia="Calibri"/>
          <w:lang w:eastAsia="en-US"/>
        </w:rPr>
        <w:t xml:space="preserve">аукционист называет номер карточки участника аукциона, который первым поднял карточку, и указывает на этого участника аукциона. </w:t>
      </w:r>
    </w:p>
    <w:p w14:paraId="7C5C5015" w14:textId="77777777" w:rsidR="0062024E" w:rsidRDefault="00DE79FA" w:rsidP="0062024E">
      <w:pPr>
        <w:suppressAutoHyphens/>
        <w:ind w:right="34" w:firstLine="567"/>
        <w:jc w:val="both"/>
        <w:rPr>
          <w:rFonts w:eastAsia="Calibri"/>
          <w:lang w:eastAsia="en-US"/>
        </w:rPr>
      </w:pPr>
      <w:r w:rsidRPr="00DE79FA">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DE79FA">
        <w:rPr>
          <w:rFonts w:eastAsia="Calibri"/>
          <w:b/>
          <w:lang w:eastAsia="en-US"/>
        </w:rPr>
        <w:t>начальным</w:t>
      </w:r>
      <w:r w:rsidRPr="00DE79FA">
        <w:rPr>
          <w:rFonts w:eastAsia="Calibri"/>
          <w:lang w:eastAsia="en-US"/>
        </w:rPr>
        <w:t xml:space="preserve"> </w:t>
      </w:r>
      <w:r w:rsidRPr="00DE79FA">
        <w:rPr>
          <w:rFonts w:eastAsia="Calibri"/>
          <w:b/>
          <w:lang w:eastAsia="en-US"/>
        </w:rPr>
        <w:t>размером ежегодной арендной платы</w:t>
      </w:r>
      <w:r w:rsidRPr="00DE79FA">
        <w:rPr>
          <w:rFonts w:eastAsia="Calibri"/>
          <w:lang w:eastAsia="en-US"/>
        </w:rPr>
        <w:t>, аукционист повторяет этот размер первого арендного платежа три раза.</w:t>
      </w:r>
    </w:p>
    <w:p w14:paraId="7C793886" w14:textId="77777777" w:rsidR="0062024E" w:rsidRDefault="0062024E" w:rsidP="0062024E">
      <w:pPr>
        <w:suppressAutoHyphens/>
        <w:ind w:right="34" w:firstLine="567"/>
        <w:jc w:val="both"/>
        <w:rPr>
          <w:rFonts w:eastAsiaTheme="minorHAnsi"/>
          <w:lang w:eastAsia="en-US"/>
        </w:rPr>
      </w:pPr>
      <w:r>
        <w:rPr>
          <w:rFonts w:eastAsiaTheme="minorHAnsi"/>
          <w:lang w:eastAsia="en-US"/>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517A7978" w14:textId="77777777" w:rsidR="00984C5D" w:rsidRPr="007F2292" w:rsidRDefault="00984C5D" w:rsidP="00984C5D">
      <w:pPr>
        <w:suppressAutoHyphens/>
        <w:ind w:right="34" w:firstLine="567"/>
        <w:jc w:val="both"/>
        <w:rPr>
          <w:rFonts w:eastAsia="Calibri"/>
          <w:lang w:eastAsia="en-US"/>
        </w:rPr>
      </w:pPr>
      <w:r w:rsidRPr="00984C5D">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14:paraId="6292D61F" w14:textId="77777777" w:rsidR="00984C5D" w:rsidRDefault="00984C5D" w:rsidP="0062024E">
      <w:pPr>
        <w:suppressAutoHyphens/>
        <w:ind w:right="34" w:firstLine="567"/>
        <w:jc w:val="both"/>
        <w:rPr>
          <w:rFonts w:eastAsiaTheme="minorHAnsi"/>
          <w:lang w:eastAsia="en-US"/>
        </w:rPr>
      </w:pPr>
    </w:p>
    <w:p w14:paraId="362D41D2" w14:textId="77777777" w:rsidR="00DE79FA" w:rsidRPr="00DE79FA" w:rsidRDefault="00DE79FA" w:rsidP="00DE79FA">
      <w:pPr>
        <w:suppressAutoHyphens/>
        <w:ind w:right="34" w:firstLine="567"/>
        <w:jc w:val="both"/>
        <w:rPr>
          <w:rFonts w:eastAsiaTheme="minorHAnsi"/>
          <w:b/>
          <w:lang w:eastAsia="en-US"/>
        </w:rPr>
      </w:pPr>
      <w:r w:rsidRPr="00DE79FA">
        <w:rPr>
          <w:rFonts w:eastAsiaTheme="minorHAnsi"/>
          <w:b/>
          <w:lang w:eastAsia="en-US"/>
        </w:rPr>
        <w:t>Победителем аукциона</w:t>
      </w:r>
      <w:r w:rsidR="001829C6">
        <w:rPr>
          <w:rFonts w:eastAsiaTheme="minorHAnsi"/>
          <w:b/>
          <w:lang w:eastAsia="en-US"/>
        </w:rPr>
        <w:t xml:space="preserve"> по каждому лоту</w:t>
      </w:r>
      <w:r w:rsidRPr="00DE79FA">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14:paraId="0142F7F9" w14:textId="77777777" w:rsidR="00DE79FA" w:rsidRDefault="00DE79FA" w:rsidP="00DE79FA">
      <w:pPr>
        <w:suppressAutoHyphens/>
        <w:ind w:right="34" w:firstLine="567"/>
        <w:jc w:val="both"/>
      </w:pPr>
      <w:r w:rsidRPr="00DE79FA">
        <w:t xml:space="preserve">По завершении аукциона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w:t>
      </w:r>
      <w:r w:rsidRPr="003F0728">
        <w:t>аукциона, номер карточки победителя аукциона.</w:t>
      </w:r>
    </w:p>
    <w:p w14:paraId="012FC767" w14:textId="77777777" w:rsidR="00C831BE" w:rsidRPr="003F0728" w:rsidRDefault="00C831BE" w:rsidP="00DE79FA">
      <w:pPr>
        <w:suppressAutoHyphens/>
        <w:ind w:right="34" w:firstLine="567"/>
        <w:jc w:val="both"/>
      </w:pPr>
    </w:p>
    <w:p w14:paraId="210179E3" w14:textId="77777777" w:rsidR="006316EF" w:rsidRPr="00A8505B" w:rsidRDefault="006316EF" w:rsidP="006316EF">
      <w:pPr>
        <w:pStyle w:val="a6"/>
        <w:numPr>
          <w:ilvl w:val="0"/>
          <w:numId w:val="4"/>
        </w:numPr>
        <w:suppressAutoHyphens/>
        <w:ind w:right="34"/>
        <w:jc w:val="both"/>
      </w:pPr>
      <w:r w:rsidRPr="00A8505B">
        <w:t>ПЕРЕРЫВ (ПРИ НЕОБХОДИМОСТИ)</w:t>
      </w:r>
    </w:p>
    <w:p w14:paraId="50ADB2AB"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По инициативе Комиссии </w:t>
      </w:r>
      <w:r w:rsidR="00A348D9" w:rsidRPr="00A8505B">
        <w:rPr>
          <w:rFonts w:eastAsia="Calibri"/>
          <w:lang w:eastAsia="en-US"/>
        </w:rPr>
        <w:t>может быть принято</w:t>
      </w:r>
      <w:r w:rsidRPr="00A8505B">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A8505B">
        <w:rPr>
          <w:rFonts w:eastAsia="Calibri"/>
          <w:lang w:eastAsia="en-US"/>
        </w:rPr>
        <w:t>5</w:t>
      </w:r>
      <w:r w:rsidRPr="00A8505B">
        <w:rPr>
          <w:rFonts w:eastAsia="Calibri"/>
          <w:lang w:eastAsia="en-US"/>
        </w:rPr>
        <w:t xml:space="preserve"> минут. </w:t>
      </w:r>
    </w:p>
    <w:p w14:paraId="32AC3A54"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14:paraId="14466F67"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14:paraId="6D2C6F73"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 xml:space="preserve">Отметки обо всех объявленных перерывах аукциона делаются Комиссией в протоколе о результатах аукциона. </w:t>
      </w:r>
    </w:p>
    <w:p w14:paraId="5CBC6EFC" w14:textId="77777777" w:rsidR="006316EF" w:rsidRPr="00A8505B" w:rsidRDefault="006316EF" w:rsidP="006316EF">
      <w:pPr>
        <w:suppressAutoHyphens/>
        <w:ind w:right="34" w:firstLine="567"/>
        <w:jc w:val="both"/>
        <w:rPr>
          <w:rFonts w:eastAsia="Calibri"/>
          <w:lang w:eastAsia="en-US"/>
        </w:rPr>
      </w:pPr>
      <w:r w:rsidRPr="00A8505B">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14:paraId="43FA9C14" w14:textId="77777777" w:rsidR="00C831BE" w:rsidRPr="00A8505B" w:rsidRDefault="00C831BE" w:rsidP="006316EF">
      <w:pPr>
        <w:suppressAutoHyphens/>
        <w:ind w:right="34" w:firstLine="567"/>
        <w:jc w:val="both"/>
        <w:rPr>
          <w:rFonts w:eastAsia="Calibri"/>
          <w:lang w:eastAsia="en-US"/>
        </w:rPr>
      </w:pPr>
    </w:p>
    <w:p w14:paraId="00427FA4" w14:textId="77777777" w:rsidR="003F6322" w:rsidRPr="00A8505B"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A8505B">
        <w:rPr>
          <w:rFonts w:eastAsia="Calibri"/>
          <w:lang w:eastAsia="en-US"/>
        </w:rPr>
        <w:t>ЗАВЕРШЕНИЕ АУКЦИОНА</w:t>
      </w:r>
    </w:p>
    <w:p w14:paraId="122757ED" w14:textId="77777777" w:rsidR="003F6322" w:rsidRPr="00A8505B" w:rsidRDefault="003F0728" w:rsidP="003F6322">
      <w:pPr>
        <w:suppressAutoHyphens/>
        <w:autoSpaceDE w:val="0"/>
        <w:autoSpaceDN w:val="0"/>
        <w:adjustRightInd w:val="0"/>
        <w:ind w:right="34" w:firstLine="567"/>
        <w:jc w:val="both"/>
        <w:rPr>
          <w:rFonts w:eastAsiaTheme="minorHAnsi"/>
          <w:lang w:eastAsia="en-US"/>
        </w:rPr>
      </w:pPr>
      <w:r w:rsidRPr="00A8505B">
        <w:rPr>
          <w:rFonts w:eastAsiaTheme="minorHAnsi"/>
          <w:lang w:eastAsia="en-US"/>
        </w:rPr>
        <w:t xml:space="preserve">По завершении аукциона аукционист </w:t>
      </w:r>
      <w:r w:rsidR="00E113D8" w:rsidRPr="00A8505B">
        <w:rPr>
          <w:rFonts w:eastAsiaTheme="minorHAnsi"/>
          <w:lang w:eastAsia="en-US"/>
        </w:rPr>
        <w:t>называет</w:t>
      </w:r>
      <w:r w:rsidRPr="00A8505B">
        <w:rPr>
          <w:rFonts w:eastAsiaTheme="minorHAnsi"/>
          <w:lang w:eastAsia="en-US"/>
        </w:rPr>
        <w:t xml:space="preserve"> номер карточки победителя аукциона, а также оглашает </w:t>
      </w:r>
      <w:r w:rsidRPr="00A8505B">
        <w:rPr>
          <w:rFonts w:eastAsia="Calibri"/>
          <w:lang w:eastAsia="en-US"/>
        </w:rPr>
        <w:t xml:space="preserve">размер ежегодной арендной платы, предложенный победителем аукциона.  </w:t>
      </w:r>
      <w:r w:rsidR="003F6322" w:rsidRPr="00A8505B">
        <w:rPr>
          <w:rFonts w:eastAsiaTheme="minorHAnsi"/>
          <w:lang w:eastAsia="en-US"/>
        </w:rPr>
        <w:t xml:space="preserve">Результаты аукциона оформляются протоколом, </w:t>
      </w:r>
      <w:r w:rsidR="00E113D8" w:rsidRPr="00A8505B">
        <w:rPr>
          <w:rFonts w:eastAsiaTheme="minorHAnsi"/>
          <w:lang w:eastAsia="en-US"/>
        </w:rPr>
        <w:t>составленным</w:t>
      </w:r>
      <w:r w:rsidR="003F6322" w:rsidRPr="00A8505B">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14:paraId="0A64CC0F" w14:textId="77777777" w:rsidR="006316EF" w:rsidRPr="00A8505B" w:rsidRDefault="006316EF" w:rsidP="006316EF">
      <w:pPr>
        <w:ind w:firstLine="708"/>
        <w:jc w:val="both"/>
        <w:rPr>
          <w:rFonts w:eastAsia="Calibri"/>
          <w:bCs/>
          <w:lang w:eastAsia="en-US"/>
        </w:rPr>
      </w:pPr>
      <w:r w:rsidRPr="00A8505B">
        <w:rPr>
          <w:rFonts w:eastAsia="Calibri"/>
          <w:bCs/>
          <w:lang w:eastAsia="en-US"/>
        </w:rPr>
        <w:t xml:space="preserve"> </w:t>
      </w:r>
    </w:p>
    <w:p w14:paraId="57F51CB1" w14:textId="77777777" w:rsidR="00425284" w:rsidRPr="00A8505B" w:rsidRDefault="009C309F" w:rsidP="00E1797E">
      <w:pPr>
        <w:pStyle w:val="ConsPlusNormal"/>
        <w:ind w:firstLine="0"/>
        <w:jc w:val="center"/>
        <w:rPr>
          <w:rFonts w:ascii="Times New Roman" w:hAnsi="Times New Roman" w:cs="Times New Roman"/>
          <w:b/>
          <w:sz w:val="24"/>
          <w:szCs w:val="24"/>
        </w:rPr>
      </w:pPr>
      <w:r w:rsidRPr="00A8505B">
        <w:rPr>
          <w:rFonts w:ascii="Times New Roman" w:hAnsi="Times New Roman" w:cs="Times New Roman"/>
          <w:b/>
          <w:sz w:val="24"/>
          <w:szCs w:val="24"/>
        </w:rPr>
        <w:t>ПРЕДМЕТЫ АУКЦИОНА:</w:t>
      </w:r>
    </w:p>
    <w:p w14:paraId="715A9C01" w14:textId="77777777" w:rsidR="009C309F" w:rsidRPr="00A8505B" w:rsidRDefault="009C309F" w:rsidP="00E1797E">
      <w:pPr>
        <w:pStyle w:val="ConsPlusNormal"/>
        <w:ind w:firstLine="0"/>
        <w:jc w:val="center"/>
        <w:rPr>
          <w:rFonts w:ascii="Times New Roman" w:hAnsi="Times New Roman" w:cs="Times New Roman"/>
          <w:sz w:val="24"/>
          <w:szCs w:val="24"/>
        </w:rPr>
      </w:pPr>
    </w:p>
    <w:p w14:paraId="0C02FACE" w14:textId="3A5D5B33" w:rsidR="007050C7" w:rsidRPr="00F02CCA" w:rsidRDefault="009727C3" w:rsidP="00F02CCA">
      <w:pPr>
        <w:pStyle w:val="ConsPlusNormal"/>
        <w:ind w:firstLine="567"/>
        <w:rPr>
          <w:rFonts w:ascii="Times New Roman" w:hAnsi="Times New Roman" w:cs="Times New Roman"/>
          <w:b/>
          <w:iCs/>
          <w:sz w:val="24"/>
          <w:szCs w:val="24"/>
        </w:rPr>
      </w:pPr>
      <w:r w:rsidRPr="00A8505B">
        <w:rPr>
          <w:rFonts w:ascii="Times New Roman" w:hAnsi="Times New Roman" w:cs="Times New Roman"/>
          <w:b/>
          <w:sz w:val="24"/>
          <w:szCs w:val="24"/>
          <w:shd w:val="clear" w:color="auto" w:fill="E5DFEC" w:themeFill="accent4" w:themeFillTint="33"/>
        </w:rPr>
        <w:t>Лот №1:</w:t>
      </w:r>
      <w:r w:rsidRPr="00A8505B">
        <w:rPr>
          <w:rFonts w:ascii="Times New Roman" w:hAnsi="Times New Roman" w:cs="Times New Roman"/>
          <w:sz w:val="24"/>
          <w:szCs w:val="24"/>
        </w:rPr>
        <w:t xml:space="preserve"> </w:t>
      </w:r>
      <w:r w:rsidR="00A8505B" w:rsidRPr="00A8505B">
        <w:rPr>
          <w:rFonts w:ascii="Times New Roman" w:hAnsi="Times New Roman" w:cs="Times New Roman"/>
          <w:bCs/>
          <w:sz w:val="24"/>
          <w:szCs w:val="24"/>
        </w:rPr>
        <w:t xml:space="preserve">право на заключение сроком на </w:t>
      </w:r>
      <w:r w:rsidR="002F27EE">
        <w:rPr>
          <w:rFonts w:ascii="Times New Roman" w:hAnsi="Times New Roman" w:cs="Times New Roman"/>
          <w:bCs/>
          <w:sz w:val="24"/>
          <w:szCs w:val="24"/>
        </w:rPr>
        <w:t>20</w:t>
      </w:r>
      <w:r w:rsidR="007E7B76">
        <w:rPr>
          <w:rFonts w:ascii="Times New Roman" w:hAnsi="Times New Roman" w:cs="Times New Roman"/>
          <w:bCs/>
          <w:sz w:val="24"/>
          <w:szCs w:val="24"/>
        </w:rPr>
        <w:t xml:space="preserve"> </w:t>
      </w:r>
      <w:r w:rsidR="00103FD1">
        <w:rPr>
          <w:rFonts w:ascii="Times New Roman" w:hAnsi="Times New Roman" w:cs="Times New Roman"/>
          <w:bCs/>
          <w:sz w:val="24"/>
          <w:szCs w:val="24"/>
        </w:rPr>
        <w:t>лет</w:t>
      </w:r>
      <w:r w:rsidR="00A8505B" w:rsidRPr="00A8505B">
        <w:rPr>
          <w:rFonts w:ascii="Times New Roman" w:hAnsi="Times New Roman" w:cs="Times New Roman"/>
          <w:b/>
          <w:bCs/>
          <w:sz w:val="24"/>
          <w:szCs w:val="24"/>
        </w:rPr>
        <w:t xml:space="preserve"> </w:t>
      </w:r>
      <w:r w:rsidR="00A8505B" w:rsidRPr="00A8505B">
        <w:rPr>
          <w:rFonts w:ascii="Times New Roman" w:hAnsi="Times New Roman" w:cs="Times New Roman"/>
          <w:bCs/>
          <w:sz w:val="24"/>
          <w:szCs w:val="24"/>
        </w:rPr>
        <w:t xml:space="preserve">договора аренды </w:t>
      </w:r>
      <w:r w:rsidR="00A8505B" w:rsidRPr="00A8505B">
        <w:rPr>
          <w:rFonts w:ascii="Times New Roman" w:hAnsi="Times New Roman" w:cs="Times New Roman"/>
          <w:sz w:val="24"/>
          <w:szCs w:val="24"/>
        </w:rPr>
        <w:t>земельного участка из категории земель</w:t>
      </w:r>
      <w:r w:rsidR="00CF1A5A">
        <w:rPr>
          <w:rFonts w:ascii="Times New Roman" w:hAnsi="Times New Roman" w:cs="Times New Roman"/>
          <w:sz w:val="24"/>
          <w:szCs w:val="24"/>
        </w:rPr>
        <w:t>:</w:t>
      </w:r>
      <w:r w:rsidR="00A8505B" w:rsidRPr="00A8505B">
        <w:rPr>
          <w:rFonts w:ascii="Times New Roman" w:hAnsi="Times New Roman" w:cs="Times New Roman"/>
          <w:sz w:val="24"/>
          <w:szCs w:val="24"/>
        </w:rPr>
        <w:t xml:space="preserve"> </w:t>
      </w:r>
      <w:r w:rsidR="00CF1A5A" w:rsidRPr="00CF1A5A">
        <w:rPr>
          <w:rFonts w:ascii="Times New Roman" w:hAnsi="Times New Roman" w:cs="Times New Roman"/>
          <w:color w:val="000000"/>
          <w:sz w:val="24"/>
          <w:szCs w:val="24"/>
          <w:shd w:val="clear" w:color="auto" w:fill="FFFFFF"/>
        </w:rPr>
        <w:t>Земли населённых пунктов</w:t>
      </w:r>
      <w:r w:rsidR="00CF1A5A">
        <w:rPr>
          <w:rFonts w:ascii="Calibri" w:hAnsi="Calibri" w:cs="Calibri"/>
          <w:color w:val="000000"/>
          <w:shd w:val="clear" w:color="auto" w:fill="FFFFFF"/>
        </w:rPr>
        <w:t xml:space="preserve">, </w:t>
      </w:r>
      <w:bookmarkStart w:id="2" w:name="_Hlk173246068"/>
      <w:r w:rsidR="00A8505B" w:rsidRPr="00A8505B">
        <w:rPr>
          <w:rFonts w:ascii="Times New Roman" w:hAnsi="Times New Roman" w:cs="Times New Roman"/>
          <w:sz w:val="24"/>
          <w:szCs w:val="24"/>
        </w:rPr>
        <w:t xml:space="preserve">с кадастровым номером </w:t>
      </w:r>
      <w:r w:rsidR="00F02CCA" w:rsidRPr="00F02CCA">
        <w:rPr>
          <w:rFonts w:ascii="Times New Roman" w:hAnsi="Times New Roman" w:cs="Times New Roman"/>
          <w:b/>
          <w:sz w:val="24"/>
          <w:szCs w:val="24"/>
        </w:rPr>
        <w:t>04:08:070101:1520</w:t>
      </w:r>
      <w:r w:rsidR="00A8505B" w:rsidRPr="00A8505B">
        <w:rPr>
          <w:rFonts w:ascii="Times New Roman" w:hAnsi="Times New Roman" w:cs="Times New Roman"/>
          <w:sz w:val="24"/>
          <w:szCs w:val="24"/>
        </w:rPr>
        <w:t xml:space="preserve">, имеющего местоположение: </w:t>
      </w:r>
      <w:r w:rsidR="00F02CCA" w:rsidRPr="00F02CCA">
        <w:rPr>
          <w:rStyle w:val="ac"/>
          <w:rFonts w:ascii="Times New Roman" w:hAnsi="Times New Roman" w:cs="Times New Roman"/>
          <w:b/>
          <w:i w:val="0"/>
          <w:sz w:val="24"/>
          <w:szCs w:val="24"/>
        </w:rPr>
        <w:t xml:space="preserve">Республика Алтай, р-н </w:t>
      </w:r>
      <w:proofErr w:type="spellStart"/>
      <w:r w:rsidR="00F02CCA" w:rsidRPr="00F02CCA">
        <w:rPr>
          <w:rStyle w:val="ac"/>
          <w:rFonts w:ascii="Times New Roman" w:hAnsi="Times New Roman" w:cs="Times New Roman"/>
          <w:b/>
          <w:i w:val="0"/>
          <w:sz w:val="24"/>
          <w:szCs w:val="24"/>
        </w:rPr>
        <w:t>Усть-Коксинский</w:t>
      </w:r>
      <w:proofErr w:type="spellEnd"/>
      <w:r w:rsidR="00F02CCA" w:rsidRPr="00F02CCA">
        <w:rPr>
          <w:rStyle w:val="ac"/>
          <w:rFonts w:ascii="Times New Roman" w:hAnsi="Times New Roman" w:cs="Times New Roman"/>
          <w:b/>
          <w:i w:val="0"/>
          <w:sz w:val="24"/>
          <w:szCs w:val="24"/>
        </w:rPr>
        <w:t>, с</w:t>
      </w:r>
      <w:r w:rsidR="00F02CCA">
        <w:rPr>
          <w:rStyle w:val="ac"/>
          <w:rFonts w:ascii="Times New Roman" w:hAnsi="Times New Roman" w:cs="Times New Roman"/>
          <w:b/>
          <w:i w:val="0"/>
          <w:sz w:val="24"/>
          <w:szCs w:val="24"/>
        </w:rPr>
        <w:t xml:space="preserve">. </w:t>
      </w:r>
      <w:proofErr w:type="spellStart"/>
      <w:r w:rsidR="00F02CCA" w:rsidRPr="00F02CCA">
        <w:rPr>
          <w:rStyle w:val="ac"/>
          <w:rFonts w:ascii="Times New Roman" w:hAnsi="Times New Roman" w:cs="Times New Roman"/>
          <w:b/>
          <w:i w:val="0"/>
          <w:sz w:val="24"/>
          <w:szCs w:val="24"/>
        </w:rPr>
        <w:t>Чендек</w:t>
      </w:r>
      <w:proofErr w:type="spellEnd"/>
      <w:r w:rsidR="00F02CCA" w:rsidRPr="00F02CCA">
        <w:rPr>
          <w:rStyle w:val="ac"/>
          <w:rFonts w:ascii="Times New Roman" w:hAnsi="Times New Roman" w:cs="Times New Roman"/>
          <w:b/>
          <w:i w:val="0"/>
          <w:sz w:val="24"/>
          <w:szCs w:val="24"/>
        </w:rPr>
        <w:t xml:space="preserve">, </w:t>
      </w:r>
      <w:proofErr w:type="spellStart"/>
      <w:r w:rsidR="00F02CCA" w:rsidRPr="00F02CCA">
        <w:rPr>
          <w:rStyle w:val="ac"/>
          <w:rFonts w:ascii="Times New Roman" w:hAnsi="Times New Roman" w:cs="Times New Roman"/>
          <w:b/>
          <w:i w:val="0"/>
          <w:sz w:val="24"/>
          <w:szCs w:val="24"/>
        </w:rPr>
        <w:t>ул</w:t>
      </w:r>
      <w:proofErr w:type="spellEnd"/>
      <w:r w:rsidR="00F02CCA" w:rsidRPr="00F02CCA">
        <w:rPr>
          <w:rStyle w:val="ac"/>
          <w:rFonts w:ascii="Times New Roman" w:hAnsi="Times New Roman" w:cs="Times New Roman"/>
          <w:b/>
          <w:i w:val="0"/>
          <w:sz w:val="24"/>
          <w:szCs w:val="24"/>
        </w:rPr>
        <w:t xml:space="preserve"> Степная, 1</w:t>
      </w:r>
      <w:r w:rsidR="00A8505B" w:rsidRPr="00A8505B">
        <w:rPr>
          <w:rStyle w:val="ac"/>
          <w:rFonts w:ascii="Times New Roman" w:hAnsi="Times New Roman" w:cs="Times New Roman"/>
          <w:b/>
          <w:i w:val="0"/>
          <w:sz w:val="24"/>
          <w:szCs w:val="24"/>
        </w:rPr>
        <w:t>,</w:t>
      </w:r>
      <w:r w:rsidR="007E7B76">
        <w:rPr>
          <w:rStyle w:val="ac"/>
          <w:rFonts w:ascii="Times New Roman" w:hAnsi="Times New Roman" w:cs="Times New Roman"/>
          <w:sz w:val="24"/>
          <w:szCs w:val="24"/>
        </w:rPr>
        <w:t xml:space="preserve"> </w:t>
      </w:r>
      <w:r w:rsidR="00A8505B" w:rsidRPr="00F02CCA">
        <w:rPr>
          <w:rFonts w:ascii="Times New Roman" w:hAnsi="Times New Roman" w:cs="Times New Roman"/>
          <w:b/>
          <w:bCs/>
          <w:sz w:val="24"/>
          <w:szCs w:val="24"/>
        </w:rPr>
        <w:t xml:space="preserve">площадью </w:t>
      </w:r>
      <w:r w:rsidR="006436AB">
        <w:rPr>
          <w:rFonts w:ascii="Times New Roman" w:hAnsi="Times New Roman" w:cs="Times New Roman"/>
          <w:b/>
          <w:bCs/>
          <w:sz w:val="24"/>
          <w:szCs w:val="24"/>
        </w:rPr>
        <w:t>1531</w:t>
      </w:r>
      <w:r w:rsidR="001C42D7" w:rsidRPr="00F02CCA">
        <w:rPr>
          <w:rFonts w:ascii="Times New Roman" w:hAnsi="Times New Roman" w:cs="Times New Roman"/>
          <w:b/>
          <w:bCs/>
          <w:sz w:val="24"/>
          <w:szCs w:val="24"/>
        </w:rPr>
        <w:t xml:space="preserve"> </w:t>
      </w:r>
      <w:proofErr w:type="spellStart"/>
      <w:r w:rsidR="00FB6724" w:rsidRPr="00F02CCA">
        <w:rPr>
          <w:rFonts w:ascii="Times New Roman" w:hAnsi="Times New Roman" w:cs="Times New Roman"/>
          <w:b/>
          <w:bCs/>
          <w:sz w:val="24"/>
          <w:szCs w:val="24"/>
        </w:rPr>
        <w:t>кв.</w:t>
      </w:r>
      <w:r w:rsidR="00A8505B" w:rsidRPr="00F02CCA">
        <w:rPr>
          <w:rFonts w:ascii="Times New Roman" w:hAnsi="Times New Roman" w:cs="Times New Roman"/>
          <w:b/>
          <w:bCs/>
          <w:sz w:val="24"/>
          <w:szCs w:val="24"/>
        </w:rPr>
        <w:t>м</w:t>
      </w:r>
      <w:proofErr w:type="spellEnd"/>
      <w:r w:rsidR="00A8505B" w:rsidRPr="00A8505B">
        <w:rPr>
          <w:rFonts w:ascii="Times New Roman" w:hAnsi="Times New Roman" w:cs="Times New Roman"/>
          <w:sz w:val="24"/>
          <w:szCs w:val="24"/>
        </w:rPr>
        <w:t xml:space="preserve">., с разрешённым использованием: </w:t>
      </w:r>
      <w:r w:rsidR="00346090">
        <w:rPr>
          <w:rFonts w:ascii="Times New Roman" w:hAnsi="Times New Roman" w:cs="Times New Roman"/>
          <w:sz w:val="24"/>
          <w:szCs w:val="24"/>
        </w:rPr>
        <w:t>д</w:t>
      </w:r>
      <w:r w:rsidR="001C42D7" w:rsidRPr="001C42D7">
        <w:rPr>
          <w:rFonts w:ascii="Times New Roman" w:hAnsi="Times New Roman" w:cs="Times New Roman"/>
          <w:sz w:val="24"/>
          <w:szCs w:val="24"/>
        </w:rPr>
        <w:t>ля индивидуального жилищного строительства</w:t>
      </w:r>
      <w:r w:rsidR="007050C7">
        <w:rPr>
          <w:rFonts w:ascii="Times New Roman" w:hAnsi="Times New Roman" w:cs="Times New Roman"/>
          <w:sz w:val="24"/>
          <w:szCs w:val="24"/>
        </w:rPr>
        <w:t>.</w:t>
      </w:r>
      <w:bookmarkEnd w:id="2"/>
    </w:p>
    <w:p w14:paraId="611FC919" w14:textId="4424BB30" w:rsidR="00F02CCA" w:rsidRPr="00F02CCA" w:rsidRDefault="00346090" w:rsidP="00F02CCA">
      <w:pPr>
        <w:pStyle w:val="ConsPlusNormal"/>
        <w:ind w:firstLine="567"/>
        <w:jc w:val="both"/>
        <w:rPr>
          <w:rFonts w:ascii="Times New Roman" w:eastAsiaTheme="minorHAnsi" w:hAnsi="Times New Roman" w:cs="Times New Roman"/>
          <w:sz w:val="24"/>
          <w:szCs w:val="24"/>
          <w:lang w:eastAsia="en-US"/>
        </w:rPr>
      </w:pPr>
      <w:r w:rsidRPr="00346090">
        <w:rPr>
          <w:rFonts w:ascii="Times New Roman" w:eastAsiaTheme="minorHAnsi" w:hAnsi="Times New Roman" w:cs="Times New Roman"/>
          <w:sz w:val="24"/>
          <w:szCs w:val="24"/>
          <w:lang w:eastAsia="en-US"/>
        </w:rPr>
        <w:t xml:space="preserve">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w:t>
      </w:r>
      <w:r w:rsidR="00F02CCA" w:rsidRPr="00F02CCA">
        <w:rPr>
          <w:rFonts w:ascii="Times New Roman" w:eastAsiaTheme="minorHAnsi" w:hAnsi="Times New Roman" w:cs="Times New Roman"/>
          <w:sz w:val="24"/>
          <w:szCs w:val="24"/>
          <w:lang w:eastAsia="en-US"/>
        </w:rPr>
        <w:t>Ограничения прав, установленные Правилами</w:t>
      </w:r>
      <w:r w:rsidR="00F02CCA">
        <w:rPr>
          <w:rFonts w:ascii="Times New Roman" w:eastAsiaTheme="minorHAnsi" w:hAnsi="Times New Roman" w:cs="Times New Roman"/>
          <w:sz w:val="24"/>
          <w:szCs w:val="24"/>
          <w:lang w:eastAsia="en-US"/>
        </w:rPr>
        <w:t xml:space="preserve"> </w:t>
      </w:r>
      <w:r w:rsidR="00F02CCA" w:rsidRPr="00F02CCA">
        <w:rPr>
          <w:rFonts w:ascii="Times New Roman" w:eastAsiaTheme="minorHAnsi" w:hAnsi="Times New Roman" w:cs="Times New Roman"/>
          <w:sz w:val="24"/>
          <w:szCs w:val="24"/>
          <w:lang w:eastAsia="en-US"/>
        </w:rPr>
        <w:t>установления охранных зон объектов</w:t>
      </w:r>
    </w:p>
    <w:p w14:paraId="66F00D04" w14:textId="465276D9" w:rsidR="00346090" w:rsidRDefault="00F02CCA" w:rsidP="00F02CCA">
      <w:pPr>
        <w:pStyle w:val="ConsPlusNormal"/>
        <w:ind w:firstLine="0"/>
        <w:jc w:val="both"/>
        <w:rPr>
          <w:rFonts w:ascii="Times New Roman" w:eastAsiaTheme="minorHAnsi" w:hAnsi="Times New Roman" w:cs="Times New Roman"/>
          <w:sz w:val="24"/>
          <w:szCs w:val="24"/>
          <w:lang w:eastAsia="en-US"/>
        </w:rPr>
      </w:pPr>
      <w:r w:rsidRPr="00F02CCA">
        <w:rPr>
          <w:rFonts w:ascii="Times New Roman" w:eastAsiaTheme="minorHAnsi" w:hAnsi="Times New Roman" w:cs="Times New Roman"/>
          <w:sz w:val="24"/>
          <w:szCs w:val="24"/>
          <w:lang w:eastAsia="en-US"/>
        </w:rPr>
        <w:t>электросетевого хозяйства и особых условий</w:t>
      </w:r>
      <w:r>
        <w:rPr>
          <w:rFonts w:ascii="Times New Roman" w:eastAsiaTheme="minorHAnsi" w:hAnsi="Times New Roman" w:cs="Times New Roman"/>
          <w:sz w:val="24"/>
          <w:szCs w:val="24"/>
          <w:lang w:eastAsia="en-US"/>
        </w:rPr>
        <w:t xml:space="preserve"> </w:t>
      </w:r>
      <w:r w:rsidRPr="00F02CCA">
        <w:rPr>
          <w:rFonts w:ascii="Times New Roman" w:eastAsiaTheme="minorHAnsi" w:hAnsi="Times New Roman" w:cs="Times New Roman"/>
          <w:sz w:val="24"/>
          <w:szCs w:val="24"/>
          <w:lang w:eastAsia="en-US"/>
        </w:rPr>
        <w:t>использования земельных участков,</w:t>
      </w:r>
      <w:r>
        <w:rPr>
          <w:rFonts w:ascii="Times New Roman" w:eastAsiaTheme="minorHAnsi" w:hAnsi="Times New Roman" w:cs="Times New Roman"/>
          <w:sz w:val="24"/>
          <w:szCs w:val="24"/>
          <w:lang w:eastAsia="en-US"/>
        </w:rPr>
        <w:t xml:space="preserve"> </w:t>
      </w:r>
      <w:r w:rsidRPr="00F02CCA">
        <w:rPr>
          <w:rFonts w:ascii="Times New Roman" w:eastAsiaTheme="minorHAnsi" w:hAnsi="Times New Roman" w:cs="Times New Roman"/>
          <w:sz w:val="24"/>
          <w:szCs w:val="24"/>
          <w:lang w:eastAsia="en-US"/>
        </w:rPr>
        <w:t>расположенных в границах таких зон,</w:t>
      </w:r>
      <w:r>
        <w:rPr>
          <w:rFonts w:ascii="Times New Roman" w:eastAsiaTheme="minorHAnsi" w:hAnsi="Times New Roman" w:cs="Times New Roman"/>
          <w:sz w:val="24"/>
          <w:szCs w:val="24"/>
          <w:lang w:eastAsia="en-US"/>
        </w:rPr>
        <w:t xml:space="preserve"> </w:t>
      </w:r>
      <w:r w:rsidRPr="00F02CCA">
        <w:rPr>
          <w:rFonts w:ascii="Times New Roman" w:eastAsiaTheme="minorHAnsi" w:hAnsi="Times New Roman" w:cs="Times New Roman"/>
          <w:sz w:val="24"/>
          <w:szCs w:val="24"/>
          <w:lang w:eastAsia="en-US"/>
        </w:rPr>
        <w:t>утвержденными Постановлением Правительства</w:t>
      </w:r>
      <w:r>
        <w:rPr>
          <w:rFonts w:ascii="Times New Roman" w:eastAsiaTheme="minorHAnsi" w:hAnsi="Times New Roman" w:cs="Times New Roman"/>
          <w:sz w:val="24"/>
          <w:szCs w:val="24"/>
          <w:lang w:eastAsia="en-US"/>
        </w:rPr>
        <w:t xml:space="preserve"> </w:t>
      </w:r>
      <w:r w:rsidRPr="00F02CCA">
        <w:rPr>
          <w:rFonts w:ascii="Times New Roman" w:eastAsiaTheme="minorHAnsi" w:hAnsi="Times New Roman" w:cs="Times New Roman"/>
          <w:sz w:val="24"/>
          <w:szCs w:val="24"/>
          <w:lang w:eastAsia="en-US"/>
        </w:rPr>
        <w:t>Российской Федерации от 24.02.2009 г. №160</w:t>
      </w:r>
    </w:p>
    <w:p w14:paraId="28FDF788" w14:textId="55D0FA5E" w:rsidR="00A8505B" w:rsidRPr="006E63ED" w:rsidRDefault="00A8505B" w:rsidP="00A8505B">
      <w:pPr>
        <w:pStyle w:val="ConsPlusNormal"/>
        <w:ind w:firstLine="567"/>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w:t>
      </w:r>
      <w:proofErr w:type="gramStart"/>
      <w:r w:rsidRPr="00A8505B">
        <w:rPr>
          <w:rFonts w:ascii="Times New Roman" w:eastAsia="Calibri" w:hAnsi="Times New Roman" w:cs="Times New Roman"/>
          <w:sz w:val="24"/>
          <w:szCs w:val="24"/>
          <w:lang w:eastAsia="en-US"/>
        </w:rPr>
        <w:t>платы)  установлена</w:t>
      </w:r>
      <w:proofErr w:type="gramEnd"/>
      <w:r w:rsidRPr="00A8505B">
        <w:rPr>
          <w:rFonts w:ascii="Times New Roman" w:eastAsia="Calibri" w:hAnsi="Times New Roman" w:cs="Times New Roman"/>
          <w:sz w:val="24"/>
          <w:szCs w:val="24"/>
          <w:lang w:eastAsia="en-US"/>
        </w:rPr>
        <w:t xml:space="preserve">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A20FF9">
        <w:rPr>
          <w:rFonts w:ascii="Times New Roman" w:eastAsia="Calibri" w:hAnsi="Times New Roman" w:cs="Times New Roman"/>
          <w:b/>
          <w:sz w:val="24"/>
          <w:szCs w:val="24"/>
          <w:lang w:eastAsia="en-US"/>
        </w:rPr>
        <w:t>111</w:t>
      </w:r>
      <w:r w:rsidR="006B177A">
        <w:rPr>
          <w:rFonts w:ascii="Times New Roman" w:eastAsia="Calibri" w:hAnsi="Times New Roman" w:cs="Times New Roman"/>
          <w:b/>
          <w:sz w:val="24"/>
          <w:szCs w:val="24"/>
          <w:lang w:eastAsia="en-US"/>
        </w:rPr>
        <w:t> </w:t>
      </w:r>
      <w:r w:rsidR="00A20FF9">
        <w:rPr>
          <w:rFonts w:ascii="Times New Roman" w:eastAsia="Calibri" w:hAnsi="Times New Roman" w:cs="Times New Roman"/>
          <w:b/>
          <w:sz w:val="24"/>
          <w:szCs w:val="24"/>
          <w:lang w:eastAsia="en-US"/>
        </w:rPr>
        <w:t>609</w:t>
      </w:r>
      <w:r w:rsidR="006B177A">
        <w:rPr>
          <w:rFonts w:ascii="Times New Roman" w:eastAsia="Calibri" w:hAnsi="Times New Roman" w:cs="Times New Roman"/>
          <w:b/>
          <w:sz w:val="24"/>
          <w:szCs w:val="24"/>
          <w:lang w:eastAsia="en-US"/>
        </w:rPr>
        <w:t xml:space="preserve"> рублей</w:t>
      </w:r>
      <w:r w:rsidRPr="00A8505B">
        <w:rPr>
          <w:rFonts w:ascii="Times New Roman" w:eastAsia="Calibri" w:hAnsi="Times New Roman" w:cs="Times New Roman"/>
          <w:sz w:val="24"/>
          <w:szCs w:val="24"/>
          <w:lang w:eastAsia="en-US"/>
        </w:rPr>
        <w:t xml:space="preserve">, шаг аукциона установлен в размере </w:t>
      </w:r>
      <w:r w:rsidR="00067853">
        <w:rPr>
          <w:rFonts w:ascii="Times New Roman" w:eastAsia="Calibri" w:hAnsi="Times New Roman" w:cs="Times New Roman"/>
          <w:b/>
          <w:sz w:val="24"/>
          <w:szCs w:val="24"/>
          <w:lang w:eastAsia="en-US"/>
        </w:rPr>
        <w:t>3</w:t>
      </w:r>
      <w:r w:rsidR="00DF16FD">
        <w:rPr>
          <w:rFonts w:ascii="Times New Roman" w:eastAsia="Calibri" w:hAnsi="Times New Roman" w:cs="Times New Roman"/>
          <w:b/>
          <w:sz w:val="24"/>
          <w:szCs w:val="24"/>
          <w:lang w:eastAsia="en-US"/>
        </w:rPr>
        <w:t>300</w:t>
      </w:r>
      <w:r w:rsidR="006B177A">
        <w:rPr>
          <w:rFonts w:ascii="Times New Roman" w:eastAsia="Calibri" w:hAnsi="Times New Roman" w:cs="Times New Roman"/>
          <w:b/>
          <w:sz w:val="24"/>
          <w:szCs w:val="24"/>
          <w:lang w:eastAsia="en-US"/>
        </w:rPr>
        <w:t xml:space="preserve"> рублей</w:t>
      </w:r>
      <w:r w:rsidRPr="00A8505B">
        <w:rPr>
          <w:rFonts w:ascii="Times New Roman" w:eastAsia="Calibri" w:hAnsi="Times New Roman" w:cs="Times New Roman"/>
          <w:b/>
          <w:sz w:val="24"/>
          <w:szCs w:val="24"/>
          <w:lang w:eastAsia="en-US"/>
        </w:rPr>
        <w:t xml:space="preserve"> </w:t>
      </w:r>
      <w:r w:rsidR="006E63ED">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067853">
        <w:rPr>
          <w:rFonts w:ascii="Times New Roman" w:eastAsia="Calibri" w:hAnsi="Times New Roman" w:cs="Times New Roman"/>
          <w:b/>
          <w:sz w:val="24"/>
          <w:szCs w:val="24"/>
          <w:lang w:eastAsia="en-US"/>
        </w:rPr>
        <w:t>55</w:t>
      </w:r>
      <w:r w:rsidR="00DF16FD">
        <w:rPr>
          <w:rFonts w:ascii="Times New Roman" w:eastAsia="Calibri" w:hAnsi="Times New Roman" w:cs="Times New Roman"/>
          <w:b/>
          <w:sz w:val="24"/>
          <w:szCs w:val="24"/>
          <w:lang w:eastAsia="en-US"/>
        </w:rPr>
        <w:t xml:space="preserve"> </w:t>
      </w:r>
      <w:r w:rsidR="00067853">
        <w:rPr>
          <w:rFonts w:ascii="Times New Roman" w:eastAsia="Calibri" w:hAnsi="Times New Roman" w:cs="Times New Roman"/>
          <w:b/>
          <w:sz w:val="24"/>
          <w:szCs w:val="24"/>
          <w:lang w:eastAsia="en-US"/>
        </w:rPr>
        <w:t>800</w:t>
      </w:r>
      <w:r w:rsidRPr="006E63ED">
        <w:rPr>
          <w:rFonts w:ascii="Times New Roman" w:eastAsia="Calibri" w:hAnsi="Times New Roman" w:cs="Times New Roman"/>
          <w:b/>
          <w:sz w:val="24"/>
          <w:szCs w:val="24"/>
          <w:lang w:eastAsia="en-US"/>
        </w:rPr>
        <w:t xml:space="preserve"> </w:t>
      </w:r>
      <w:r w:rsidR="006B177A">
        <w:rPr>
          <w:rFonts w:ascii="Times New Roman" w:eastAsia="Calibri" w:hAnsi="Times New Roman" w:cs="Times New Roman"/>
          <w:b/>
          <w:sz w:val="24"/>
          <w:szCs w:val="24"/>
          <w:lang w:eastAsia="en-US"/>
        </w:rPr>
        <w:t>рублей.</w:t>
      </w:r>
    </w:p>
    <w:p w14:paraId="3175649D" w14:textId="77777777" w:rsidR="007050C7" w:rsidRDefault="007050C7" w:rsidP="007050C7">
      <w:pPr>
        <w:jc w:val="both"/>
        <w:rPr>
          <w:rFonts w:eastAsia="Calibri"/>
          <w:sz w:val="25"/>
          <w:szCs w:val="25"/>
        </w:rPr>
      </w:pPr>
      <w:r w:rsidRPr="00942057">
        <w:rPr>
          <w:rFonts w:eastAsia="Calibri"/>
          <w:b/>
          <w:sz w:val="25"/>
          <w:szCs w:val="25"/>
        </w:rPr>
        <w:lastRenderedPageBreak/>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proofErr w:type="spellStart"/>
      <w:proofErr w:type="gramStart"/>
      <w:r>
        <w:rPr>
          <w:rFonts w:eastAsia="Calibri"/>
          <w:b/>
          <w:sz w:val="25"/>
          <w:szCs w:val="25"/>
        </w:rPr>
        <w:t>Чендекского</w:t>
      </w:r>
      <w:proofErr w:type="spellEnd"/>
      <w:r w:rsidRPr="00942057">
        <w:rPr>
          <w:rFonts w:eastAsia="Calibri"/>
          <w:sz w:val="25"/>
          <w:szCs w:val="25"/>
        </w:rPr>
        <w:t xml:space="preserve">  сельского</w:t>
      </w:r>
      <w:proofErr w:type="gramEnd"/>
      <w:r w:rsidRPr="00942057">
        <w:rPr>
          <w:rFonts w:eastAsia="Calibri"/>
          <w:sz w:val="25"/>
          <w:szCs w:val="25"/>
        </w:rPr>
        <w:t xml:space="preserve"> поселения.</w:t>
      </w:r>
    </w:p>
    <w:p w14:paraId="7FA1A489" w14:textId="77777777" w:rsidR="007050C7" w:rsidRDefault="007050C7" w:rsidP="007050C7">
      <w:pPr>
        <w:jc w:val="both"/>
        <w:rPr>
          <w:sz w:val="25"/>
          <w:szCs w:val="25"/>
        </w:rPr>
      </w:pPr>
      <w:r w:rsidRPr="00942057">
        <w:rPr>
          <w:rFonts w:eastAsia="Calibri"/>
          <w:sz w:val="25"/>
          <w:szCs w:val="25"/>
        </w:rPr>
        <w:t>Ма</w:t>
      </w:r>
      <w:r>
        <w:rPr>
          <w:rFonts w:eastAsia="Calibri"/>
          <w:sz w:val="25"/>
          <w:szCs w:val="25"/>
        </w:rPr>
        <w:t>ксимальный процент застройки- 60</w:t>
      </w:r>
      <w:r w:rsidRPr="00942057">
        <w:rPr>
          <w:rFonts w:eastAsia="Calibri"/>
          <w:sz w:val="25"/>
          <w:szCs w:val="25"/>
        </w:rPr>
        <w:t>%</w:t>
      </w:r>
    </w:p>
    <w:p w14:paraId="7732233D" w14:textId="77777777" w:rsidR="007050C7" w:rsidRDefault="007050C7" w:rsidP="007050C7">
      <w:pPr>
        <w:jc w:val="both"/>
        <w:rPr>
          <w:rFonts w:eastAsia="Calibri"/>
          <w:sz w:val="25"/>
          <w:szCs w:val="25"/>
        </w:rPr>
      </w:pPr>
      <w:r>
        <w:rPr>
          <w:sz w:val="25"/>
          <w:szCs w:val="25"/>
        </w:rPr>
        <w:t>– минимальный размер – 0,</w:t>
      </w:r>
      <w:proofErr w:type="gramStart"/>
      <w:r>
        <w:rPr>
          <w:sz w:val="25"/>
          <w:szCs w:val="25"/>
        </w:rPr>
        <w:t>10</w:t>
      </w:r>
      <w:r w:rsidRPr="00942057">
        <w:rPr>
          <w:sz w:val="25"/>
          <w:szCs w:val="25"/>
        </w:rPr>
        <w:t xml:space="preserve">  га</w:t>
      </w:r>
      <w:proofErr w:type="gramEnd"/>
      <w:r w:rsidRPr="00942057">
        <w:rPr>
          <w:sz w:val="25"/>
          <w:szCs w:val="25"/>
        </w:rPr>
        <w:t xml:space="preserve"> в населенных пунктах; </w:t>
      </w:r>
    </w:p>
    <w:p w14:paraId="597EC495" w14:textId="77777777" w:rsidR="007050C7" w:rsidRDefault="007050C7" w:rsidP="007050C7">
      <w:pPr>
        <w:jc w:val="both"/>
        <w:rPr>
          <w:rFonts w:eastAsia="Calibri"/>
          <w:sz w:val="25"/>
          <w:szCs w:val="25"/>
        </w:rPr>
      </w:pPr>
      <w:r w:rsidRPr="00942057">
        <w:rPr>
          <w:sz w:val="25"/>
          <w:szCs w:val="25"/>
        </w:rPr>
        <w:t xml:space="preserve">– </w:t>
      </w:r>
      <w:r w:rsidRPr="00942057">
        <w:rPr>
          <w:bCs/>
          <w:sz w:val="25"/>
          <w:szCs w:val="25"/>
        </w:rPr>
        <w:t>м</w:t>
      </w:r>
      <w:r w:rsidRPr="00942057">
        <w:rPr>
          <w:sz w:val="25"/>
          <w:szCs w:val="25"/>
        </w:rPr>
        <w:t>аксимальные р</w:t>
      </w:r>
      <w:r>
        <w:rPr>
          <w:sz w:val="25"/>
          <w:szCs w:val="25"/>
        </w:rPr>
        <w:t>азмеры земельных участков- 0, 18</w:t>
      </w:r>
      <w:r w:rsidRPr="00942057">
        <w:rPr>
          <w:sz w:val="25"/>
          <w:szCs w:val="25"/>
        </w:rPr>
        <w:t xml:space="preserve"> га;</w:t>
      </w:r>
    </w:p>
    <w:p w14:paraId="6F4877D8" w14:textId="77777777" w:rsidR="007050C7" w:rsidRDefault="007050C7" w:rsidP="007050C7">
      <w:pPr>
        <w:jc w:val="both"/>
        <w:rPr>
          <w:rFonts w:eastAsia="Calibri"/>
          <w:sz w:val="25"/>
          <w:szCs w:val="25"/>
        </w:rPr>
      </w:pPr>
      <w:r w:rsidRPr="00942057">
        <w:rPr>
          <w:sz w:val="25"/>
          <w:szCs w:val="25"/>
        </w:rPr>
        <w:t xml:space="preserve">Допускается для ведения ЛПХ выделение части </w:t>
      </w:r>
      <w:proofErr w:type="gramStart"/>
      <w:r w:rsidRPr="00942057">
        <w:rPr>
          <w:sz w:val="25"/>
          <w:szCs w:val="25"/>
        </w:rPr>
        <w:t>ЗУ  до</w:t>
      </w:r>
      <w:proofErr w:type="gramEnd"/>
      <w:r w:rsidRPr="00942057">
        <w:rPr>
          <w:sz w:val="25"/>
          <w:szCs w:val="25"/>
        </w:rPr>
        <w:t xml:space="preserve"> установленной </w:t>
      </w:r>
      <w:r w:rsidRPr="00942057">
        <w:rPr>
          <w:sz w:val="25"/>
          <w:szCs w:val="25"/>
          <w:lang w:val="en-US"/>
        </w:rPr>
        <w:t>max</w:t>
      </w:r>
      <w:r w:rsidRPr="00942057">
        <w:rPr>
          <w:sz w:val="25"/>
          <w:szCs w:val="25"/>
        </w:rPr>
        <w:t xml:space="preserve"> нормы, за пределами жилой зоны. </w:t>
      </w:r>
    </w:p>
    <w:p w14:paraId="4A2A9301" w14:textId="77777777" w:rsidR="007050C7" w:rsidRDefault="007050C7" w:rsidP="007050C7">
      <w:pPr>
        <w:jc w:val="both"/>
        <w:rPr>
          <w:rFonts w:eastAsia="Calibri"/>
          <w:sz w:val="25"/>
          <w:szCs w:val="25"/>
        </w:rPr>
      </w:pPr>
      <w:r w:rsidRPr="00942057">
        <w:rPr>
          <w:sz w:val="25"/>
          <w:szCs w:val="25"/>
        </w:rPr>
        <w:t xml:space="preserve">- Этажность - до 3 </w:t>
      </w:r>
      <w:proofErr w:type="spellStart"/>
      <w:r w:rsidRPr="00942057">
        <w:rPr>
          <w:sz w:val="25"/>
          <w:szCs w:val="25"/>
        </w:rPr>
        <w:t>эт</w:t>
      </w:r>
      <w:proofErr w:type="spellEnd"/>
      <w:r w:rsidRPr="00942057">
        <w:rPr>
          <w:sz w:val="25"/>
          <w:szCs w:val="25"/>
        </w:rPr>
        <w:t>.</w:t>
      </w:r>
    </w:p>
    <w:p w14:paraId="5E5658D1" w14:textId="77777777" w:rsidR="007050C7" w:rsidRDefault="007050C7" w:rsidP="007050C7">
      <w:pPr>
        <w:jc w:val="both"/>
        <w:rPr>
          <w:rFonts w:eastAsia="Calibri"/>
          <w:sz w:val="25"/>
          <w:szCs w:val="25"/>
        </w:rPr>
      </w:pPr>
      <w:r w:rsidRPr="00942057">
        <w:rPr>
          <w:sz w:val="25"/>
          <w:szCs w:val="25"/>
        </w:rPr>
        <w:t>- Минимальный отступ от красной линии улиц – 5 м, от проездов – 3 м.</w:t>
      </w:r>
    </w:p>
    <w:p w14:paraId="319A2065" w14:textId="77777777" w:rsidR="007050C7" w:rsidRDefault="007050C7" w:rsidP="007050C7">
      <w:pPr>
        <w:jc w:val="both"/>
        <w:rPr>
          <w:rFonts w:eastAsia="Calibri"/>
          <w:sz w:val="25"/>
          <w:szCs w:val="25"/>
        </w:rPr>
      </w:pPr>
      <w:r w:rsidRPr="00942057">
        <w:rPr>
          <w:sz w:val="25"/>
          <w:szCs w:val="25"/>
        </w:rPr>
        <w:t>Расстояние от границ соседних участков жилого дома не менее 3м, вспомогательных строений не менее 1м.</w:t>
      </w:r>
    </w:p>
    <w:p w14:paraId="320DE995" w14:textId="32136F4E" w:rsidR="00A8505B" w:rsidRPr="00CF1A5A" w:rsidRDefault="007050C7" w:rsidP="00CF1A5A">
      <w:pPr>
        <w:jc w:val="both"/>
        <w:rPr>
          <w:rFonts w:eastAsia="Calibri"/>
          <w:sz w:val="25"/>
          <w:szCs w:val="25"/>
        </w:rPr>
      </w:pPr>
      <w:r w:rsidRPr="00942057">
        <w:rPr>
          <w:sz w:val="25"/>
          <w:szCs w:val="25"/>
        </w:rPr>
        <w:t xml:space="preserve">Расстояние </w:t>
      </w:r>
      <w:proofErr w:type="gramStart"/>
      <w:r w:rsidRPr="00942057">
        <w:rPr>
          <w:sz w:val="25"/>
          <w:szCs w:val="25"/>
        </w:rPr>
        <w:t>от  окон</w:t>
      </w:r>
      <w:proofErr w:type="gramEnd"/>
      <w:r w:rsidRPr="00942057">
        <w:rPr>
          <w:sz w:val="25"/>
          <w:szCs w:val="25"/>
        </w:rPr>
        <w:t xml:space="preserve"> жилых комнат до стен соседнего дома и вспомогательных построек, расположенных на соседнем ЗУ не менее 6м.</w:t>
      </w:r>
      <w:r w:rsidR="00A8505B" w:rsidRPr="00A8505B">
        <w:t xml:space="preserve"> </w:t>
      </w:r>
    </w:p>
    <w:p w14:paraId="5AC6D66A" w14:textId="77777777" w:rsidR="00A44AD1" w:rsidRPr="00A8505B" w:rsidRDefault="00A44AD1" w:rsidP="00A44AD1">
      <w:pPr>
        <w:keepNext/>
        <w:keepLines/>
        <w:ind w:firstLine="567"/>
        <w:jc w:val="both"/>
      </w:pPr>
      <w:r w:rsidRPr="00A8505B">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A8505B">
        <w:rPr>
          <w:b/>
        </w:rPr>
        <w:t>инженерно</w:t>
      </w:r>
      <w:proofErr w:type="spellEnd"/>
      <w:r w:rsidRPr="00A8505B">
        <w:rPr>
          <w:b/>
        </w:rPr>
        <w:t xml:space="preserve"> - технического обеспечения</w:t>
      </w:r>
      <w:r w:rsidRPr="00A8505B">
        <w:t xml:space="preserve">: </w:t>
      </w:r>
    </w:p>
    <w:p w14:paraId="2BD7E43E" w14:textId="6554E6D1" w:rsidR="00CF1A5A" w:rsidRDefault="004E0924" w:rsidP="00CF1A5A">
      <w:pPr>
        <w:pStyle w:val="ConsPlusNormal"/>
        <w:ind w:firstLine="567"/>
        <w:rPr>
          <w:rFonts w:ascii="Times New Roman" w:hAnsi="Times New Roman" w:cs="Times New Roman"/>
          <w:sz w:val="24"/>
          <w:szCs w:val="24"/>
        </w:rPr>
      </w:pPr>
      <w:r w:rsidRPr="004E0924">
        <w:rPr>
          <w:rFonts w:ascii="Times New Roman" w:hAnsi="Times New Roman" w:cs="Times New Roman"/>
          <w:sz w:val="24"/>
          <w:szCs w:val="24"/>
        </w:rPr>
        <w:t>В соответствии с информацией МУП «</w:t>
      </w:r>
      <w:proofErr w:type="spellStart"/>
      <w:r w:rsidRPr="004E0924">
        <w:rPr>
          <w:rFonts w:ascii="Times New Roman" w:hAnsi="Times New Roman" w:cs="Times New Roman"/>
          <w:sz w:val="24"/>
          <w:szCs w:val="24"/>
        </w:rPr>
        <w:t>ТепловодСтрой</w:t>
      </w:r>
      <w:proofErr w:type="spellEnd"/>
      <w:r w:rsidRPr="004E0924">
        <w:rPr>
          <w:rFonts w:ascii="Times New Roman" w:hAnsi="Times New Roman" w:cs="Times New Roman"/>
          <w:sz w:val="24"/>
          <w:szCs w:val="24"/>
        </w:rPr>
        <w:t xml:space="preserve"> Сервис» и МУП «</w:t>
      </w:r>
      <w:proofErr w:type="spellStart"/>
      <w:r w:rsidRPr="004E0924">
        <w:rPr>
          <w:rFonts w:ascii="Times New Roman" w:hAnsi="Times New Roman" w:cs="Times New Roman"/>
          <w:sz w:val="24"/>
          <w:szCs w:val="24"/>
        </w:rPr>
        <w:t>Теплоресурс</w:t>
      </w:r>
      <w:proofErr w:type="spellEnd"/>
      <w:r w:rsidRPr="004E0924">
        <w:rPr>
          <w:rFonts w:ascii="Times New Roman" w:hAnsi="Times New Roman" w:cs="Times New Roman"/>
          <w:sz w:val="24"/>
          <w:szCs w:val="24"/>
        </w:rPr>
        <w:t xml:space="preserve">» возможность технологического присоединения к сетям теплоснабжения и водоотведения отсутствует. Ввиду отсутствия на территории </w:t>
      </w:r>
      <w:proofErr w:type="spellStart"/>
      <w:r w:rsidRPr="004E0924">
        <w:rPr>
          <w:rFonts w:ascii="Times New Roman" w:hAnsi="Times New Roman" w:cs="Times New Roman"/>
          <w:sz w:val="24"/>
          <w:szCs w:val="24"/>
        </w:rPr>
        <w:t>Усть-Коксинского</w:t>
      </w:r>
      <w:proofErr w:type="spellEnd"/>
      <w:r w:rsidRPr="004E0924">
        <w:rPr>
          <w:rFonts w:ascii="Times New Roman" w:hAnsi="Times New Roman" w:cs="Times New Roman"/>
          <w:sz w:val="24"/>
          <w:szCs w:val="24"/>
        </w:rPr>
        <w:t xml:space="preserve"> района централизованного газоснабжения, технологическое присоединение к сетям газоснабжения также </w:t>
      </w:r>
      <w:proofErr w:type="gramStart"/>
      <w:r w:rsidRPr="004E0924">
        <w:rPr>
          <w:rFonts w:ascii="Times New Roman" w:hAnsi="Times New Roman" w:cs="Times New Roman"/>
          <w:sz w:val="24"/>
          <w:szCs w:val="24"/>
        </w:rPr>
        <w:t>не возможно</w:t>
      </w:r>
      <w:proofErr w:type="gramEnd"/>
      <w:r w:rsidRPr="004E0924">
        <w:rPr>
          <w:rFonts w:ascii="Times New Roman" w:hAnsi="Times New Roman" w:cs="Times New Roman"/>
          <w:sz w:val="24"/>
          <w:szCs w:val="24"/>
        </w:rPr>
        <w:t>.</w:t>
      </w:r>
    </w:p>
    <w:p w14:paraId="0527CD53" w14:textId="77777777" w:rsidR="004E0924" w:rsidRDefault="004E0924" w:rsidP="00CF1A5A">
      <w:pPr>
        <w:pStyle w:val="ConsPlusNormal"/>
        <w:ind w:firstLine="567"/>
        <w:rPr>
          <w:rFonts w:ascii="Times New Roman" w:hAnsi="Times New Roman" w:cs="Times New Roman"/>
          <w:b/>
          <w:sz w:val="24"/>
          <w:szCs w:val="24"/>
          <w:shd w:val="clear" w:color="auto" w:fill="E5DFEC" w:themeFill="accent4" w:themeFillTint="33"/>
        </w:rPr>
      </w:pPr>
    </w:p>
    <w:p w14:paraId="354E062E" w14:textId="70D39254" w:rsidR="00CF1A5A" w:rsidRPr="006436AB" w:rsidRDefault="00CF1A5A" w:rsidP="006436AB">
      <w:pPr>
        <w:pStyle w:val="ConsPlusNormal"/>
        <w:ind w:firstLine="567"/>
        <w:rPr>
          <w:rFonts w:ascii="Times New Roman" w:hAnsi="Times New Roman" w:cs="Times New Roman"/>
          <w:b/>
          <w:iCs/>
          <w:sz w:val="24"/>
          <w:szCs w:val="24"/>
        </w:rPr>
      </w:pPr>
      <w:r w:rsidRPr="00A8505B">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2</w:t>
      </w:r>
      <w:r w:rsidRPr="00A8505B">
        <w:rPr>
          <w:rFonts w:ascii="Times New Roman" w:hAnsi="Times New Roman" w:cs="Times New Roman"/>
          <w:b/>
          <w:sz w:val="24"/>
          <w:szCs w:val="24"/>
          <w:shd w:val="clear" w:color="auto" w:fill="E5DFEC" w:themeFill="accent4" w:themeFillTint="33"/>
        </w:rPr>
        <w:t>:</w:t>
      </w:r>
      <w:r w:rsidRPr="00CF1A5A">
        <w:rPr>
          <w:rFonts w:ascii="Times New Roman" w:hAnsi="Times New Roman" w:cs="Times New Roman"/>
          <w:bCs/>
          <w:sz w:val="24"/>
          <w:szCs w:val="24"/>
        </w:rPr>
        <w:t xml:space="preserve"> </w:t>
      </w:r>
      <w:r w:rsidRPr="00A8505B">
        <w:rPr>
          <w:rFonts w:ascii="Times New Roman" w:hAnsi="Times New Roman" w:cs="Times New Roman"/>
          <w:bCs/>
          <w:sz w:val="24"/>
          <w:szCs w:val="24"/>
        </w:rPr>
        <w:t xml:space="preserve">право на заключение сроком на </w:t>
      </w:r>
      <w:r>
        <w:rPr>
          <w:rFonts w:ascii="Times New Roman" w:hAnsi="Times New Roman" w:cs="Times New Roman"/>
          <w:bCs/>
          <w:sz w:val="24"/>
          <w:szCs w:val="24"/>
        </w:rPr>
        <w:t>20 лет</w:t>
      </w:r>
      <w:r w:rsidRPr="00A8505B">
        <w:rPr>
          <w:rFonts w:ascii="Times New Roman" w:hAnsi="Times New Roman" w:cs="Times New Roman"/>
          <w:b/>
          <w:bCs/>
          <w:sz w:val="24"/>
          <w:szCs w:val="24"/>
        </w:rPr>
        <w:t xml:space="preserve"> </w:t>
      </w:r>
      <w:r w:rsidRPr="00A8505B">
        <w:rPr>
          <w:rFonts w:ascii="Times New Roman" w:hAnsi="Times New Roman" w:cs="Times New Roman"/>
          <w:bCs/>
          <w:sz w:val="24"/>
          <w:szCs w:val="24"/>
        </w:rPr>
        <w:t xml:space="preserve">договора аренды </w:t>
      </w:r>
      <w:r w:rsidRPr="00A8505B">
        <w:rPr>
          <w:rFonts w:ascii="Times New Roman" w:hAnsi="Times New Roman" w:cs="Times New Roman"/>
          <w:sz w:val="24"/>
          <w:szCs w:val="24"/>
        </w:rPr>
        <w:t>земельного участка из категории земель</w:t>
      </w:r>
      <w:r>
        <w:rPr>
          <w:rFonts w:ascii="Times New Roman" w:hAnsi="Times New Roman" w:cs="Times New Roman"/>
          <w:sz w:val="24"/>
          <w:szCs w:val="24"/>
        </w:rPr>
        <w:t>:</w:t>
      </w:r>
      <w:r w:rsidRPr="00A8505B">
        <w:rPr>
          <w:rFonts w:ascii="Times New Roman" w:hAnsi="Times New Roman" w:cs="Times New Roman"/>
          <w:sz w:val="24"/>
          <w:szCs w:val="24"/>
        </w:rPr>
        <w:t xml:space="preserve"> </w:t>
      </w:r>
      <w:r w:rsidRPr="00CF1A5A">
        <w:rPr>
          <w:rFonts w:ascii="Times New Roman" w:hAnsi="Times New Roman" w:cs="Times New Roman"/>
          <w:color w:val="000000"/>
          <w:sz w:val="24"/>
          <w:szCs w:val="24"/>
          <w:shd w:val="clear" w:color="auto" w:fill="FFFFFF"/>
        </w:rPr>
        <w:t>Земли населённых пунктов</w:t>
      </w:r>
      <w:r>
        <w:rPr>
          <w:rFonts w:ascii="Calibri" w:hAnsi="Calibri" w:cs="Calibri"/>
          <w:color w:val="000000"/>
          <w:shd w:val="clear" w:color="auto" w:fill="FFFFFF"/>
        </w:rPr>
        <w:t xml:space="preserve">, </w:t>
      </w:r>
      <w:bookmarkStart w:id="3" w:name="_Hlk173246110"/>
      <w:r w:rsidR="00DC1385" w:rsidRPr="00A8505B">
        <w:rPr>
          <w:rFonts w:ascii="Times New Roman" w:hAnsi="Times New Roman" w:cs="Times New Roman"/>
          <w:sz w:val="24"/>
          <w:szCs w:val="24"/>
        </w:rPr>
        <w:t xml:space="preserve">с кадастровым номером </w:t>
      </w:r>
      <w:r w:rsidR="006436AB" w:rsidRPr="006436AB">
        <w:rPr>
          <w:rFonts w:ascii="Times New Roman" w:hAnsi="Times New Roman" w:cs="Times New Roman"/>
          <w:b/>
          <w:sz w:val="24"/>
          <w:szCs w:val="24"/>
        </w:rPr>
        <w:t>04:08:070101:1524</w:t>
      </w:r>
      <w:r w:rsidR="00DC1385" w:rsidRPr="00A8505B">
        <w:rPr>
          <w:rFonts w:ascii="Times New Roman" w:hAnsi="Times New Roman" w:cs="Times New Roman"/>
          <w:sz w:val="24"/>
          <w:szCs w:val="24"/>
        </w:rPr>
        <w:t xml:space="preserve">, имеющего местоположение: </w:t>
      </w:r>
      <w:r w:rsidR="00DC1385" w:rsidRPr="00CF1A5A">
        <w:rPr>
          <w:rStyle w:val="ac"/>
          <w:rFonts w:ascii="Times New Roman" w:hAnsi="Times New Roman" w:cs="Times New Roman"/>
          <w:b/>
          <w:i w:val="0"/>
          <w:sz w:val="24"/>
          <w:szCs w:val="24"/>
        </w:rPr>
        <w:t xml:space="preserve">Российская Федерация, </w:t>
      </w:r>
      <w:r w:rsidR="006436AB" w:rsidRPr="006436AB">
        <w:rPr>
          <w:rStyle w:val="ac"/>
          <w:rFonts w:ascii="Times New Roman" w:hAnsi="Times New Roman" w:cs="Times New Roman"/>
          <w:b/>
          <w:i w:val="0"/>
          <w:sz w:val="24"/>
          <w:szCs w:val="24"/>
        </w:rPr>
        <w:t>Республика Алтай,</w:t>
      </w:r>
      <w:r w:rsidR="006436AB">
        <w:rPr>
          <w:rStyle w:val="ac"/>
          <w:rFonts w:ascii="Times New Roman" w:hAnsi="Times New Roman" w:cs="Times New Roman"/>
          <w:b/>
          <w:i w:val="0"/>
          <w:sz w:val="24"/>
          <w:szCs w:val="24"/>
        </w:rPr>
        <w:t xml:space="preserve"> </w:t>
      </w:r>
      <w:proofErr w:type="spellStart"/>
      <w:r w:rsidR="006436AB" w:rsidRPr="006436AB">
        <w:rPr>
          <w:rStyle w:val="ac"/>
          <w:rFonts w:ascii="Times New Roman" w:hAnsi="Times New Roman" w:cs="Times New Roman"/>
          <w:b/>
          <w:i w:val="0"/>
          <w:sz w:val="24"/>
          <w:szCs w:val="24"/>
        </w:rPr>
        <w:t>Усть-Коксинский</w:t>
      </w:r>
      <w:proofErr w:type="spellEnd"/>
      <w:r w:rsidR="006436AB" w:rsidRPr="006436AB">
        <w:rPr>
          <w:rStyle w:val="ac"/>
          <w:rFonts w:ascii="Times New Roman" w:hAnsi="Times New Roman" w:cs="Times New Roman"/>
          <w:b/>
          <w:i w:val="0"/>
          <w:sz w:val="24"/>
          <w:szCs w:val="24"/>
        </w:rPr>
        <w:t xml:space="preserve"> район, с. </w:t>
      </w:r>
      <w:proofErr w:type="spellStart"/>
      <w:r w:rsidR="006436AB" w:rsidRPr="006436AB">
        <w:rPr>
          <w:rStyle w:val="ac"/>
          <w:rFonts w:ascii="Times New Roman" w:hAnsi="Times New Roman" w:cs="Times New Roman"/>
          <w:b/>
          <w:i w:val="0"/>
          <w:sz w:val="24"/>
          <w:szCs w:val="24"/>
        </w:rPr>
        <w:t>Чендек</w:t>
      </w:r>
      <w:proofErr w:type="spellEnd"/>
      <w:r w:rsidR="006436AB" w:rsidRPr="006436AB">
        <w:rPr>
          <w:rStyle w:val="ac"/>
          <w:rFonts w:ascii="Times New Roman" w:hAnsi="Times New Roman" w:cs="Times New Roman"/>
          <w:b/>
          <w:i w:val="0"/>
          <w:sz w:val="24"/>
          <w:szCs w:val="24"/>
        </w:rPr>
        <w:t>, ул.</w:t>
      </w:r>
      <w:r w:rsidR="00DB7FA8">
        <w:rPr>
          <w:rStyle w:val="ac"/>
          <w:rFonts w:ascii="Times New Roman" w:hAnsi="Times New Roman" w:cs="Times New Roman"/>
          <w:b/>
          <w:i w:val="0"/>
          <w:sz w:val="24"/>
          <w:szCs w:val="24"/>
        </w:rPr>
        <w:t xml:space="preserve"> </w:t>
      </w:r>
      <w:r w:rsidR="006436AB" w:rsidRPr="006436AB">
        <w:rPr>
          <w:rStyle w:val="ac"/>
          <w:rFonts w:ascii="Times New Roman" w:hAnsi="Times New Roman" w:cs="Times New Roman"/>
          <w:b/>
          <w:i w:val="0"/>
          <w:sz w:val="24"/>
          <w:szCs w:val="24"/>
        </w:rPr>
        <w:t>Просторная, 13</w:t>
      </w:r>
      <w:r w:rsidR="00DC1385" w:rsidRPr="00A8505B">
        <w:rPr>
          <w:rStyle w:val="ac"/>
          <w:rFonts w:ascii="Times New Roman" w:hAnsi="Times New Roman" w:cs="Times New Roman"/>
          <w:b/>
          <w:i w:val="0"/>
          <w:sz w:val="24"/>
          <w:szCs w:val="24"/>
        </w:rPr>
        <w:t>,</w:t>
      </w:r>
      <w:r w:rsidR="00DC1385">
        <w:rPr>
          <w:rStyle w:val="ac"/>
          <w:rFonts w:ascii="Times New Roman" w:hAnsi="Times New Roman" w:cs="Times New Roman"/>
          <w:sz w:val="24"/>
          <w:szCs w:val="24"/>
        </w:rPr>
        <w:t xml:space="preserve"> </w:t>
      </w:r>
      <w:r w:rsidR="00DC1385" w:rsidRPr="00A8505B">
        <w:rPr>
          <w:rFonts w:ascii="Times New Roman" w:hAnsi="Times New Roman" w:cs="Times New Roman"/>
          <w:sz w:val="24"/>
          <w:szCs w:val="24"/>
        </w:rPr>
        <w:t xml:space="preserve">площадью </w:t>
      </w:r>
      <w:r w:rsidR="00DB7FA8">
        <w:rPr>
          <w:rFonts w:ascii="Times New Roman" w:hAnsi="Times New Roman" w:cs="Times New Roman"/>
          <w:sz w:val="24"/>
          <w:szCs w:val="24"/>
        </w:rPr>
        <w:t>1793</w:t>
      </w:r>
      <w:r w:rsidR="00DC1385">
        <w:rPr>
          <w:rFonts w:ascii="Times New Roman" w:hAnsi="Times New Roman" w:cs="Times New Roman"/>
          <w:sz w:val="24"/>
          <w:szCs w:val="24"/>
        </w:rPr>
        <w:t xml:space="preserve"> </w:t>
      </w:r>
      <w:proofErr w:type="spellStart"/>
      <w:r w:rsidR="00DC1385">
        <w:rPr>
          <w:rFonts w:ascii="Times New Roman" w:hAnsi="Times New Roman" w:cs="Times New Roman"/>
          <w:sz w:val="24"/>
          <w:szCs w:val="24"/>
        </w:rPr>
        <w:t>кв.</w:t>
      </w:r>
      <w:r w:rsidR="00DC1385" w:rsidRPr="00A8505B">
        <w:rPr>
          <w:rFonts w:ascii="Times New Roman" w:hAnsi="Times New Roman" w:cs="Times New Roman"/>
          <w:sz w:val="24"/>
          <w:szCs w:val="24"/>
        </w:rPr>
        <w:t>м</w:t>
      </w:r>
      <w:proofErr w:type="spellEnd"/>
      <w:r w:rsidR="00DC1385" w:rsidRPr="00A8505B">
        <w:rPr>
          <w:rFonts w:ascii="Times New Roman" w:hAnsi="Times New Roman" w:cs="Times New Roman"/>
          <w:sz w:val="24"/>
          <w:szCs w:val="24"/>
        </w:rPr>
        <w:t xml:space="preserve">., с разрешённым использованием: </w:t>
      </w:r>
      <w:r w:rsidR="00337EF7">
        <w:rPr>
          <w:rFonts w:ascii="Times New Roman" w:hAnsi="Times New Roman" w:cs="Times New Roman"/>
          <w:sz w:val="24"/>
          <w:szCs w:val="24"/>
        </w:rPr>
        <w:t>д</w:t>
      </w:r>
      <w:r w:rsidR="00DC1385" w:rsidRPr="001C42D7">
        <w:rPr>
          <w:rFonts w:ascii="Times New Roman" w:hAnsi="Times New Roman" w:cs="Times New Roman"/>
          <w:sz w:val="24"/>
          <w:szCs w:val="24"/>
        </w:rPr>
        <w:t>ля индивидуального жилищного строительства</w:t>
      </w:r>
      <w:r w:rsidR="00DC1385">
        <w:rPr>
          <w:rFonts w:ascii="Times New Roman" w:hAnsi="Times New Roman" w:cs="Times New Roman"/>
          <w:sz w:val="24"/>
          <w:szCs w:val="24"/>
        </w:rPr>
        <w:t>.</w:t>
      </w:r>
      <w:bookmarkEnd w:id="3"/>
    </w:p>
    <w:p w14:paraId="62202478" w14:textId="277A9D84" w:rsidR="00EC730B" w:rsidRDefault="00EC730B" w:rsidP="004D7537">
      <w:pPr>
        <w:pStyle w:val="ConsPlusNormal"/>
        <w:ind w:firstLine="0"/>
        <w:jc w:val="both"/>
        <w:rPr>
          <w:rFonts w:ascii="Times New Roman" w:eastAsia="Calibri" w:hAnsi="Times New Roman" w:cs="Times New Roman"/>
          <w:b/>
          <w:sz w:val="24"/>
          <w:szCs w:val="24"/>
          <w:lang w:eastAsia="en-US"/>
        </w:rPr>
      </w:pPr>
      <w:r w:rsidRPr="00A8505B">
        <w:rPr>
          <w:rFonts w:ascii="Times New Roman" w:eastAsia="Calibri" w:hAnsi="Times New Roman" w:cs="Times New Roman"/>
          <w:sz w:val="24"/>
          <w:szCs w:val="24"/>
          <w:lang w:eastAsia="en-US"/>
        </w:rPr>
        <w:t xml:space="preserve">Начальная цена предмета аукциона (размер ежегодной арендной </w:t>
      </w:r>
      <w:proofErr w:type="gramStart"/>
      <w:r w:rsidRPr="00A8505B">
        <w:rPr>
          <w:rFonts w:ascii="Times New Roman" w:eastAsia="Calibri" w:hAnsi="Times New Roman" w:cs="Times New Roman"/>
          <w:sz w:val="24"/>
          <w:szCs w:val="24"/>
          <w:lang w:eastAsia="en-US"/>
        </w:rPr>
        <w:t>платы)  установлена</w:t>
      </w:r>
      <w:proofErr w:type="gramEnd"/>
      <w:r w:rsidRPr="00A8505B">
        <w:rPr>
          <w:rFonts w:ascii="Times New Roman" w:eastAsia="Calibri" w:hAnsi="Times New Roman" w:cs="Times New Roman"/>
          <w:sz w:val="24"/>
          <w:szCs w:val="24"/>
          <w:lang w:eastAsia="en-US"/>
        </w:rPr>
        <w:t xml:space="preserve"> </w:t>
      </w:r>
      <w:r w:rsidRPr="00A8505B">
        <w:rPr>
          <w:rFonts w:ascii="Times New Roman" w:hAnsi="Times New Roman" w:cs="Times New Roman"/>
          <w:b/>
          <w:color w:val="000000"/>
          <w:sz w:val="24"/>
          <w:szCs w:val="24"/>
        </w:rPr>
        <w:t>в размере</w:t>
      </w:r>
      <w:r w:rsidRPr="00A8505B">
        <w:rPr>
          <w:rFonts w:ascii="Times New Roman" w:eastAsia="Calibri" w:hAnsi="Times New Roman" w:cs="Times New Roman"/>
          <w:b/>
          <w:sz w:val="24"/>
          <w:szCs w:val="24"/>
          <w:lang w:eastAsia="en-US"/>
        </w:rPr>
        <w:t xml:space="preserve"> </w:t>
      </w:r>
      <w:r w:rsidR="00DB7FA8">
        <w:rPr>
          <w:rFonts w:ascii="Times New Roman" w:eastAsia="Calibri" w:hAnsi="Times New Roman" w:cs="Times New Roman"/>
          <w:b/>
          <w:sz w:val="24"/>
          <w:szCs w:val="24"/>
          <w:lang w:eastAsia="en-US"/>
        </w:rPr>
        <w:t>130</w:t>
      </w:r>
      <w:r w:rsidR="00337EF7">
        <w:rPr>
          <w:rFonts w:ascii="Times New Roman" w:eastAsia="Calibri" w:hAnsi="Times New Roman" w:cs="Times New Roman"/>
          <w:b/>
          <w:sz w:val="24"/>
          <w:szCs w:val="24"/>
          <w:lang w:eastAsia="en-US"/>
        </w:rPr>
        <w:t xml:space="preserve"> </w:t>
      </w:r>
      <w:r w:rsidR="00DB7FA8">
        <w:rPr>
          <w:rFonts w:ascii="Times New Roman" w:eastAsia="Calibri" w:hAnsi="Times New Roman" w:cs="Times New Roman"/>
          <w:b/>
          <w:sz w:val="24"/>
          <w:szCs w:val="24"/>
          <w:lang w:eastAsia="en-US"/>
        </w:rPr>
        <w:t>709</w:t>
      </w:r>
      <w:r w:rsidRPr="00A8505B">
        <w:rPr>
          <w:rFonts w:ascii="Times New Roman" w:eastAsia="Calibri" w:hAnsi="Times New Roman" w:cs="Times New Roman"/>
          <w:b/>
          <w:sz w:val="24"/>
          <w:szCs w:val="24"/>
          <w:lang w:eastAsia="en-US"/>
        </w:rPr>
        <w:t xml:space="preserve"> </w:t>
      </w:r>
      <w:r w:rsidR="00DB7FA8">
        <w:rPr>
          <w:rFonts w:ascii="Times New Roman" w:eastAsia="Calibri" w:hAnsi="Times New Roman" w:cs="Times New Roman"/>
          <w:b/>
          <w:sz w:val="24"/>
          <w:szCs w:val="24"/>
          <w:lang w:eastAsia="en-US"/>
        </w:rPr>
        <w:t>рублей</w:t>
      </w:r>
      <w:r w:rsidRPr="00A8505B">
        <w:rPr>
          <w:rFonts w:ascii="Times New Roman" w:eastAsia="Calibri" w:hAnsi="Times New Roman" w:cs="Times New Roman"/>
          <w:sz w:val="24"/>
          <w:szCs w:val="24"/>
          <w:lang w:eastAsia="en-US"/>
        </w:rPr>
        <w:t xml:space="preserve">, шаг аукциона установлен в размере </w:t>
      </w:r>
      <w:r w:rsidR="00337EF7">
        <w:rPr>
          <w:rFonts w:ascii="Times New Roman" w:eastAsia="Calibri" w:hAnsi="Times New Roman" w:cs="Times New Roman"/>
          <w:b/>
          <w:sz w:val="24"/>
          <w:szCs w:val="24"/>
          <w:lang w:eastAsia="en-US"/>
        </w:rPr>
        <w:t>3</w:t>
      </w:r>
      <w:r w:rsidR="00DB7FA8">
        <w:rPr>
          <w:rFonts w:ascii="Times New Roman" w:eastAsia="Calibri" w:hAnsi="Times New Roman" w:cs="Times New Roman"/>
          <w:b/>
          <w:sz w:val="24"/>
          <w:szCs w:val="24"/>
          <w:lang w:eastAsia="en-US"/>
        </w:rPr>
        <w:t>900 рублей</w:t>
      </w:r>
      <w:r>
        <w:rPr>
          <w:rFonts w:ascii="Times New Roman" w:eastAsia="Calibri" w:hAnsi="Times New Roman" w:cs="Times New Roman"/>
          <w:sz w:val="24"/>
          <w:szCs w:val="24"/>
          <w:lang w:eastAsia="en-US"/>
        </w:rPr>
        <w:t>,</w:t>
      </w:r>
      <w:r w:rsidRPr="00A8505B">
        <w:rPr>
          <w:rFonts w:ascii="Times New Roman" w:eastAsia="Calibri" w:hAnsi="Times New Roman" w:cs="Times New Roman"/>
          <w:sz w:val="24"/>
          <w:szCs w:val="24"/>
          <w:lang w:eastAsia="en-US"/>
        </w:rPr>
        <w:t xml:space="preserve"> задаток на участие в торгах установлен в размере </w:t>
      </w:r>
      <w:r w:rsidR="00DB7FA8">
        <w:rPr>
          <w:rFonts w:ascii="Times New Roman" w:eastAsia="Calibri" w:hAnsi="Times New Roman" w:cs="Times New Roman"/>
          <w:b/>
          <w:sz w:val="24"/>
          <w:szCs w:val="24"/>
          <w:lang w:eastAsia="en-US"/>
        </w:rPr>
        <w:t>65</w:t>
      </w:r>
      <w:r w:rsidR="00337EF7">
        <w:rPr>
          <w:rFonts w:ascii="Times New Roman" w:eastAsia="Calibri" w:hAnsi="Times New Roman" w:cs="Times New Roman"/>
          <w:b/>
          <w:sz w:val="24"/>
          <w:szCs w:val="24"/>
          <w:lang w:eastAsia="en-US"/>
        </w:rPr>
        <w:t xml:space="preserve"> </w:t>
      </w:r>
      <w:r w:rsidR="00DB7FA8">
        <w:rPr>
          <w:rFonts w:ascii="Times New Roman" w:eastAsia="Calibri" w:hAnsi="Times New Roman" w:cs="Times New Roman"/>
          <w:b/>
          <w:sz w:val="24"/>
          <w:szCs w:val="24"/>
          <w:lang w:eastAsia="en-US"/>
        </w:rPr>
        <w:t>300</w:t>
      </w:r>
      <w:r w:rsidRPr="006E63ED">
        <w:rPr>
          <w:rFonts w:ascii="Times New Roman" w:eastAsia="Calibri" w:hAnsi="Times New Roman" w:cs="Times New Roman"/>
          <w:b/>
          <w:sz w:val="24"/>
          <w:szCs w:val="24"/>
          <w:lang w:eastAsia="en-US"/>
        </w:rPr>
        <w:t xml:space="preserve"> </w:t>
      </w:r>
      <w:r w:rsidR="00DB7FA8">
        <w:rPr>
          <w:rFonts w:ascii="Times New Roman" w:eastAsia="Calibri" w:hAnsi="Times New Roman" w:cs="Times New Roman"/>
          <w:b/>
          <w:sz w:val="24"/>
          <w:szCs w:val="24"/>
          <w:lang w:eastAsia="en-US"/>
        </w:rPr>
        <w:t>рублей</w:t>
      </w:r>
      <w:r w:rsidRPr="006E63ED">
        <w:rPr>
          <w:rFonts w:ascii="Times New Roman" w:eastAsia="Calibri" w:hAnsi="Times New Roman" w:cs="Times New Roman"/>
          <w:b/>
          <w:sz w:val="24"/>
          <w:szCs w:val="24"/>
          <w:lang w:eastAsia="en-US"/>
        </w:rPr>
        <w:t>.</w:t>
      </w:r>
    </w:p>
    <w:p w14:paraId="73F3C3F6" w14:textId="77777777" w:rsidR="00337EF7" w:rsidRDefault="00337EF7" w:rsidP="00337EF7">
      <w:pPr>
        <w:jc w:val="both"/>
        <w:rPr>
          <w:rFonts w:eastAsia="Calibri"/>
          <w:sz w:val="25"/>
          <w:szCs w:val="25"/>
        </w:rPr>
      </w:pPr>
      <w:r w:rsidRPr="00942057">
        <w:rPr>
          <w:rFonts w:eastAsia="Calibri"/>
          <w:b/>
          <w:sz w:val="25"/>
          <w:szCs w:val="25"/>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42057">
        <w:rPr>
          <w:rFonts w:eastAsia="Calibri"/>
          <w:sz w:val="25"/>
          <w:szCs w:val="25"/>
        </w:rPr>
        <w:t xml:space="preserve">определены Правилами землепользования и застройки </w:t>
      </w:r>
      <w:proofErr w:type="spellStart"/>
      <w:proofErr w:type="gramStart"/>
      <w:r>
        <w:rPr>
          <w:rFonts w:eastAsia="Calibri"/>
          <w:b/>
          <w:sz w:val="25"/>
          <w:szCs w:val="25"/>
        </w:rPr>
        <w:t>Чендекского</w:t>
      </w:r>
      <w:proofErr w:type="spellEnd"/>
      <w:r w:rsidRPr="00942057">
        <w:rPr>
          <w:rFonts w:eastAsia="Calibri"/>
          <w:sz w:val="25"/>
          <w:szCs w:val="25"/>
        </w:rPr>
        <w:t xml:space="preserve">  сельского</w:t>
      </w:r>
      <w:proofErr w:type="gramEnd"/>
      <w:r w:rsidRPr="00942057">
        <w:rPr>
          <w:rFonts w:eastAsia="Calibri"/>
          <w:sz w:val="25"/>
          <w:szCs w:val="25"/>
        </w:rPr>
        <w:t xml:space="preserve"> поселения.</w:t>
      </w:r>
    </w:p>
    <w:p w14:paraId="69B1B23F" w14:textId="77777777" w:rsidR="00337EF7" w:rsidRDefault="00337EF7" w:rsidP="00337EF7">
      <w:pPr>
        <w:jc w:val="both"/>
        <w:rPr>
          <w:sz w:val="25"/>
          <w:szCs w:val="25"/>
        </w:rPr>
      </w:pPr>
      <w:r w:rsidRPr="00942057">
        <w:rPr>
          <w:rFonts w:eastAsia="Calibri"/>
          <w:sz w:val="25"/>
          <w:szCs w:val="25"/>
        </w:rPr>
        <w:t>Ма</w:t>
      </w:r>
      <w:r>
        <w:rPr>
          <w:rFonts w:eastAsia="Calibri"/>
          <w:sz w:val="25"/>
          <w:szCs w:val="25"/>
        </w:rPr>
        <w:t>ксимальный процент застройки- 60</w:t>
      </w:r>
      <w:r w:rsidRPr="00942057">
        <w:rPr>
          <w:rFonts w:eastAsia="Calibri"/>
          <w:sz w:val="25"/>
          <w:szCs w:val="25"/>
        </w:rPr>
        <w:t>%</w:t>
      </w:r>
    </w:p>
    <w:p w14:paraId="610FFAB8" w14:textId="77777777" w:rsidR="00337EF7" w:rsidRDefault="00337EF7" w:rsidP="00337EF7">
      <w:pPr>
        <w:jc w:val="both"/>
        <w:rPr>
          <w:rFonts w:eastAsia="Calibri"/>
          <w:sz w:val="25"/>
          <w:szCs w:val="25"/>
        </w:rPr>
      </w:pPr>
      <w:r>
        <w:rPr>
          <w:sz w:val="25"/>
          <w:szCs w:val="25"/>
        </w:rPr>
        <w:t>– минимальный размер – 0,</w:t>
      </w:r>
      <w:proofErr w:type="gramStart"/>
      <w:r>
        <w:rPr>
          <w:sz w:val="25"/>
          <w:szCs w:val="25"/>
        </w:rPr>
        <w:t>10</w:t>
      </w:r>
      <w:r w:rsidRPr="00942057">
        <w:rPr>
          <w:sz w:val="25"/>
          <w:szCs w:val="25"/>
        </w:rPr>
        <w:t xml:space="preserve">  га</w:t>
      </w:r>
      <w:proofErr w:type="gramEnd"/>
      <w:r w:rsidRPr="00942057">
        <w:rPr>
          <w:sz w:val="25"/>
          <w:szCs w:val="25"/>
        </w:rPr>
        <w:t xml:space="preserve"> в населенных пунктах; </w:t>
      </w:r>
    </w:p>
    <w:p w14:paraId="3D124AE6" w14:textId="77777777" w:rsidR="00337EF7" w:rsidRDefault="00337EF7" w:rsidP="00337EF7">
      <w:pPr>
        <w:jc w:val="both"/>
        <w:rPr>
          <w:rFonts w:eastAsia="Calibri"/>
          <w:sz w:val="25"/>
          <w:szCs w:val="25"/>
        </w:rPr>
      </w:pPr>
      <w:r w:rsidRPr="00942057">
        <w:rPr>
          <w:sz w:val="25"/>
          <w:szCs w:val="25"/>
        </w:rPr>
        <w:t xml:space="preserve">– </w:t>
      </w:r>
      <w:r w:rsidRPr="00942057">
        <w:rPr>
          <w:bCs/>
          <w:sz w:val="25"/>
          <w:szCs w:val="25"/>
        </w:rPr>
        <w:t>м</w:t>
      </w:r>
      <w:r w:rsidRPr="00942057">
        <w:rPr>
          <w:sz w:val="25"/>
          <w:szCs w:val="25"/>
        </w:rPr>
        <w:t>аксимальные р</w:t>
      </w:r>
      <w:r>
        <w:rPr>
          <w:sz w:val="25"/>
          <w:szCs w:val="25"/>
        </w:rPr>
        <w:t>азмеры земельных участков- 0, 18</w:t>
      </w:r>
      <w:r w:rsidRPr="00942057">
        <w:rPr>
          <w:sz w:val="25"/>
          <w:szCs w:val="25"/>
        </w:rPr>
        <w:t xml:space="preserve"> га;</w:t>
      </w:r>
    </w:p>
    <w:p w14:paraId="01D01C2C" w14:textId="77777777" w:rsidR="00337EF7" w:rsidRDefault="00337EF7" w:rsidP="00337EF7">
      <w:pPr>
        <w:jc w:val="both"/>
        <w:rPr>
          <w:rFonts w:eastAsia="Calibri"/>
          <w:sz w:val="25"/>
          <w:szCs w:val="25"/>
        </w:rPr>
      </w:pPr>
      <w:r w:rsidRPr="00942057">
        <w:rPr>
          <w:sz w:val="25"/>
          <w:szCs w:val="25"/>
        </w:rPr>
        <w:t xml:space="preserve">Допускается для ведения ЛПХ выделение части </w:t>
      </w:r>
      <w:proofErr w:type="gramStart"/>
      <w:r w:rsidRPr="00942057">
        <w:rPr>
          <w:sz w:val="25"/>
          <w:szCs w:val="25"/>
        </w:rPr>
        <w:t>ЗУ  до</w:t>
      </w:r>
      <w:proofErr w:type="gramEnd"/>
      <w:r w:rsidRPr="00942057">
        <w:rPr>
          <w:sz w:val="25"/>
          <w:szCs w:val="25"/>
        </w:rPr>
        <w:t xml:space="preserve"> установленной </w:t>
      </w:r>
      <w:r w:rsidRPr="00942057">
        <w:rPr>
          <w:sz w:val="25"/>
          <w:szCs w:val="25"/>
          <w:lang w:val="en-US"/>
        </w:rPr>
        <w:t>max</w:t>
      </w:r>
      <w:r w:rsidRPr="00942057">
        <w:rPr>
          <w:sz w:val="25"/>
          <w:szCs w:val="25"/>
        </w:rPr>
        <w:t xml:space="preserve"> нормы, за пределами жилой зоны. </w:t>
      </w:r>
    </w:p>
    <w:p w14:paraId="27D56375" w14:textId="77777777" w:rsidR="00337EF7" w:rsidRDefault="00337EF7" w:rsidP="00337EF7">
      <w:pPr>
        <w:jc w:val="both"/>
        <w:rPr>
          <w:rFonts w:eastAsia="Calibri"/>
          <w:sz w:val="25"/>
          <w:szCs w:val="25"/>
        </w:rPr>
      </w:pPr>
      <w:r w:rsidRPr="00942057">
        <w:rPr>
          <w:sz w:val="25"/>
          <w:szCs w:val="25"/>
        </w:rPr>
        <w:t xml:space="preserve">- Этажность - до 3 </w:t>
      </w:r>
      <w:proofErr w:type="spellStart"/>
      <w:r w:rsidRPr="00942057">
        <w:rPr>
          <w:sz w:val="25"/>
          <w:szCs w:val="25"/>
        </w:rPr>
        <w:t>эт</w:t>
      </w:r>
      <w:proofErr w:type="spellEnd"/>
      <w:r w:rsidRPr="00942057">
        <w:rPr>
          <w:sz w:val="25"/>
          <w:szCs w:val="25"/>
        </w:rPr>
        <w:t>.</w:t>
      </w:r>
    </w:p>
    <w:p w14:paraId="40553E12" w14:textId="77777777" w:rsidR="00337EF7" w:rsidRDefault="00337EF7" w:rsidP="00337EF7">
      <w:pPr>
        <w:jc w:val="both"/>
        <w:rPr>
          <w:rFonts w:eastAsia="Calibri"/>
          <w:sz w:val="25"/>
          <w:szCs w:val="25"/>
        </w:rPr>
      </w:pPr>
      <w:r w:rsidRPr="00942057">
        <w:rPr>
          <w:sz w:val="25"/>
          <w:szCs w:val="25"/>
        </w:rPr>
        <w:t>- Минимальный отступ от красной линии улиц – 5 м, от проездов – 3 м.</w:t>
      </w:r>
    </w:p>
    <w:p w14:paraId="213B1CB8" w14:textId="77777777" w:rsidR="00337EF7" w:rsidRDefault="00337EF7" w:rsidP="00337EF7">
      <w:pPr>
        <w:jc w:val="both"/>
        <w:rPr>
          <w:rFonts w:eastAsia="Calibri"/>
          <w:sz w:val="25"/>
          <w:szCs w:val="25"/>
        </w:rPr>
      </w:pPr>
      <w:r w:rsidRPr="00942057">
        <w:rPr>
          <w:sz w:val="25"/>
          <w:szCs w:val="25"/>
        </w:rPr>
        <w:t>Расстояние от границ соседних участков жилого дома не менее 3м, вспомогательных строений не менее 1м.</w:t>
      </w:r>
    </w:p>
    <w:p w14:paraId="73C9930F" w14:textId="77777777" w:rsidR="00337EF7" w:rsidRPr="00CF1A5A" w:rsidRDefault="00337EF7" w:rsidP="00337EF7">
      <w:pPr>
        <w:jc w:val="both"/>
        <w:rPr>
          <w:rFonts w:eastAsia="Calibri"/>
          <w:sz w:val="25"/>
          <w:szCs w:val="25"/>
        </w:rPr>
      </w:pPr>
      <w:r w:rsidRPr="00942057">
        <w:rPr>
          <w:sz w:val="25"/>
          <w:szCs w:val="25"/>
        </w:rPr>
        <w:t xml:space="preserve">Расстояние </w:t>
      </w:r>
      <w:proofErr w:type="gramStart"/>
      <w:r w:rsidRPr="00942057">
        <w:rPr>
          <w:sz w:val="25"/>
          <w:szCs w:val="25"/>
        </w:rPr>
        <w:t>от  окон</w:t>
      </w:r>
      <w:proofErr w:type="gramEnd"/>
      <w:r w:rsidRPr="00942057">
        <w:rPr>
          <w:sz w:val="25"/>
          <w:szCs w:val="25"/>
        </w:rPr>
        <w:t xml:space="preserve"> жилых комнат до стен соседнего дома и вспомогательных построек, расположенных на соседнем ЗУ не менее 6м.</w:t>
      </w:r>
      <w:r w:rsidRPr="00A8505B">
        <w:t xml:space="preserve"> </w:t>
      </w:r>
    </w:p>
    <w:p w14:paraId="171BACF3" w14:textId="77777777" w:rsidR="00337EF7" w:rsidRPr="00A8505B" w:rsidRDefault="00337EF7" w:rsidP="00337EF7">
      <w:pPr>
        <w:keepNext/>
        <w:keepLines/>
        <w:ind w:firstLine="567"/>
        <w:jc w:val="both"/>
      </w:pPr>
      <w:r w:rsidRPr="00A8505B">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A8505B">
        <w:rPr>
          <w:b/>
        </w:rPr>
        <w:t>инженерно</w:t>
      </w:r>
      <w:proofErr w:type="spellEnd"/>
      <w:r w:rsidRPr="00A8505B">
        <w:rPr>
          <w:b/>
        </w:rPr>
        <w:t xml:space="preserve"> - технического обеспечения</w:t>
      </w:r>
      <w:r w:rsidRPr="00A8505B">
        <w:t xml:space="preserve">: </w:t>
      </w:r>
    </w:p>
    <w:p w14:paraId="1BC69B8E" w14:textId="77777777" w:rsidR="00337EF7" w:rsidRDefault="00337EF7" w:rsidP="00337EF7">
      <w:pPr>
        <w:pStyle w:val="ConsPlusNormal"/>
        <w:ind w:firstLine="567"/>
        <w:rPr>
          <w:rFonts w:ascii="Times New Roman" w:hAnsi="Times New Roman" w:cs="Times New Roman"/>
          <w:sz w:val="24"/>
          <w:szCs w:val="24"/>
        </w:rPr>
      </w:pPr>
      <w:r w:rsidRPr="004E0924">
        <w:rPr>
          <w:rFonts w:ascii="Times New Roman" w:hAnsi="Times New Roman" w:cs="Times New Roman"/>
          <w:sz w:val="24"/>
          <w:szCs w:val="24"/>
        </w:rPr>
        <w:t>В соответствии с информацией МУП «</w:t>
      </w:r>
      <w:proofErr w:type="spellStart"/>
      <w:r w:rsidRPr="004E0924">
        <w:rPr>
          <w:rFonts w:ascii="Times New Roman" w:hAnsi="Times New Roman" w:cs="Times New Roman"/>
          <w:sz w:val="24"/>
          <w:szCs w:val="24"/>
        </w:rPr>
        <w:t>ТепловодСтрой</w:t>
      </w:r>
      <w:proofErr w:type="spellEnd"/>
      <w:r w:rsidRPr="004E0924">
        <w:rPr>
          <w:rFonts w:ascii="Times New Roman" w:hAnsi="Times New Roman" w:cs="Times New Roman"/>
          <w:sz w:val="24"/>
          <w:szCs w:val="24"/>
        </w:rPr>
        <w:t xml:space="preserve"> Сервис» и МУП «</w:t>
      </w:r>
      <w:proofErr w:type="spellStart"/>
      <w:r w:rsidRPr="004E0924">
        <w:rPr>
          <w:rFonts w:ascii="Times New Roman" w:hAnsi="Times New Roman" w:cs="Times New Roman"/>
          <w:sz w:val="24"/>
          <w:szCs w:val="24"/>
        </w:rPr>
        <w:t>Теплоресурс</w:t>
      </w:r>
      <w:proofErr w:type="spellEnd"/>
      <w:r w:rsidRPr="004E0924">
        <w:rPr>
          <w:rFonts w:ascii="Times New Roman" w:hAnsi="Times New Roman" w:cs="Times New Roman"/>
          <w:sz w:val="24"/>
          <w:szCs w:val="24"/>
        </w:rPr>
        <w:t xml:space="preserve">» возможность технологического присоединения к сетям теплоснабжения и водоотведения отсутствует. Ввиду отсутствия на территории </w:t>
      </w:r>
      <w:proofErr w:type="spellStart"/>
      <w:r w:rsidRPr="004E0924">
        <w:rPr>
          <w:rFonts w:ascii="Times New Roman" w:hAnsi="Times New Roman" w:cs="Times New Roman"/>
          <w:sz w:val="24"/>
          <w:szCs w:val="24"/>
        </w:rPr>
        <w:t>Усть-Коксинского</w:t>
      </w:r>
      <w:proofErr w:type="spellEnd"/>
      <w:r w:rsidRPr="004E0924">
        <w:rPr>
          <w:rFonts w:ascii="Times New Roman" w:hAnsi="Times New Roman" w:cs="Times New Roman"/>
          <w:sz w:val="24"/>
          <w:szCs w:val="24"/>
        </w:rPr>
        <w:t xml:space="preserve"> района централизованного газоснабжения, технологическое присоединение к сетям газоснабжения также </w:t>
      </w:r>
      <w:proofErr w:type="gramStart"/>
      <w:r w:rsidRPr="004E0924">
        <w:rPr>
          <w:rFonts w:ascii="Times New Roman" w:hAnsi="Times New Roman" w:cs="Times New Roman"/>
          <w:sz w:val="24"/>
          <w:szCs w:val="24"/>
        </w:rPr>
        <w:t>не возможно</w:t>
      </w:r>
      <w:proofErr w:type="gramEnd"/>
      <w:r w:rsidRPr="004E0924">
        <w:rPr>
          <w:rFonts w:ascii="Times New Roman" w:hAnsi="Times New Roman" w:cs="Times New Roman"/>
          <w:sz w:val="24"/>
          <w:szCs w:val="24"/>
        </w:rPr>
        <w:t>.</w:t>
      </w:r>
    </w:p>
    <w:p w14:paraId="75E5BFC8" w14:textId="4F45F1A9" w:rsidR="004D7537" w:rsidRDefault="004D7537" w:rsidP="00337EF7">
      <w:pPr>
        <w:autoSpaceDE w:val="0"/>
        <w:autoSpaceDN w:val="0"/>
        <w:adjustRightInd w:val="0"/>
        <w:rPr>
          <w:rFonts w:eastAsiaTheme="minorHAnsi"/>
          <w:lang w:eastAsia="en-US"/>
        </w:rPr>
      </w:pPr>
      <w:r w:rsidRPr="00EC730B">
        <w:rPr>
          <w:b/>
          <w:bCs/>
        </w:rPr>
        <w:t xml:space="preserve"> </w:t>
      </w:r>
      <w:r w:rsidR="00513C64">
        <w:rPr>
          <w:b/>
          <w:bCs/>
        </w:rPr>
        <w:t>О</w:t>
      </w:r>
      <w:r w:rsidRPr="00EC730B">
        <w:rPr>
          <w:b/>
          <w:bCs/>
        </w:rPr>
        <w:t xml:space="preserve">граничения </w:t>
      </w:r>
      <w:r w:rsidR="00513C64">
        <w:rPr>
          <w:b/>
          <w:bCs/>
        </w:rPr>
        <w:t xml:space="preserve">прав </w:t>
      </w:r>
      <w:r w:rsidRPr="00EC730B">
        <w:rPr>
          <w:b/>
          <w:bCs/>
        </w:rPr>
        <w:t>(обременения)</w:t>
      </w:r>
      <w:proofErr w:type="gramStart"/>
      <w:r w:rsidRPr="00EC730B">
        <w:rPr>
          <w:b/>
          <w:bCs/>
        </w:rPr>
        <w:t>:</w:t>
      </w:r>
      <w:r>
        <w:t xml:space="preserve"> </w:t>
      </w:r>
      <w:r w:rsidR="00513C64">
        <w:rPr>
          <w:rFonts w:eastAsiaTheme="minorHAnsi"/>
          <w:lang w:eastAsia="en-US"/>
        </w:rPr>
        <w:t>Не</w:t>
      </w:r>
      <w:proofErr w:type="gramEnd"/>
      <w:r w:rsidR="00513C64">
        <w:rPr>
          <w:rFonts w:eastAsiaTheme="minorHAnsi"/>
          <w:lang w:eastAsia="en-US"/>
        </w:rPr>
        <w:t xml:space="preserve"> имеет </w:t>
      </w:r>
    </w:p>
    <w:p w14:paraId="1734689E" w14:textId="77777777" w:rsidR="00513C64" w:rsidRDefault="00513C64" w:rsidP="00513C64">
      <w:pPr>
        <w:autoSpaceDE w:val="0"/>
        <w:autoSpaceDN w:val="0"/>
        <w:adjustRightInd w:val="0"/>
        <w:ind w:firstLine="567"/>
        <w:rPr>
          <w:b/>
          <w:shd w:val="clear" w:color="auto" w:fill="E5DFEC" w:themeFill="accent4" w:themeFillTint="33"/>
        </w:rPr>
      </w:pPr>
    </w:p>
    <w:p w14:paraId="4954C28D" w14:textId="4871E346" w:rsidR="00513C64" w:rsidRPr="009266DF" w:rsidRDefault="00513C64" w:rsidP="00513C64">
      <w:pPr>
        <w:autoSpaceDE w:val="0"/>
        <w:autoSpaceDN w:val="0"/>
        <w:adjustRightInd w:val="0"/>
        <w:ind w:firstLine="567"/>
        <w:rPr>
          <w:b/>
          <w:bCs/>
        </w:rPr>
      </w:pPr>
      <w:r w:rsidRPr="009266DF">
        <w:rPr>
          <w:b/>
          <w:shd w:val="clear" w:color="auto" w:fill="E5DFEC" w:themeFill="accent4" w:themeFillTint="33"/>
        </w:rPr>
        <w:t>Лот №</w:t>
      </w:r>
      <w:r w:rsidRPr="009266DF">
        <w:rPr>
          <w:b/>
          <w:shd w:val="clear" w:color="auto" w:fill="E5DFEC" w:themeFill="accent4" w:themeFillTint="33"/>
        </w:rPr>
        <w:t>3</w:t>
      </w:r>
      <w:r w:rsidRPr="009266DF">
        <w:rPr>
          <w:b/>
          <w:shd w:val="clear" w:color="auto" w:fill="E5DFEC" w:themeFill="accent4" w:themeFillTint="33"/>
        </w:rPr>
        <w:t>:</w:t>
      </w:r>
      <w:r w:rsidRPr="009266DF">
        <w:rPr>
          <w:bCs/>
        </w:rPr>
        <w:t xml:space="preserve"> право на заключение сроком на 20 лет</w:t>
      </w:r>
      <w:r w:rsidRPr="009266DF">
        <w:rPr>
          <w:b/>
          <w:bCs/>
        </w:rPr>
        <w:t xml:space="preserve"> </w:t>
      </w:r>
      <w:r w:rsidRPr="009266DF">
        <w:rPr>
          <w:bCs/>
        </w:rPr>
        <w:t xml:space="preserve">договора аренды </w:t>
      </w:r>
      <w:r w:rsidRPr="009266DF">
        <w:t xml:space="preserve">земельного участка из категории земель: </w:t>
      </w:r>
      <w:r w:rsidRPr="009266DF">
        <w:rPr>
          <w:color w:val="000000"/>
          <w:shd w:val="clear" w:color="auto" w:fill="FFFFFF"/>
        </w:rPr>
        <w:t xml:space="preserve">Земли населённых пунктов, </w:t>
      </w:r>
      <w:r w:rsidRPr="009266DF">
        <w:t>с кадастровым номером</w:t>
      </w:r>
      <w:r w:rsidRPr="009266DF">
        <w:t xml:space="preserve"> </w:t>
      </w:r>
      <w:r w:rsidRPr="009266DF">
        <w:rPr>
          <w:b/>
          <w:bCs/>
        </w:rPr>
        <w:t>04:08:070101:1525</w:t>
      </w:r>
      <w:r w:rsidRPr="009266DF">
        <w:rPr>
          <w:b/>
          <w:bCs/>
        </w:rPr>
        <w:t>,</w:t>
      </w:r>
    </w:p>
    <w:p w14:paraId="33966EA4" w14:textId="5428E220" w:rsidR="00513C64" w:rsidRPr="009266DF" w:rsidRDefault="00513C64" w:rsidP="00513C64">
      <w:pPr>
        <w:pStyle w:val="ConsPlusNormal"/>
        <w:ind w:firstLine="0"/>
        <w:rPr>
          <w:rFonts w:ascii="Times New Roman" w:hAnsi="Times New Roman" w:cs="Times New Roman"/>
          <w:sz w:val="24"/>
          <w:szCs w:val="24"/>
        </w:rPr>
      </w:pPr>
      <w:r w:rsidRPr="009266DF">
        <w:rPr>
          <w:rFonts w:ascii="Times New Roman" w:hAnsi="Times New Roman" w:cs="Times New Roman"/>
          <w:sz w:val="24"/>
          <w:szCs w:val="24"/>
        </w:rPr>
        <w:t>имеющего местоположение:</w:t>
      </w:r>
      <w:r w:rsidRPr="009266DF">
        <w:rPr>
          <w:rFonts w:ascii="Times New Roman" w:hAnsi="Times New Roman" w:cs="Times New Roman"/>
          <w:b/>
          <w:bCs/>
          <w:sz w:val="24"/>
          <w:szCs w:val="24"/>
        </w:rPr>
        <w:t xml:space="preserve"> </w:t>
      </w:r>
      <w:r w:rsidRPr="009266DF">
        <w:rPr>
          <w:rFonts w:ascii="Times New Roman" w:hAnsi="Times New Roman" w:cs="Times New Roman"/>
          <w:b/>
          <w:bCs/>
          <w:sz w:val="24"/>
          <w:szCs w:val="24"/>
        </w:rPr>
        <w:t>Российская Федерация, Республика Алтай,</w:t>
      </w:r>
      <w:r w:rsidRPr="009266DF">
        <w:rPr>
          <w:rFonts w:ascii="Times New Roman" w:hAnsi="Times New Roman" w:cs="Times New Roman"/>
          <w:b/>
          <w:bCs/>
          <w:sz w:val="24"/>
          <w:szCs w:val="24"/>
        </w:rPr>
        <w:t xml:space="preserve"> </w:t>
      </w:r>
      <w:proofErr w:type="spellStart"/>
      <w:r w:rsidRPr="009266DF">
        <w:rPr>
          <w:rFonts w:ascii="Times New Roman" w:hAnsi="Times New Roman" w:cs="Times New Roman"/>
          <w:b/>
          <w:bCs/>
          <w:sz w:val="24"/>
          <w:szCs w:val="24"/>
        </w:rPr>
        <w:t>Усть-Коксинский</w:t>
      </w:r>
      <w:proofErr w:type="spellEnd"/>
      <w:r w:rsidRPr="009266DF">
        <w:rPr>
          <w:rFonts w:ascii="Times New Roman" w:hAnsi="Times New Roman" w:cs="Times New Roman"/>
          <w:b/>
          <w:bCs/>
          <w:sz w:val="24"/>
          <w:szCs w:val="24"/>
        </w:rPr>
        <w:t xml:space="preserve"> район, с. </w:t>
      </w:r>
      <w:proofErr w:type="spellStart"/>
      <w:r w:rsidRPr="009266DF">
        <w:rPr>
          <w:rFonts w:ascii="Times New Roman" w:hAnsi="Times New Roman" w:cs="Times New Roman"/>
          <w:b/>
          <w:bCs/>
          <w:sz w:val="24"/>
          <w:szCs w:val="24"/>
        </w:rPr>
        <w:t>Чендек</w:t>
      </w:r>
      <w:proofErr w:type="spellEnd"/>
      <w:r w:rsidRPr="009266DF">
        <w:rPr>
          <w:rFonts w:ascii="Times New Roman" w:hAnsi="Times New Roman" w:cs="Times New Roman"/>
          <w:b/>
          <w:bCs/>
          <w:sz w:val="24"/>
          <w:szCs w:val="24"/>
        </w:rPr>
        <w:t>, ул.</w:t>
      </w:r>
      <w:r w:rsidRPr="009266DF">
        <w:rPr>
          <w:rFonts w:ascii="Times New Roman" w:hAnsi="Times New Roman" w:cs="Times New Roman"/>
          <w:b/>
          <w:bCs/>
          <w:sz w:val="24"/>
          <w:szCs w:val="24"/>
        </w:rPr>
        <w:t xml:space="preserve"> </w:t>
      </w:r>
      <w:r w:rsidRPr="009266DF">
        <w:rPr>
          <w:rFonts w:ascii="Times New Roman" w:hAnsi="Times New Roman" w:cs="Times New Roman"/>
          <w:b/>
          <w:bCs/>
          <w:sz w:val="24"/>
          <w:szCs w:val="24"/>
        </w:rPr>
        <w:t>Просторная, 15</w:t>
      </w:r>
      <w:r w:rsidRPr="009266DF">
        <w:rPr>
          <w:rFonts w:ascii="Times New Roman" w:hAnsi="Times New Roman" w:cs="Times New Roman"/>
          <w:sz w:val="24"/>
          <w:szCs w:val="24"/>
        </w:rPr>
        <w:t xml:space="preserve">, </w:t>
      </w:r>
      <w:r w:rsidRPr="009266DF">
        <w:rPr>
          <w:rFonts w:ascii="Times New Roman" w:hAnsi="Times New Roman" w:cs="Times New Roman"/>
          <w:sz w:val="24"/>
          <w:szCs w:val="24"/>
        </w:rPr>
        <w:t>площадью 179</w:t>
      </w:r>
      <w:r w:rsidRPr="009266DF">
        <w:rPr>
          <w:rFonts w:ascii="Times New Roman" w:hAnsi="Times New Roman" w:cs="Times New Roman"/>
          <w:sz w:val="24"/>
          <w:szCs w:val="24"/>
        </w:rPr>
        <w:t>6</w:t>
      </w:r>
      <w:r w:rsidRPr="009266DF">
        <w:rPr>
          <w:rFonts w:ascii="Times New Roman" w:hAnsi="Times New Roman" w:cs="Times New Roman"/>
          <w:sz w:val="24"/>
          <w:szCs w:val="24"/>
        </w:rPr>
        <w:t xml:space="preserve"> </w:t>
      </w:r>
      <w:proofErr w:type="spellStart"/>
      <w:r w:rsidRPr="009266DF">
        <w:rPr>
          <w:rFonts w:ascii="Times New Roman" w:hAnsi="Times New Roman" w:cs="Times New Roman"/>
          <w:sz w:val="24"/>
          <w:szCs w:val="24"/>
        </w:rPr>
        <w:t>кв.м</w:t>
      </w:r>
      <w:proofErr w:type="spellEnd"/>
      <w:r w:rsidRPr="009266DF">
        <w:rPr>
          <w:rFonts w:ascii="Times New Roman" w:hAnsi="Times New Roman" w:cs="Times New Roman"/>
          <w:sz w:val="24"/>
          <w:szCs w:val="24"/>
        </w:rPr>
        <w:t>., с разрешённым использованием: для индивидуального жилищного строительства.</w:t>
      </w:r>
    </w:p>
    <w:p w14:paraId="618CBC11" w14:textId="1BAE54C9" w:rsidR="00513C64" w:rsidRPr="009266DF" w:rsidRDefault="00513C64" w:rsidP="00513C64">
      <w:pPr>
        <w:pStyle w:val="ConsPlusNormal"/>
        <w:ind w:firstLine="0"/>
        <w:jc w:val="both"/>
        <w:rPr>
          <w:rFonts w:ascii="Times New Roman" w:eastAsia="Calibri" w:hAnsi="Times New Roman" w:cs="Times New Roman"/>
          <w:b/>
          <w:sz w:val="24"/>
          <w:szCs w:val="24"/>
          <w:lang w:eastAsia="en-US"/>
        </w:rPr>
      </w:pPr>
      <w:r w:rsidRPr="009266DF">
        <w:rPr>
          <w:rFonts w:ascii="Times New Roman" w:eastAsia="Calibri" w:hAnsi="Times New Roman" w:cs="Times New Roman"/>
          <w:sz w:val="24"/>
          <w:szCs w:val="24"/>
          <w:lang w:eastAsia="en-US"/>
        </w:rPr>
        <w:lastRenderedPageBreak/>
        <w:t xml:space="preserve">Начальная цена предмета аукциона (размер ежегодной арендной </w:t>
      </w:r>
      <w:proofErr w:type="gramStart"/>
      <w:r w:rsidRPr="009266DF">
        <w:rPr>
          <w:rFonts w:ascii="Times New Roman" w:eastAsia="Calibri" w:hAnsi="Times New Roman" w:cs="Times New Roman"/>
          <w:sz w:val="24"/>
          <w:szCs w:val="24"/>
          <w:lang w:eastAsia="en-US"/>
        </w:rPr>
        <w:t>платы)  установлена</w:t>
      </w:r>
      <w:proofErr w:type="gramEnd"/>
      <w:r w:rsidRPr="009266DF">
        <w:rPr>
          <w:rFonts w:ascii="Times New Roman" w:eastAsia="Calibri" w:hAnsi="Times New Roman" w:cs="Times New Roman"/>
          <w:sz w:val="24"/>
          <w:szCs w:val="24"/>
          <w:lang w:eastAsia="en-US"/>
        </w:rPr>
        <w:t xml:space="preserve"> </w:t>
      </w:r>
      <w:r w:rsidRPr="009266DF">
        <w:rPr>
          <w:rFonts w:ascii="Times New Roman" w:hAnsi="Times New Roman" w:cs="Times New Roman"/>
          <w:b/>
          <w:color w:val="000000"/>
          <w:sz w:val="24"/>
          <w:szCs w:val="24"/>
        </w:rPr>
        <w:t>в размере</w:t>
      </w:r>
      <w:r w:rsidRPr="009266DF">
        <w:rPr>
          <w:rFonts w:ascii="Times New Roman" w:eastAsia="Calibri" w:hAnsi="Times New Roman" w:cs="Times New Roman"/>
          <w:b/>
          <w:sz w:val="24"/>
          <w:szCs w:val="24"/>
          <w:lang w:eastAsia="en-US"/>
        </w:rPr>
        <w:t xml:space="preserve"> 130 </w:t>
      </w:r>
      <w:r w:rsidRPr="009266DF">
        <w:rPr>
          <w:rFonts w:ascii="Times New Roman" w:eastAsia="Calibri" w:hAnsi="Times New Roman" w:cs="Times New Roman"/>
          <w:b/>
          <w:sz w:val="24"/>
          <w:szCs w:val="24"/>
          <w:lang w:eastAsia="en-US"/>
        </w:rPr>
        <w:t>928</w:t>
      </w:r>
      <w:r w:rsidRPr="009266DF">
        <w:rPr>
          <w:rFonts w:ascii="Times New Roman" w:eastAsia="Calibri" w:hAnsi="Times New Roman" w:cs="Times New Roman"/>
          <w:b/>
          <w:sz w:val="24"/>
          <w:szCs w:val="24"/>
          <w:lang w:eastAsia="en-US"/>
        </w:rPr>
        <w:t xml:space="preserve"> рублей</w:t>
      </w:r>
      <w:r w:rsidRPr="009266DF">
        <w:rPr>
          <w:rFonts w:ascii="Times New Roman" w:eastAsia="Calibri" w:hAnsi="Times New Roman" w:cs="Times New Roman"/>
          <w:sz w:val="24"/>
          <w:szCs w:val="24"/>
          <w:lang w:eastAsia="en-US"/>
        </w:rPr>
        <w:t xml:space="preserve">, шаг аукциона установлен в размере </w:t>
      </w:r>
      <w:r w:rsidRPr="009266DF">
        <w:rPr>
          <w:rFonts w:ascii="Times New Roman" w:eastAsia="Calibri" w:hAnsi="Times New Roman" w:cs="Times New Roman"/>
          <w:b/>
          <w:sz w:val="24"/>
          <w:szCs w:val="24"/>
          <w:lang w:eastAsia="en-US"/>
        </w:rPr>
        <w:t>3900 рублей</w:t>
      </w:r>
      <w:r w:rsidRPr="009266DF">
        <w:rPr>
          <w:rFonts w:ascii="Times New Roman" w:eastAsia="Calibri" w:hAnsi="Times New Roman" w:cs="Times New Roman"/>
          <w:sz w:val="24"/>
          <w:szCs w:val="24"/>
          <w:lang w:eastAsia="en-US"/>
        </w:rPr>
        <w:t xml:space="preserve">, задаток на участие в торгах установлен в размере </w:t>
      </w:r>
      <w:r w:rsidRPr="009266DF">
        <w:rPr>
          <w:rFonts w:ascii="Times New Roman" w:eastAsia="Calibri" w:hAnsi="Times New Roman" w:cs="Times New Roman"/>
          <w:b/>
          <w:sz w:val="24"/>
          <w:szCs w:val="24"/>
          <w:lang w:eastAsia="en-US"/>
        </w:rPr>
        <w:t xml:space="preserve">65 </w:t>
      </w:r>
      <w:r w:rsidRPr="009266DF">
        <w:rPr>
          <w:rFonts w:ascii="Times New Roman" w:eastAsia="Calibri" w:hAnsi="Times New Roman" w:cs="Times New Roman"/>
          <w:b/>
          <w:sz w:val="24"/>
          <w:szCs w:val="24"/>
          <w:lang w:eastAsia="en-US"/>
        </w:rPr>
        <w:t>4</w:t>
      </w:r>
      <w:r w:rsidRPr="009266DF">
        <w:rPr>
          <w:rFonts w:ascii="Times New Roman" w:eastAsia="Calibri" w:hAnsi="Times New Roman" w:cs="Times New Roman"/>
          <w:b/>
          <w:sz w:val="24"/>
          <w:szCs w:val="24"/>
          <w:lang w:eastAsia="en-US"/>
        </w:rPr>
        <w:t>00 рублей.</w:t>
      </w:r>
    </w:p>
    <w:p w14:paraId="6F17CD96" w14:textId="77777777" w:rsidR="00513C64" w:rsidRPr="009266DF" w:rsidRDefault="00513C64" w:rsidP="00513C64">
      <w:pPr>
        <w:jc w:val="both"/>
        <w:rPr>
          <w:rFonts w:eastAsia="Calibri"/>
        </w:rPr>
      </w:pPr>
      <w:r w:rsidRPr="009266DF">
        <w:rPr>
          <w:rFonts w:eastAsia="Calibri"/>
          <w:b/>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266DF">
        <w:rPr>
          <w:rFonts w:eastAsia="Calibri"/>
        </w:rPr>
        <w:t xml:space="preserve">определены Правилами землепользования и застройки </w:t>
      </w:r>
      <w:proofErr w:type="spellStart"/>
      <w:proofErr w:type="gramStart"/>
      <w:r w:rsidRPr="009266DF">
        <w:rPr>
          <w:rFonts w:eastAsia="Calibri"/>
          <w:b/>
        </w:rPr>
        <w:t>Чендекского</w:t>
      </w:r>
      <w:proofErr w:type="spellEnd"/>
      <w:r w:rsidRPr="009266DF">
        <w:rPr>
          <w:rFonts w:eastAsia="Calibri"/>
        </w:rPr>
        <w:t xml:space="preserve">  сельского</w:t>
      </w:r>
      <w:proofErr w:type="gramEnd"/>
      <w:r w:rsidRPr="009266DF">
        <w:rPr>
          <w:rFonts w:eastAsia="Calibri"/>
        </w:rPr>
        <w:t xml:space="preserve"> поселения.</w:t>
      </w:r>
    </w:p>
    <w:p w14:paraId="7F36E588" w14:textId="77777777" w:rsidR="00513C64" w:rsidRPr="009266DF" w:rsidRDefault="00513C64" w:rsidP="00513C64">
      <w:pPr>
        <w:jc w:val="both"/>
      </w:pPr>
      <w:r w:rsidRPr="009266DF">
        <w:rPr>
          <w:rFonts w:eastAsia="Calibri"/>
        </w:rPr>
        <w:t>Максимальный процент застройки- 60%</w:t>
      </w:r>
    </w:p>
    <w:p w14:paraId="78107DED" w14:textId="77777777" w:rsidR="00513C64" w:rsidRPr="009266DF" w:rsidRDefault="00513C64" w:rsidP="00513C64">
      <w:pPr>
        <w:jc w:val="both"/>
        <w:rPr>
          <w:rFonts w:eastAsia="Calibri"/>
        </w:rPr>
      </w:pPr>
      <w:r w:rsidRPr="009266DF">
        <w:t>– минимальный размер – 0,</w:t>
      </w:r>
      <w:proofErr w:type="gramStart"/>
      <w:r w:rsidRPr="009266DF">
        <w:t>10  га</w:t>
      </w:r>
      <w:proofErr w:type="gramEnd"/>
      <w:r w:rsidRPr="009266DF">
        <w:t xml:space="preserve"> в населенных пунктах; </w:t>
      </w:r>
    </w:p>
    <w:p w14:paraId="2BBBE01D" w14:textId="77777777" w:rsidR="00513C64" w:rsidRPr="009266DF" w:rsidRDefault="00513C64" w:rsidP="00513C64">
      <w:pPr>
        <w:jc w:val="both"/>
        <w:rPr>
          <w:rFonts w:eastAsia="Calibri"/>
        </w:rPr>
      </w:pPr>
      <w:r w:rsidRPr="009266DF">
        <w:t xml:space="preserve">– </w:t>
      </w:r>
      <w:r w:rsidRPr="009266DF">
        <w:rPr>
          <w:bCs/>
        </w:rPr>
        <w:t>м</w:t>
      </w:r>
      <w:r w:rsidRPr="009266DF">
        <w:t>аксимальные размеры земельных участков- 0, 18 га;</w:t>
      </w:r>
    </w:p>
    <w:p w14:paraId="61918B7B" w14:textId="77777777" w:rsidR="00513C64" w:rsidRPr="009266DF" w:rsidRDefault="00513C64" w:rsidP="00513C64">
      <w:pPr>
        <w:jc w:val="both"/>
        <w:rPr>
          <w:rFonts w:eastAsia="Calibri"/>
        </w:rPr>
      </w:pPr>
      <w:r w:rsidRPr="009266DF">
        <w:t xml:space="preserve">Допускается для ведения ЛПХ выделение части </w:t>
      </w:r>
      <w:proofErr w:type="gramStart"/>
      <w:r w:rsidRPr="009266DF">
        <w:t>ЗУ  до</w:t>
      </w:r>
      <w:proofErr w:type="gramEnd"/>
      <w:r w:rsidRPr="009266DF">
        <w:t xml:space="preserve"> установленной </w:t>
      </w:r>
      <w:r w:rsidRPr="009266DF">
        <w:rPr>
          <w:lang w:val="en-US"/>
        </w:rPr>
        <w:t>max</w:t>
      </w:r>
      <w:r w:rsidRPr="009266DF">
        <w:t xml:space="preserve"> нормы, за пределами жилой зоны. </w:t>
      </w:r>
    </w:p>
    <w:p w14:paraId="27A0CA72" w14:textId="77777777" w:rsidR="00513C64" w:rsidRPr="009266DF" w:rsidRDefault="00513C64" w:rsidP="00513C64">
      <w:pPr>
        <w:jc w:val="both"/>
        <w:rPr>
          <w:rFonts w:eastAsia="Calibri"/>
        </w:rPr>
      </w:pPr>
      <w:r w:rsidRPr="009266DF">
        <w:t xml:space="preserve">- Этажность - до 3 </w:t>
      </w:r>
      <w:proofErr w:type="spellStart"/>
      <w:r w:rsidRPr="009266DF">
        <w:t>эт</w:t>
      </w:r>
      <w:proofErr w:type="spellEnd"/>
      <w:r w:rsidRPr="009266DF">
        <w:t>.</w:t>
      </w:r>
    </w:p>
    <w:p w14:paraId="5E834C4E" w14:textId="77777777" w:rsidR="00513C64" w:rsidRPr="009266DF" w:rsidRDefault="00513C64" w:rsidP="00513C64">
      <w:pPr>
        <w:jc w:val="both"/>
        <w:rPr>
          <w:rFonts w:eastAsia="Calibri"/>
        </w:rPr>
      </w:pPr>
      <w:r w:rsidRPr="009266DF">
        <w:t>- Минимальный отступ от красной линии улиц – 5 м, от проездов – 3 м.</w:t>
      </w:r>
    </w:p>
    <w:p w14:paraId="6E1344D1" w14:textId="77777777" w:rsidR="00513C64" w:rsidRPr="009266DF" w:rsidRDefault="00513C64" w:rsidP="00513C64">
      <w:pPr>
        <w:jc w:val="both"/>
        <w:rPr>
          <w:rFonts w:eastAsia="Calibri"/>
        </w:rPr>
      </w:pPr>
      <w:r w:rsidRPr="009266DF">
        <w:t>Расстояние от границ соседних участков жилого дома не менее 3м, вспомогательных строений не менее 1м.</w:t>
      </w:r>
    </w:p>
    <w:p w14:paraId="7444091F" w14:textId="77777777" w:rsidR="00513C64" w:rsidRPr="009266DF" w:rsidRDefault="00513C64" w:rsidP="00513C64">
      <w:pPr>
        <w:jc w:val="both"/>
        <w:rPr>
          <w:rFonts w:eastAsia="Calibri"/>
        </w:rPr>
      </w:pPr>
      <w:r w:rsidRPr="009266DF">
        <w:t xml:space="preserve">Расстояние </w:t>
      </w:r>
      <w:proofErr w:type="gramStart"/>
      <w:r w:rsidRPr="009266DF">
        <w:t>от  окон</w:t>
      </w:r>
      <w:proofErr w:type="gramEnd"/>
      <w:r w:rsidRPr="009266DF">
        <w:t xml:space="preserve"> жилых комнат до стен соседнего дома и вспомогательных построек, расположенных на соседнем ЗУ не менее 6м. </w:t>
      </w:r>
    </w:p>
    <w:p w14:paraId="711EEC8F" w14:textId="77777777" w:rsidR="00513C64" w:rsidRPr="009266DF" w:rsidRDefault="00513C64" w:rsidP="00513C64">
      <w:pPr>
        <w:keepNext/>
        <w:keepLines/>
        <w:ind w:firstLine="567"/>
        <w:jc w:val="both"/>
      </w:pPr>
      <w:r w:rsidRPr="009266DF">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9266DF">
        <w:rPr>
          <w:b/>
        </w:rPr>
        <w:t>инженерно</w:t>
      </w:r>
      <w:proofErr w:type="spellEnd"/>
      <w:r w:rsidRPr="009266DF">
        <w:rPr>
          <w:b/>
        </w:rPr>
        <w:t xml:space="preserve"> - технического обеспечения</w:t>
      </w:r>
      <w:r w:rsidRPr="009266DF">
        <w:t xml:space="preserve">: </w:t>
      </w:r>
    </w:p>
    <w:p w14:paraId="4A66255B" w14:textId="77777777" w:rsidR="00513C64" w:rsidRPr="009266DF" w:rsidRDefault="00513C64" w:rsidP="00513C64">
      <w:pPr>
        <w:pStyle w:val="ConsPlusNormal"/>
        <w:ind w:firstLine="567"/>
        <w:rPr>
          <w:rFonts w:ascii="Times New Roman" w:hAnsi="Times New Roman" w:cs="Times New Roman"/>
          <w:sz w:val="24"/>
          <w:szCs w:val="24"/>
        </w:rPr>
      </w:pPr>
      <w:r w:rsidRPr="009266DF">
        <w:rPr>
          <w:rFonts w:ascii="Times New Roman" w:hAnsi="Times New Roman" w:cs="Times New Roman"/>
          <w:sz w:val="24"/>
          <w:szCs w:val="24"/>
        </w:rPr>
        <w:t>В соответствии с информацией МУП «</w:t>
      </w:r>
      <w:proofErr w:type="spellStart"/>
      <w:r w:rsidRPr="009266DF">
        <w:rPr>
          <w:rFonts w:ascii="Times New Roman" w:hAnsi="Times New Roman" w:cs="Times New Roman"/>
          <w:sz w:val="24"/>
          <w:szCs w:val="24"/>
        </w:rPr>
        <w:t>ТепловодСтрой</w:t>
      </w:r>
      <w:proofErr w:type="spellEnd"/>
      <w:r w:rsidRPr="009266DF">
        <w:rPr>
          <w:rFonts w:ascii="Times New Roman" w:hAnsi="Times New Roman" w:cs="Times New Roman"/>
          <w:sz w:val="24"/>
          <w:szCs w:val="24"/>
        </w:rPr>
        <w:t xml:space="preserve"> Сервис» и МУП «</w:t>
      </w:r>
      <w:proofErr w:type="spellStart"/>
      <w:r w:rsidRPr="009266DF">
        <w:rPr>
          <w:rFonts w:ascii="Times New Roman" w:hAnsi="Times New Roman" w:cs="Times New Roman"/>
          <w:sz w:val="24"/>
          <w:szCs w:val="24"/>
        </w:rPr>
        <w:t>Теплоресурс</w:t>
      </w:r>
      <w:proofErr w:type="spellEnd"/>
      <w:r w:rsidRPr="009266DF">
        <w:rPr>
          <w:rFonts w:ascii="Times New Roman" w:hAnsi="Times New Roman" w:cs="Times New Roman"/>
          <w:sz w:val="24"/>
          <w:szCs w:val="24"/>
        </w:rPr>
        <w:t xml:space="preserve">» возможность технологического присоединения к сетям теплоснабжения и водоотведения отсутствует. Ввиду отсутствия на территории </w:t>
      </w:r>
      <w:proofErr w:type="spellStart"/>
      <w:r w:rsidRPr="009266DF">
        <w:rPr>
          <w:rFonts w:ascii="Times New Roman" w:hAnsi="Times New Roman" w:cs="Times New Roman"/>
          <w:sz w:val="24"/>
          <w:szCs w:val="24"/>
        </w:rPr>
        <w:t>Усть-Коксинского</w:t>
      </w:r>
      <w:proofErr w:type="spellEnd"/>
      <w:r w:rsidRPr="009266DF">
        <w:rPr>
          <w:rFonts w:ascii="Times New Roman" w:hAnsi="Times New Roman" w:cs="Times New Roman"/>
          <w:sz w:val="24"/>
          <w:szCs w:val="24"/>
        </w:rPr>
        <w:t xml:space="preserve"> района централизованного газоснабжения, технологическое присоединение к сетям газоснабжения также </w:t>
      </w:r>
      <w:proofErr w:type="gramStart"/>
      <w:r w:rsidRPr="009266DF">
        <w:rPr>
          <w:rFonts w:ascii="Times New Roman" w:hAnsi="Times New Roman" w:cs="Times New Roman"/>
          <w:sz w:val="24"/>
          <w:szCs w:val="24"/>
        </w:rPr>
        <w:t>не возможно</w:t>
      </w:r>
      <w:proofErr w:type="gramEnd"/>
      <w:r w:rsidRPr="009266DF">
        <w:rPr>
          <w:rFonts w:ascii="Times New Roman" w:hAnsi="Times New Roman" w:cs="Times New Roman"/>
          <w:sz w:val="24"/>
          <w:szCs w:val="24"/>
        </w:rPr>
        <w:t>.</w:t>
      </w:r>
    </w:p>
    <w:p w14:paraId="06CF80CC" w14:textId="2B1A9D2E" w:rsidR="00513C64" w:rsidRDefault="00513C64" w:rsidP="00513C64">
      <w:pPr>
        <w:pStyle w:val="ConsPlusNormal"/>
        <w:ind w:firstLine="0"/>
        <w:rPr>
          <w:rFonts w:ascii="Times New Roman" w:eastAsiaTheme="minorHAnsi" w:hAnsi="Times New Roman" w:cs="Times New Roman"/>
          <w:sz w:val="24"/>
          <w:szCs w:val="24"/>
          <w:lang w:eastAsia="en-US"/>
        </w:rPr>
      </w:pPr>
      <w:r w:rsidRPr="009266DF">
        <w:rPr>
          <w:rFonts w:ascii="Times New Roman" w:hAnsi="Times New Roman" w:cs="Times New Roman"/>
          <w:b/>
          <w:bCs/>
          <w:sz w:val="24"/>
          <w:szCs w:val="24"/>
        </w:rPr>
        <w:t xml:space="preserve"> Ограничения прав (обременения)</w:t>
      </w:r>
      <w:proofErr w:type="gramStart"/>
      <w:r w:rsidRPr="009266DF">
        <w:rPr>
          <w:rFonts w:ascii="Times New Roman" w:hAnsi="Times New Roman" w:cs="Times New Roman"/>
          <w:b/>
          <w:bCs/>
          <w:sz w:val="24"/>
          <w:szCs w:val="24"/>
        </w:rPr>
        <w:t>:</w:t>
      </w:r>
      <w:r w:rsidR="009266DF" w:rsidRPr="009266DF">
        <w:rPr>
          <w:rFonts w:ascii="Times New Roman" w:hAnsi="Times New Roman" w:cs="Times New Roman"/>
          <w:sz w:val="24"/>
          <w:szCs w:val="24"/>
        </w:rPr>
        <w:t xml:space="preserve"> </w:t>
      </w:r>
      <w:r w:rsidRPr="009266DF">
        <w:rPr>
          <w:rFonts w:ascii="Times New Roman" w:eastAsiaTheme="minorHAnsi" w:hAnsi="Times New Roman" w:cs="Times New Roman"/>
          <w:sz w:val="24"/>
          <w:szCs w:val="24"/>
          <w:lang w:eastAsia="en-US"/>
        </w:rPr>
        <w:t>Не</w:t>
      </w:r>
      <w:proofErr w:type="gramEnd"/>
      <w:r w:rsidRPr="009266DF">
        <w:rPr>
          <w:rFonts w:ascii="Times New Roman" w:eastAsiaTheme="minorHAnsi" w:hAnsi="Times New Roman" w:cs="Times New Roman"/>
          <w:sz w:val="24"/>
          <w:szCs w:val="24"/>
          <w:lang w:eastAsia="en-US"/>
        </w:rPr>
        <w:t xml:space="preserve"> имеет</w:t>
      </w:r>
      <w:r w:rsidR="009266DF">
        <w:rPr>
          <w:rFonts w:ascii="Times New Roman" w:eastAsiaTheme="minorHAnsi" w:hAnsi="Times New Roman" w:cs="Times New Roman"/>
          <w:sz w:val="24"/>
          <w:szCs w:val="24"/>
          <w:lang w:eastAsia="en-US"/>
        </w:rPr>
        <w:t xml:space="preserve">. </w:t>
      </w:r>
    </w:p>
    <w:p w14:paraId="744DD701" w14:textId="77777777" w:rsidR="009266DF" w:rsidRDefault="009266DF" w:rsidP="009266DF">
      <w:pPr>
        <w:autoSpaceDE w:val="0"/>
        <w:autoSpaceDN w:val="0"/>
        <w:adjustRightInd w:val="0"/>
        <w:ind w:firstLine="567"/>
        <w:rPr>
          <w:b/>
          <w:shd w:val="clear" w:color="auto" w:fill="E5DFEC" w:themeFill="accent4" w:themeFillTint="33"/>
        </w:rPr>
      </w:pPr>
    </w:p>
    <w:p w14:paraId="00B1F980" w14:textId="10E5283F" w:rsidR="009266DF" w:rsidRPr="009266DF" w:rsidRDefault="009266DF" w:rsidP="009266DF">
      <w:pPr>
        <w:autoSpaceDE w:val="0"/>
        <w:autoSpaceDN w:val="0"/>
        <w:adjustRightInd w:val="0"/>
        <w:ind w:firstLine="567"/>
        <w:rPr>
          <w:b/>
          <w:bCs/>
        </w:rPr>
      </w:pPr>
      <w:r w:rsidRPr="009266DF">
        <w:rPr>
          <w:b/>
          <w:shd w:val="clear" w:color="auto" w:fill="E5DFEC" w:themeFill="accent4" w:themeFillTint="33"/>
        </w:rPr>
        <w:t>Лот №</w:t>
      </w:r>
      <w:r>
        <w:rPr>
          <w:b/>
          <w:shd w:val="clear" w:color="auto" w:fill="E5DFEC" w:themeFill="accent4" w:themeFillTint="33"/>
        </w:rPr>
        <w:t>4</w:t>
      </w:r>
      <w:r w:rsidRPr="009266DF">
        <w:rPr>
          <w:b/>
          <w:shd w:val="clear" w:color="auto" w:fill="E5DFEC" w:themeFill="accent4" w:themeFillTint="33"/>
        </w:rPr>
        <w:t>:</w:t>
      </w:r>
      <w:r w:rsidRPr="009266DF">
        <w:rPr>
          <w:bCs/>
        </w:rPr>
        <w:t xml:space="preserve"> право на заключение сроком на 20 лет</w:t>
      </w:r>
      <w:r w:rsidRPr="009266DF">
        <w:rPr>
          <w:b/>
          <w:bCs/>
        </w:rPr>
        <w:t xml:space="preserve"> </w:t>
      </w:r>
      <w:r w:rsidRPr="009266DF">
        <w:rPr>
          <w:bCs/>
        </w:rPr>
        <w:t xml:space="preserve">договора аренды </w:t>
      </w:r>
      <w:r w:rsidRPr="009266DF">
        <w:t xml:space="preserve">земельного участка из категории земель: </w:t>
      </w:r>
      <w:r w:rsidRPr="009266DF">
        <w:rPr>
          <w:color w:val="000000"/>
          <w:shd w:val="clear" w:color="auto" w:fill="FFFFFF"/>
        </w:rPr>
        <w:t xml:space="preserve">Земли населённых пунктов, </w:t>
      </w:r>
      <w:r w:rsidRPr="009266DF">
        <w:t xml:space="preserve">с кадастровым номером </w:t>
      </w:r>
      <w:r w:rsidRPr="009266DF">
        <w:rPr>
          <w:b/>
          <w:bCs/>
        </w:rPr>
        <w:t>04:08:070301:347,</w:t>
      </w:r>
    </w:p>
    <w:p w14:paraId="46BD63DD" w14:textId="0BA34C65" w:rsidR="009266DF" w:rsidRPr="009266DF" w:rsidRDefault="009266DF" w:rsidP="009266DF">
      <w:pPr>
        <w:pStyle w:val="ConsPlusNormal"/>
        <w:rPr>
          <w:rFonts w:ascii="Times New Roman" w:hAnsi="Times New Roman" w:cs="Times New Roman"/>
          <w:sz w:val="24"/>
          <w:szCs w:val="24"/>
        </w:rPr>
      </w:pPr>
      <w:r w:rsidRPr="009266DF">
        <w:rPr>
          <w:rFonts w:ascii="Times New Roman" w:hAnsi="Times New Roman" w:cs="Times New Roman"/>
          <w:sz w:val="24"/>
          <w:szCs w:val="24"/>
        </w:rPr>
        <w:t>имеющего местоположение</w:t>
      </w:r>
      <w:r>
        <w:rPr>
          <w:rFonts w:ascii="Times New Roman" w:hAnsi="Times New Roman" w:cs="Times New Roman"/>
          <w:sz w:val="24"/>
          <w:szCs w:val="24"/>
        </w:rPr>
        <w:t>:</w:t>
      </w:r>
      <w:r w:rsidRPr="009266DF">
        <w:t xml:space="preserve"> </w:t>
      </w:r>
      <w:r w:rsidRPr="009266DF">
        <w:rPr>
          <w:rFonts w:ascii="Times New Roman" w:hAnsi="Times New Roman" w:cs="Times New Roman"/>
          <w:b/>
          <w:bCs/>
          <w:sz w:val="24"/>
          <w:szCs w:val="24"/>
        </w:rPr>
        <w:t>Российская Федерация, Республика Алтай,</w:t>
      </w:r>
      <w:r w:rsidRPr="009266DF">
        <w:rPr>
          <w:rFonts w:ascii="Times New Roman" w:hAnsi="Times New Roman" w:cs="Times New Roman"/>
          <w:b/>
          <w:bCs/>
          <w:sz w:val="24"/>
          <w:szCs w:val="24"/>
        </w:rPr>
        <w:t xml:space="preserve"> </w:t>
      </w:r>
      <w:proofErr w:type="spellStart"/>
      <w:r w:rsidRPr="009266DF">
        <w:rPr>
          <w:rFonts w:ascii="Times New Roman" w:hAnsi="Times New Roman" w:cs="Times New Roman"/>
          <w:b/>
          <w:bCs/>
          <w:sz w:val="24"/>
          <w:szCs w:val="24"/>
        </w:rPr>
        <w:t>Усть-Коксинский</w:t>
      </w:r>
      <w:proofErr w:type="spellEnd"/>
      <w:r w:rsidRPr="009266DF">
        <w:rPr>
          <w:rFonts w:ascii="Times New Roman" w:hAnsi="Times New Roman" w:cs="Times New Roman"/>
          <w:b/>
          <w:bCs/>
          <w:sz w:val="24"/>
          <w:szCs w:val="24"/>
        </w:rPr>
        <w:t xml:space="preserve"> район, п. </w:t>
      </w:r>
      <w:proofErr w:type="spellStart"/>
      <w:r w:rsidRPr="009266DF">
        <w:rPr>
          <w:rFonts w:ascii="Times New Roman" w:hAnsi="Times New Roman" w:cs="Times New Roman"/>
          <w:b/>
          <w:bCs/>
          <w:sz w:val="24"/>
          <w:szCs w:val="24"/>
        </w:rPr>
        <w:t>Полеводка</w:t>
      </w:r>
      <w:proofErr w:type="spellEnd"/>
      <w:r w:rsidRPr="009266DF">
        <w:rPr>
          <w:rFonts w:ascii="Times New Roman" w:hAnsi="Times New Roman" w:cs="Times New Roman"/>
          <w:b/>
          <w:bCs/>
          <w:sz w:val="24"/>
          <w:szCs w:val="24"/>
        </w:rPr>
        <w:t>, ул.</w:t>
      </w:r>
      <w:r w:rsidRPr="009266DF">
        <w:rPr>
          <w:rFonts w:ascii="Times New Roman" w:hAnsi="Times New Roman" w:cs="Times New Roman"/>
          <w:b/>
          <w:bCs/>
          <w:sz w:val="24"/>
          <w:szCs w:val="24"/>
        </w:rPr>
        <w:t xml:space="preserve"> </w:t>
      </w:r>
      <w:r w:rsidRPr="009266DF">
        <w:rPr>
          <w:rFonts w:ascii="Times New Roman" w:hAnsi="Times New Roman" w:cs="Times New Roman"/>
          <w:b/>
          <w:bCs/>
          <w:sz w:val="24"/>
          <w:szCs w:val="24"/>
        </w:rPr>
        <w:t>Заречная, д. 19</w:t>
      </w:r>
      <w:r w:rsidRPr="009266DF">
        <w:rPr>
          <w:rFonts w:ascii="Times New Roman" w:hAnsi="Times New Roman" w:cs="Times New Roman"/>
          <w:sz w:val="24"/>
          <w:szCs w:val="24"/>
        </w:rPr>
        <w:t>, площадью 17</w:t>
      </w:r>
      <w:r w:rsidR="00C0303D">
        <w:rPr>
          <w:rFonts w:ascii="Times New Roman" w:hAnsi="Times New Roman" w:cs="Times New Roman"/>
          <w:sz w:val="24"/>
          <w:szCs w:val="24"/>
        </w:rPr>
        <w:t>20</w:t>
      </w:r>
      <w:r w:rsidRPr="009266DF">
        <w:rPr>
          <w:rFonts w:ascii="Times New Roman" w:hAnsi="Times New Roman" w:cs="Times New Roman"/>
          <w:sz w:val="24"/>
          <w:szCs w:val="24"/>
        </w:rPr>
        <w:t xml:space="preserve"> </w:t>
      </w:r>
      <w:proofErr w:type="spellStart"/>
      <w:r w:rsidRPr="009266DF">
        <w:rPr>
          <w:rFonts w:ascii="Times New Roman" w:hAnsi="Times New Roman" w:cs="Times New Roman"/>
          <w:sz w:val="24"/>
          <w:szCs w:val="24"/>
        </w:rPr>
        <w:t>кв.м</w:t>
      </w:r>
      <w:proofErr w:type="spellEnd"/>
      <w:r w:rsidRPr="009266DF">
        <w:rPr>
          <w:rFonts w:ascii="Times New Roman" w:hAnsi="Times New Roman" w:cs="Times New Roman"/>
          <w:sz w:val="24"/>
          <w:szCs w:val="24"/>
        </w:rPr>
        <w:t>., с разрешённым использованием: для индивидуального жилищного строительства.</w:t>
      </w:r>
    </w:p>
    <w:p w14:paraId="6AACF03F" w14:textId="3DB90A25" w:rsidR="009266DF" w:rsidRPr="009266DF" w:rsidRDefault="009266DF" w:rsidP="009266DF">
      <w:pPr>
        <w:pStyle w:val="ConsPlusNormal"/>
        <w:ind w:firstLine="0"/>
        <w:jc w:val="both"/>
        <w:rPr>
          <w:rFonts w:ascii="Times New Roman" w:eastAsia="Calibri" w:hAnsi="Times New Roman" w:cs="Times New Roman"/>
          <w:b/>
          <w:sz w:val="24"/>
          <w:szCs w:val="24"/>
          <w:lang w:eastAsia="en-US"/>
        </w:rPr>
      </w:pPr>
      <w:r w:rsidRPr="009266DF">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9266DF">
        <w:rPr>
          <w:rFonts w:ascii="Times New Roman" w:hAnsi="Times New Roman" w:cs="Times New Roman"/>
          <w:b/>
          <w:color w:val="000000"/>
          <w:sz w:val="24"/>
          <w:szCs w:val="24"/>
        </w:rPr>
        <w:t>в размере</w:t>
      </w:r>
      <w:r w:rsidRPr="009266DF">
        <w:rPr>
          <w:rFonts w:ascii="Times New Roman" w:eastAsia="Calibri" w:hAnsi="Times New Roman" w:cs="Times New Roman"/>
          <w:b/>
          <w:sz w:val="24"/>
          <w:szCs w:val="24"/>
          <w:lang w:eastAsia="en-US"/>
        </w:rPr>
        <w:t xml:space="preserve"> </w:t>
      </w:r>
      <w:r w:rsidR="00C0303D">
        <w:rPr>
          <w:rFonts w:ascii="Times New Roman" w:eastAsia="Calibri" w:hAnsi="Times New Roman" w:cs="Times New Roman"/>
          <w:b/>
          <w:sz w:val="24"/>
          <w:szCs w:val="24"/>
          <w:lang w:eastAsia="en-US"/>
        </w:rPr>
        <w:t>125</w:t>
      </w:r>
      <w:r w:rsidRPr="009266DF">
        <w:rPr>
          <w:rFonts w:ascii="Times New Roman" w:eastAsia="Calibri" w:hAnsi="Times New Roman" w:cs="Times New Roman"/>
          <w:b/>
          <w:sz w:val="24"/>
          <w:szCs w:val="24"/>
          <w:lang w:eastAsia="en-US"/>
        </w:rPr>
        <w:t xml:space="preserve"> </w:t>
      </w:r>
      <w:r w:rsidR="00C0303D">
        <w:rPr>
          <w:rFonts w:ascii="Times New Roman" w:eastAsia="Calibri" w:hAnsi="Times New Roman" w:cs="Times New Roman"/>
          <w:b/>
          <w:sz w:val="24"/>
          <w:szCs w:val="24"/>
          <w:lang w:eastAsia="en-US"/>
        </w:rPr>
        <w:t>216</w:t>
      </w:r>
      <w:r w:rsidRPr="009266DF">
        <w:rPr>
          <w:rFonts w:ascii="Times New Roman" w:eastAsia="Calibri" w:hAnsi="Times New Roman" w:cs="Times New Roman"/>
          <w:b/>
          <w:sz w:val="24"/>
          <w:szCs w:val="24"/>
          <w:lang w:eastAsia="en-US"/>
        </w:rPr>
        <w:t xml:space="preserve"> рублей</w:t>
      </w:r>
      <w:r w:rsidRPr="009266DF">
        <w:rPr>
          <w:rFonts w:ascii="Times New Roman" w:eastAsia="Calibri" w:hAnsi="Times New Roman" w:cs="Times New Roman"/>
          <w:sz w:val="24"/>
          <w:szCs w:val="24"/>
          <w:lang w:eastAsia="en-US"/>
        </w:rPr>
        <w:t xml:space="preserve">, шаг аукциона установлен в размере </w:t>
      </w:r>
      <w:r w:rsidRPr="009266DF">
        <w:rPr>
          <w:rFonts w:ascii="Times New Roman" w:eastAsia="Calibri" w:hAnsi="Times New Roman" w:cs="Times New Roman"/>
          <w:b/>
          <w:sz w:val="24"/>
          <w:szCs w:val="24"/>
          <w:lang w:eastAsia="en-US"/>
        </w:rPr>
        <w:t>3</w:t>
      </w:r>
      <w:r w:rsidR="00C0303D">
        <w:rPr>
          <w:rFonts w:ascii="Times New Roman" w:eastAsia="Calibri" w:hAnsi="Times New Roman" w:cs="Times New Roman"/>
          <w:b/>
          <w:sz w:val="24"/>
          <w:szCs w:val="24"/>
          <w:lang w:eastAsia="en-US"/>
        </w:rPr>
        <w:t>700</w:t>
      </w:r>
      <w:r w:rsidRPr="009266DF">
        <w:rPr>
          <w:rFonts w:ascii="Times New Roman" w:eastAsia="Calibri" w:hAnsi="Times New Roman" w:cs="Times New Roman"/>
          <w:b/>
          <w:sz w:val="24"/>
          <w:szCs w:val="24"/>
          <w:lang w:eastAsia="en-US"/>
        </w:rPr>
        <w:t xml:space="preserve"> рублей</w:t>
      </w:r>
      <w:r w:rsidRPr="009266DF">
        <w:rPr>
          <w:rFonts w:ascii="Times New Roman" w:eastAsia="Calibri" w:hAnsi="Times New Roman" w:cs="Times New Roman"/>
          <w:sz w:val="24"/>
          <w:szCs w:val="24"/>
          <w:lang w:eastAsia="en-US"/>
        </w:rPr>
        <w:t xml:space="preserve">, задаток на участие в торгах установлен в размере </w:t>
      </w:r>
      <w:r w:rsidRPr="009266DF">
        <w:rPr>
          <w:rFonts w:ascii="Times New Roman" w:eastAsia="Calibri" w:hAnsi="Times New Roman" w:cs="Times New Roman"/>
          <w:b/>
          <w:sz w:val="24"/>
          <w:szCs w:val="24"/>
          <w:lang w:eastAsia="en-US"/>
        </w:rPr>
        <w:t>6</w:t>
      </w:r>
      <w:r w:rsidR="00C0303D">
        <w:rPr>
          <w:rFonts w:ascii="Times New Roman" w:eastAsia="Calibri" w:hAnsi="Times New Roman" w:cs="Times New Roman"/>
          <w:b/>
          <w:sz w:val="24"/>
          <w:szCs w:val="24"/>
          <w:lang w:eastAsia="en-US"/>
        </w:rPr>
        <w:t>2</w:t>
      </w:r>
      <w:r w:rsidRPr="009266DF">
        <w:rPr>
          <w:rFonts w:ascii="Times New Roman" w:eastAsia="Calibri" w:hAnsi="Times New Roman" w:cs="Times New Roman"/>
          <w:b/>
          <w:sz w:val="24"/>
          <w:szCs w:val="24"/>
          <w:lang w:eastAsia="en-US"/>
        </w:rPr>
        <w:t xml:space="preserve"> </w:t>
      </w:r>
      <w:r w:rsidR="00C0303D">
        <w:rPr>
          <w:rFonts w:ascii="Times New Roman" w:eastAsia="Calibri" w:hAnsi="Times New Roman" w:cs="Times New Roman"/>
          <w:b/>
          <w:sz w:val="24"/>
          <w:szCs w:val="24"/>
          <w:lang w:eastAsia="en-US"/>
        </w:rPr>
        <w:t>6</w:t>
      </w:r>
      <w:r w:rsidRPr="009266DF">
        <w:rPr>
          <w:rFonts w:ascii="Times New Roman" w:eastAsia="Calibri" w:hAnsi="Times New Roman" w:cs="Times New Roman"/>
          <w:b/>
          <w:sz w:val="24"/>
          <w:szCs w:val="24"/>
          <w:lang w:eastAsia="en-US"/>
        </w:rPr>
        <w:t>00 рублей.</w:t>
      </w:r>
    </w:p>
    <w:p w14:paraId="078999D3" w14:textId="7E9F7243" w:rsidR="009266DF" w:rsidRPr="009266DF" w:rsidRDefault="009266DF" w:rsidP="009266DF">
      <w:pPr>
        <w:jc w:val="both"/>
        <w:rPr>
          <w:rFonts w:eastAsia="Calibri"/>
        </w:rPr>
      </w:pPr>
      <w:r w:rsidRPr="009266DF">
        <w:rPr>
          <w:rFonts w:eastAsia="Calibri"/>
          <w:b/>
        </w:rPr>
        <w:t xml:space="preserve">Сведения о максимально и (или) минимально допустимых параметрах разрешенного строительства объекта капитального строительства: </w:t>
      </w:r>
      <w:r w:rsidRPr="009266DF">
        <w:rPr>
          <w:rFonts w:eastAsia="Calibri"/>
        </w:rPr>
        <w:t xml:space="preserve">определены Правилами землепользования и застройки </w:t>
      </w:r>
      <w:proofErr w:type="spellStart"/>
      <w:r w:rsidRPr="009266DF">
        <w:rPr>
          <w:rFonts w:eastAsia="Calibri"/>
          <w:b/>
        </w:rPr>
        <w:t>Чендекского</w:t>
      </w:r>
      <w:proofErr w:type="spellEnd"/>
      <w:r w:rsidRPr="009266DF">
        <w:rPr>
          <w:rFonts w:eastAsia="Calibri"/>
        </w:rPr>
        <w:t xml:space="preserve"> сельского поселения.</w:t>
      </w:r>
    </w:p>
    <w:p w14:paraId="44DEED92" w14:textId="77777777" w:rsidR="009266DF" w:rsidRPr="009266DF" w:rsidRDefault="009266DF" w:rsidP="009266DF">
      <w:pPr>
        <w:jc w:val="both"/>
      </w:pPr>
      <w:r w:rsidRPr="009266DF">
        <w:rPr>
          <w:rFonts w:eastAsia="Calibri"/>
        </w:rPr>
        <w:t>Максимальный процент застройки- 60%</w:t>
      </w:r>
    </w:p>
    <w:p w14:paraId="374CE38A" w14:textId="0BAD88F9" w:rsidR="009266DF" w:rsidRPr="009266DF" w:rsidRDefault="009266DF" w:rsidP="009266DF">
      <w:pPr>
        <w:jc w:val="both"/>
        <w:rPr>
          <w:rFonts w:eastAsia="Calibri"/>
        </w:rPr>
      </w:pPr>
      <w:r w:rsidRPr="009266DF">
        <w:t xml:space="preserve">– минимальный размер – 0,10 га в населенных пунктах; </w:t>
      </w:r>
    </w:p>
    <w:p w14:paraId="1BC1F562" w14:textId="77777777" w:rsidR="009266DF" w:rsidRPr="009266DF" w:rsidRDefault="009266DF" w:rsidP="009266DF">
      <w:pPr>
        <w:jc w:val="both"/>
        <w:rPr>
          <w:rFonts w:eastAsia="Calibri"/>
        </w:rPr>
      </w:pPr>
      <w:r w:rsidRPr="009266DF">
        <w:t xml:space="preserve">– </w:t>
      </w:r>
      <w:r w:rsidRPr="009266DF">
        <w:rPr>
          <w:bCs/>
        </w:rPr>
        <w:t>м</w:t>
      </w:r>
      <w:r w:rsidRPr="009266DF">
        <w:t>аксимальные размеры земельных участков- 0, 18 га;</w:t>
      </w:r>
    </w:p>
    <w:p w14:paraId="7AEF78AE" w14:textId="45EF62C9" w:rsidR="009266DF" w:rsidRPr="009266DF" w:rsidRDefault="009266DF" w:rsidP="009266DF">
      <w:pPr>
        <w:jc w:val="both"/>
        <w:rPr>
          <w:rFonts w:eastAsia="Calibri"/>
        </w:rPr>
      </w:pPr>
      <w:r w:rsidRPr="009266DF">
        <w:t xml:space="preserve">Допускается для ведения ЛПХ выделение части ЗУ до установленной </w:t>
      </w:r>
      <w:r w:rsidRPr="009266DF">
        <w:rPr>
          <w:lang w:val="en-US"/>
        </w:rPr>
        <w:t>max</w:t>
      </w:r>
      <w:r w:rsidRPr="009266DF">
        <w:t xml:space="preserve"> нормы, за пределами жилой зоны. </w:t>
      </w:r>
    </w:p>
    <w:p w14:paraId="4FF5A15F" w14:textId="77777777" w:rsidR="009266DF" w:rsidRPr="009266DF" w:rsidRDefault="009266DF" w:rsidP="009266DF">
      <w:pPr>
        <w:jc w:val="both"/>
        <w:rPr>
          <w:rFonts w:eastAsia="Calibri"/>
        </w:rPr>
      </w:pPr>
      <w:r w:rsidRPr="009266DF">
        <w:t xml:space="preserve">- Этажность - до 3 </w:t>
      </w:r>
      <w:proofErr w:type="spellStart"/>
      <w:r w:rsidRPr="009266DF">
        <w:t>эт</w:t>
      </w:r>
      <w:proofErr w:type="spellEnd"/>
      <w:r w:rsidRPr="009266DF">
        <w:t>.</w:t>
      </w:r>
    </w:p>
    <w:p w14:paraId="1D3CA496" w14:textId="77777777" w:rsidR="009266DF" w:rsidRPr="009266DF" w:rsidRDefault="009266DF" w:rsidP="009266DF">
      <w:pPr>
        <w:jc w:val="both"/>
        <w:rPr>
          <w:rFonts w:eastAsia="Calibri"/>
        </w:rPr>
      </w:pPr>
      <w:r w:rsidRPr="009266DF">
        <w:t>- Минимальный отступ от красной линии улиц – 5 м, от проездов – 3 м.</w:t>
      </w:r>
    </w:p>
    <w:p w14:paraId="3A82D79F" w14:textId="77777777" w:rsidR="009266DF" w:rsidRPr="009266DF" w:rsidRDefault="009266DF" w:rsidP="009266DF">
      <w:pPr>
        <w:jc w:val="both"/>
        <w:rPr>
          <w:rFonts w:eastAsia="Calibri"/>
        </w:rPr>
      </w:pPr>
      <w:r w:rsidRPr="009266DF">
        <w:t>Расстояние от границ соседних участков жилого дома не менее 3м, вспомогательных строений не менее 1м.</w:t>
      </w:r>
    </w:p>
    <w:p w14:paraId="4896D364" w14:textId="1B6C64AB" w:rsidR="009266DF" w:rsidRPr="009266DF" w:rsidRDefault="009266DF" w:rsidP="009266DF">
      <w:pPr>
        <w:jc w:val="both"/>
        <w:rPr>
          <w:rFonts w:eastAsia="Calibri"/>
        </w:rPr>
      </w:pPr>
      <w:r w:rsidRPr="009266DF">
        <w:t xml:space="preserve">Расстояние от окон жилых комнат до стен соседнего дома и вспомогательных построек, расположенных на соседнем ЗУ не менее 6м. </w:t>
      </w:r>
    </w:p>
    <w:p w14:paraId="5D387AFE" w14:textId="77777777" w:rsidR="009266DF" w:rsidRPr="009266DF" w:rsidRDefault="009266DF" w:rsidP="009266DF">
      <w:pPr>
        <w:keepNext/>
        <w:keepLines/>
        <w:ind w:firstLine="567"/>
        <w:jc w:val="both"/>
      </w:pPr>
      <w:r w:rsidRPr="009266DF">
        <w:rPr>
          <w:b/>
        </w:rPr>
        <w:t xml:space="preserve">Сведения о технических условиях подключения (технологического присоединения) объекта капитального строительства к сетям </w:t>
      </w:r>
      <w:proofErr w:type="spellStart"/>
      <w:r w:rsidRPr="009266DF">
        <w:rPr>
          <w:b/>
        </w:rPr>
        <w:t>инженерно</w:t>
      </w:r>
      <w:proofErr w:type="spellEnd"/>
      <w:r w:rsidRPr="009266DF">
        <w:rPr>
          <w:b/>
        </w:rPr>
        <w:t xml:space="preserve"> - технического обеспечения</w:t>
      </w:r>
      <w:r w:rsidRPr="009266DF">
        <w:t xml:space="preserve">: </w:t>
      </w:r>
    </w:p>
    <w:p w14:paraId="5AD3500B" w14:textId="77777777" w:rsidR="009266DF" w:rsidRPr="009266DF" w:rsidRDefault="009266DF" w:rsidP="009266DF">
      <w:pPr>
        <w:pStyle w:val="ConsPlusNormal"/>
        <w:ind w:firstLine="567"/>
        <w:rPr>
          <w:rFonts w:ascii="Times New Roman" w:hAnsi="Times New Roman" w:cs="Times New Roman"/>
          <w:sz w:val="24"/>
          <w:szCs w:val="24"/>
        </w:rPr>
      </w:pPr>
      <w:r w:rsidRPr="009266DF">
        <w:rPr>
          <w:rFonts w:ascii="Times New Roman" w:hAnsi="Times New Roman" w:cs="Times New Roman"/>
          <w:sz w:val="24"/>
          <w:szCs w:val="24"/>
        </w:rPr>
        <w:t>В соответствии с информацией МУП «</w:t>
      </w:r>
      <w:proofErr w:type="spellStart"/>
      <w:r w:rsidRPr="009266DF">
        <w:rPr>
          <w:rFonts w:ascii="Times New Roman" w:hAnsi="Times New Roman" w:cs="Times New Roman"/>
          <w:sz w:val="24"/>
          <w:szCs w:val="24"/>
        </w:rPr>
        <w:t>ТепловодСтрой</w:t>
      </w:r>
      <w:proofErr w:type="spellEnd"/>
      <w:r w:rsidRPr="009266DF">
        <w:rPr>
          <w:rFonts w:ascii="Times New Roman" w:hAnsi="Times New Roman" w:cs="Times New Roman"/>
          <w:sz w:val="24"/>
          <w:szCs w:val="24"/>
        </w:rPr>
        <w:t xml:space="preserve"> Сервис» и МУП «</w:t>
      </w:r>
      <w:proofErr w:type="spellStart"/>
      <w:r w:rsidRPr="009266DF">
        <w:rPr>
          <w:rFonts w:ascii="Times New Roman" w:hAnsi="Times New Roman" w:cs="Times New Roman"/>
          <w:sz w:val="24"/>
          <w:szCs w:val="24"/>
        </w:rPr>
        <w:t>Теплоресурс</w:t>
      </w:r>
      <w:proofErr w:type="spellEnd"/>
      <w:r w:rsidRPr="009266DF">
        <w:rPr>
          <w:rFonts w:ascii="Times New Roman" w:hAnsi="Times New Roman" w:cs="Times New Roman"/>
          <w:sz w:val="24"/>
          <w:szCs w:val="24"/>
        </w:rPr>
        <w:t xml:space="preserve">» возможность технологического присоединения к сетям теплоснабжения и водоотведения отсутствует. Ввиду отсутствия на территории </w:t>
      </w:r>
      <w:proofErr w:type="spellStart"/>
      <w:r w:rsidRPr="009266DF">
        <w:rPr>
          <w:rFonts w:ascii="Times New Roman" w:hAnsi="Times New Roman" w:cs="Times New Roman"/>
          <w:sz w:val="24"/>
          <w:szCs w:val="24"/>
        </w:rPr>
        <w:t>Усть-Коксинского</w:t>
      </w:r>
      <w:proofErr w:type="spellEnd"/>
      <w:r w:rsidRPr="009266DF">
        <w:rPr>
          <w:rFonts w:ascii="Times New Roman" w:hAnsi="Times New Roman" w:cs="Times New Roman"/>
          <w:sz w:val="24"/>
          <w:szCs w:val="24"/>
        </w:rPr>
        <w:t xml:space="preserve"> района централизованного газоснабжения, технологическое присоединение к сетям газоснабжения также </w:t>
      </w:r>
      <w:proofErr w:type="gramStart"/>
      <w:r w:rsidRPr="009266DF">
        <w:rPr>
          <w:rFonts w:ascii="Times New Roman" w:hAnsi="Times New Roman" w:cs="Times New Roman"/>
          <w:sz w:val="24"/>
          <w:szCs w:val="24"/>
        </w:rPr>
        <w:t>не возможно</w:t>
      </w:r>
      <w:proofErr w:type="gramEnd"/>
      <w:r w:rsidRPr="009266DF">
        <w:rPr>
          <w:rFonts w:ascii="Times New Roman" w:hAnsi="Times New Roman" w:cs="Times New Roman"/>
          <w:sz w:val="24"/>
          <w:szCs w:val="24"/>
        </w:rPr>
        <w:t>.</w:t>
      </w:r>
    </w:p>
    <w:p w14:paraId="77B293CE" w14:textId="77777777" w:rsidR="009266DF" w:rsidRPr="009266DF" w:rsidRDefault="009266DF" w:rsidP="009266DF">
      <w:pPr>
        <w:pStyle w:val="ConsPlusNormal"/>
        <w:ind w:firstLine="0"/>
        <w:rPr>
          <w:rFonts w:ascii="Times New Roman" w:hAnsi="Times New Roman" w:cs="Times New Roman"/>
          <w:b/>
          <w:iCs/>
          <w:sz w:val="24"/>
          <w:szCs w:val="24"/>
        </w:rPr>
      </w:pPr>
      <w:r w:rsidRPr="009266DF">
        <w:rPr>
          <w:rFonts w:ascii="Times New Roman" w:hAnsi="Times New Roman" w:cs="Times New Roman"/>
          <w:b/>
          <w:bCs/>
          <w:sz w:val="24"/>
          <w:szCs w:val="24"/>
        </w:rPr>
        <w:t xml:space="preserve"> Ограничения прав (обременения)</w:t>
      </w:r>
      <w:proofErr w:type="gramStart"/>
      <w:r w:rsidRPr="009266DF">
        <w:rPr>
          <w:rFonts w:ascii="Times New Roman" w:hAnsi="Times New Roman" w:cs="Times New Roman"/>
          <w:b/>
          <w:bCs/>
          <w:sz w:val="24"/>
          <w:szCs w:val="24"/>
        </w:rPr>
        <w:t>:</w:t>
      </w:r>
      <w:r w:rsidRPr="009266DF">
        <w:rPr>
          <w:rFonts w:ascii="Times New Roman" w:hAnsi="Times New Roman" w:cs="Times New Roman"/>
          <w:sz w:val="24"/>
          <w:szCs w:val="24"/>
        </w:rPr>
        <w:t xml:space="preserve"> </w:t>
      </w:r>
      <w:r w:rsidRPr="009266DF">
        <w:rPr>
          <w:rFonts w:ascii="Times New Roman" w:eastAsiaTheme="minorHAnsi" w:hAnsi="Times New Roman" w:cs="Times New Roman"/>
          <w:sz w:val="24"/>
          <w:szCs w:val="24"/>
          <w:lang w:eastAsia="en-US"/>
        </w:rPr>
        <w:t>Не</w:t>
      </w:r>
      <w:proofErr w:type="gramEnd"/>
      <w:r w:rsidRPr="009266DF">
        <w:rPr>
          <w:rFonts w:ascii="Times New Roman" w:eastAsiaTheme="minorHAnsi" w:hAnsi="Times New Roman" w:cs="Times New Roman"/>
          <w:sz w:val="24"/>
          <w:szCs w:val="24"/>
          <w:lang w:eastAsia="en-US"/>
        </w:rPr>
        <w:t xml:space="preserve"> имеет</w:t>
      </w:r>
    </w:p>
    <w:p w14:paraId="370CCA19" w14:textId="77777777" w:rsidR="009266DF" w:rsidRPr="009266DF" w:rsidRDefault="009266DF" w:rsidP="00513C64">
      <w:pPr>
        <w:pStyle w:val="ConsPlusNormal"/>
        <w:ind w:firstLine="0"/>
        <w:rPr>
          <w:rFonts w:ascii="Times New Roman" w:hAnsi="Times New Roman" w:cs="Times New Roman"/>
          <w:b/>
          <w:iCs/>
          <w:sz w:val="24"/>
          <w:szCs w:val="24"/>
        </w:rPr>
      </w:pPr>
    </w:p>
    <w:p w14:paraId="005C6A95" w14:textId="2D1F582E" w:rsidR="00513C64" w:rsidRPr="00513C64" w:rsidRDefault="00513C64" w:rsidP="00513C64">
      <w:pPr>
        <w:autoSpaceDE w:val="0"/>
        <w:autoSpaceDN w:val="0"/>
        <w:adjustRightInd w:val="0"/>
      </w:pPr>
    </w:p>
    <w:p w14:paraId="53479F22" w14:textId="77777777" w:rsidR="00C0303D" w:rsidRDefault="00C0303D" w:rsidP="00DC1385">
      <w:pPr>
        <w:pStyle w:val="ConsPlusNormal"/>
        <w:ind w:firstLine="0"/>
        <w:jc w:val="both"/>
        <w:rPr>
          <w:rFonts w:ascii="Times New Roman" w:eastAsiaTheme="minorHAnsi" w:hAnsi="Times New Roman" w:cs="Times New Roman"/>
          <w:b/>
          <w:bCs/>
          <w:sz w:val="24"/>
          <w:szCs w:val="24"/>
          <w:lang w:eastAsia="en-US"/>
        </w:rPr>
      </w:pPr>
    </w:p>
    <w:p w14:paraId="0AFF83C6" w14:textId="285EAE0B" w:rsidR="0040299F" w:rsidRPr="00A8505B" w:rsidRDefault="0040299F" w:rsidP="00DC1385">
      <w:pPr>
        <w:pStyle w:val="ConsPlusNormal"/>
        <w:ind w:firstLine="0"/>
        <w:jc w:val="both"/>
        <w:rPr>
          <w:rFonts w:ascii="Times New Roman" w:eastAsiaTheme="minorHAnsi" w:hAnsi="Times New Roman" w:cs="Times New Roman"/>
          <w:b/>
          <w:bCs/>
          <w:sz w:val="24"/>
          <w:szCs w:val="24"/>
          <w:lang w:eastAsia="en-US"/>
        </w:rPr>
      </w:pPr>
      <w:r w:rsidRPr="00A8505B">
        <w:rPr>
          <w:rFonts w:ascii="Times New Roman" w:eastAsiaTheme="minorHAnsi" w:hAnsi="Times New Roman" w:cs="Times New Roman"/>
          <w:b/>
          <w:bCs/>
          <w:sz w:val="24"/>
          <w:szCs w:val="24"/>
          <w:lang w:eastAsia="en-US"/>
        </w:rPr>
        <w:lastRenderedPageBreak/>
        <w:t>Для участия в аукционе заявители представляют в установленный в извещении о проведении аукциона срок следующие документы:</w:t>
      </w:r>
    </w:p>
    <w:p w14:paraId="076F064B"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1) заявка на участие в аукционе по установленной в извещении о проведении аукциона форме (приложение</w:t>
      </w:r>
      <w:r w:rsidR="006643F8" w:rsidRPr="00A8505B">
        <w:rPr>
          <w:rFonts w:eastAsiaTheme="minorHAnsi"/>
          <w:bCs/>
          <w:lang w:eastAsia="en-US"/>
        </w:rPr>
        <w:t xml:space="preserve"> к настоящему извещению</w:t>
      </w:r>
      <w:r w:rsidRPr="00A8505B">
        <w:rPr>
          <w:rFonts w:eastAsiaTheme="minorHAnsi"/>
          <w:bCs/>
          <w:lang w:eastAsia="en-US"/>
        </w:rPr>
        <w:t>) с указанием банковских реквизитов счета для возврата задатка;</w:t>
      </w:r>
    </w:p>
    <w:p w14:paraId="49512A09" w14:textId="1437F3C0"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 xml:space="preserve">2) </w:t>
      </w:r>
      <w:r w:rsidR="002F27EE">
        <w:rPr>
          <w:rFonts w:eastAsiaTheme="minorHAnsi"/>
          <w:bCs/>
          <w:lang w:eastAsia="en-US"/>
        </w:rPr>
        <w:t xml:space="preserve">   </w:t>
      </w:r>
      <w:r w:rsidRPr="00A8505B">
        <w:rPr>
          <w:rFonts w:eastAsiaTheme="minorHAnsi"/>
          <w:bCs/>
          <w:lang w:eastAsia="en-US"/>
        </w:rPr>
        <w:t>копии документов, удостоверяющих личность заявителя (для граждан);</w:t>
      </w:r>
    </w:p>
    <w:p w14:paraId="49C67D5A"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EC3B69E" w14:textId="77777777" w:rsidR="0040299F" w:rsidRPr="00A8505B" w:rsidRDefault="0040299F" w:rsidP="0040299F">
      <w:pPr>
        <w:autoSpaceDE w:val="0"/>
        <w:autoSpaceDN w:val="0"/>
        <w:adjustRightInd w:val="0"/>
        <w:ind w:firstLine="540"/>
        <w:jc w:val="both"/>
        <w:rPr>
          <w:rFonts w:eastAsiaTheme="minorHAnsi"/>
          <w:bCs/>
          <w:lang w:eastAsia="en-US"/>
        </w:rPr>
      </w:pPr>
      <w:r w:rsidRPr="00A8505B">
        <w:rPr>
          <w:rFonts w:eastAsiaTheme="minorHAnsi"/>
          <w:bCs/>
          <w:lang w:eastAsia="en-US"/>
        </w:rPr>
        <w:t>4) документы, подтверждающие внесение задатка.</w:t>
      </w:r>
    </w:p>
    <w:p w14:paraId="1541ABD6" w14:textId="77777777" w:rsidR="0040299F" w:rsidRPr="00A8505B" w:rsidRDefault="0040299F" w:rsidP="0040299F">
      <w:pPr>
        <w:pStyle w:val="ConsPlusNormal"/>
        <w:ind w:firstLine="708"/>
        <w:jc w:val="both"/>
        <w:rPr>
          <w:rFonts w:ascii="Times New Roman" w:hAnsi="Times New Roman" w:cs="Times New Roman"/>
          <w:sz w:val="24"/>
          <w:szCs w:val="24"/>
        </w:rPr>
      </w:pPr>
    </w:p>
    <w:p w14:paraId="1369DB74" w14:textId="77777777" w:rsidR="00CB1E44" w:rsidRPr="00A8505B" w:rsidRDefault="00CB1E44" w:rsidP="00837372">
      <w:pPr>
        <w:ind w:firstLine="708"/>
        <w:jc w:val="both"/>
        <w:rPr>
          <w:rFonts w:eastAsiaTheme="minorHAnsi"/>
          <w:lang w:eastAsia="en-US"/>
        </w:rPr>
      </w:pPr>
      <w:r w:rsidRPr="00A8505B">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F14B925" w14:textId="77777777" w:rsidR="007B22BA" w:rsidRPr="00A8505B" w:rsidRDefault="007B22BA" w:rsidP="00837372">
      <w:pPr>
        <w:ind w:firstLine="708"/>
        <w:jc w:val="both"/>
        <w:rPr>
          <w:rFonts w:eastAsia="Calibri"/>
          <w:lang w:eastAsia="en-US"/>
        </w:rPr>
      </w:pPr>
    </w:p>
    <w:p w14:paraId="390FAFA3" w14:textId="77777777" w:rsidR="00CB1E44" w:rsidRPr="00A8505B" w:rsidRDefault="00CB1E44" w:rsidP="00837372">
      <w:pPr>
        <w:autoSpaceDE w:val="0"/>
        <w:autoSpaceDN w:val="0"/>
        <w:adjustRightInd w:val="0"/>
        <w:ind w:firstLine="567"/>
        <w:jc w:val="both"/>
        <w:rPr>
          <w:rFonts w:eastAsiaTheme="minorHAnsi"/>
          <w:b/>
          <w:lang w:eastAsia="en-US"/>
        </w:rPr>
      </w:pPr>
      <w:r w:rsidRPr="00A8505B">
        <w:rPr>
          <w:rFonts w:eastAsiaTheme="minorHAnsi"/>
          <w:b/>
          <w:lang w:eastAsia="en-US"/>
        </w:rPr>
        <w:t>Заявитель не допускается к участию в аукционе в следующих случаях:</w:t>
      </w:r>
    </w:p>
    <w:p w14:paraId="29D1C8F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1) непредставление необходимых для участия в аукционе документов или представление недостоверных сведений;</w:t>
      </w:r>
    </w:p>
    <w:p w14:paraId="7017BA3E"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 xml:space="preserve">2) </w:t>
      </w:r>
      <w:r w:rsidRPr="00A8505B">
        <w:rPr>
          <w:rFonts w:eastAsiaTheme="minorHAnsi"/>
          <w:b/>
          <w:lang w:eastAsia="en-US"/>
        </w:rPr>
        <w:t>не поступление задатка</w:t>
      </w:r>
      <w:r w:rsidRPr="00A8505B">
        <w:rPr>
          <w:rFonts w:eastAsiaTheme="minorHAnsi"/>
          <w:lang w:eastAsia="en-US"/>
        </w:rPr>
        <w:t xml:space="preserve"> на дату рассмотрения заявок на участие в аукционе;</w:t>
      </w:r>
    </w:p>
    <w:p w14:paraId="5950C8CB"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B33FFB9" w14:textId="77777777" w:rsidR="00CB1E44" w:rsidRPr="00A8505B" w:rsidRDefault="00CB1E44" w:rsidP="00837372">
      <w:pPr>
        <w:autoSpaceDE w:val="0"/>
        <w:autoSpaceDN w:val="0"/>
        <w:adjustRightInd w:val="0"/>
        <w:ind w:firstLine="540"/>
        <w:jc w:val="both"/>
        <w:rPr>
          <w:rFonts w:eastAsiaTheme="minorHAnsi"/>
          <w:lang w:eastAsia="en-US"/>
        </w:rPr>
      </w:pPr>
      <w:r w:rsidRPr="00A8505B">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64E605DE" w14:textId="77777777" w:rsidR="00D75279" w:rsidRPr="00A8505B" w:rsidRDefault="00D75279" w:rsidP="00837372">
      <w:pPr>
        <w:autoSpaceDE w:val="0"/>
        <w:autoSpaceDN w:val="0"/>
        <w:adjustRightInd w:val="0"/>
        <w:ind w:firstLine="540"/>
        <w:jc w:val="both"/>
        <w:rPr>
          <w:rFonts w:eastAsiaTheme="minorHAnsi"/>
          <w:lang w:eastAsia="en-US"/>
        </w:rPr>
      </w:pPr>
    </w:p>
    <w:p w14:paraId="677BEF30" w14:textId="77777777" w:rsidR="00CB1E44" w:rsidRPr="00A8505B" w:rsidRDefault="00CB1E44" w:rsidP="00837372">
      <w:pPr>
        <w:ind w:firstLine="708"/>
        <w:jc w:val="both"/>
        <w:rPr>
          <w:rFonts w:eastAsia="Calibri"/>
          <w:b/>
          <w:lang w:eastAsia="en-US"/>
        </w:rPr>
      </w:pPr>
      <w:r w:rsidRPr="00A8505B">
        <w:rPr>
          <w:rFonts w:eastAsia="Calibri"/>
          <w:b/>
          <w:lang w:eastAsia="en-US"/>
        </w:rPr>
        <w:t xml:space="preserve">Сроки, порядок внесения и возврата задатка: </w:t>
      </w:r>
    </w:p>
    <w:p w14:paraId="1893E09A" w14:textId="77777777" w:rsidR="00CB1E44" w:rsidRPr="00A8505B" w:rsidRDefault="00CB1E44" w:rsidP="00837372">
      <w:pPr>
        <w:ind w:firstLine="708"/>
        <w:jc w:val="both"/>
        <w:rPr>
          <w:rFonts w:eastAsia="Calibri"/>
          <w:lang w:eastAsia="en-US"/>
        </w:rPr>
      </w:pPr>
      <w:r w:rsidRPr="00A8505B">
        <w:rPr>
          <w:rFonts w:eastAsia="Calibri"/>
          <w:lang w:eastAsia="en-US"/>
        </w:rPr>
        <w:t xml:space="preserve">Претендент вносит задаток после опубликования </w:t>
      </w:r>
      <w:r w:rsidR="00F72C9C" w:rsidRPr="00A8505B">
        <w:rPr>
          <w:rFonts w:eastAsia="Calibri"/>
          <w:lang w:eastAsia="en-US"/>
        </w:rPr>
        <w:t>извещения</w:t>
      </w:r>
      <w:r w:rsidRPr="00A8505B">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14:paraId="7C1C3774" w14:textId="77777777" w:rsidR="001A7156" w:rsidRPr="008D0116" w:rsidRDefault="001A7156" w:rsidP="00837372">
      <w:pPr>
        <w:ind w:firstLine="708"/>
        <w:jc w:val="both"/>
        <w:rPr>
          <w:rFonts w:eastAsia="Calibri"/>
          <w:lang w:eastAsia="en-US"/>
        </w:rPr>
      </w:pPr>
    </w:p>
    <w:p w14:paraId="6188503B" w14:textId="77777777"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14:paraId="457AC146" w14:textId="77777777" w:rsidR="00F4645D" w:rsidRPr="008D0116" w:rsidRDefault="00F4645D" w:rsidP="00F4645D">
      <w:pPr>
        <w:jc w:val="both"/>
      </w:pPr>
      <w:r w:rsidRPr="008D0116">
        <w:tab/>
      </w:r>
      <w:r w:rsidRPr="008D0116">
        <w:rPr>
          <w:rStyle w:val="layout"/>
          <w:color w:val="333333"/>
          <w:shd w:val="clear" w:color="auto" w:fill="FFFFFF"/>
        </w:rPr>
        <w:t xml:space="preserve">Финансовое управление Администрации МО </w:t>
      </w:r>
      <w:proofErr w:type="spellStart"/>
      <w:r w:rsidRPr="008D0116">
        <w:rPr>
          <w:rStyle w:val="layout"/>
          <w:color w:val="333333"/>
          <w:shd w:val="clear" w:color="auto" w:fill="FFFFFF"/>
        </w:rPr>
        <w:t>Усть-Коксинский</w:t>
      </w:r>
      <w:proofErr w:type="spellEnd"/>
      <w:r w:rsidRPr="008D0116">
        <w:rPr>
          <w:rStyle w:val="layout"/>
          <w:color w:val="333333"/>
          <w:shd w:val="clear" w:color="auto" w:fill="FFFFFF"/>
        </w:rPr>
        <w:t xml:space="preserve"> район РА (Администрация МО «</w:t>
      </w:r>
      <w:proofErr w:type="spellStart"/>
      <w:r w:rsidRPr="008D0116">
        <w:rPr>
          <w:rStyle w:val="layout"/>
          <w:color w:val="333333"/>
          <w:shd w:val="clear" w:color="auto" w:fill="FFFFFF"/>
        </w:rPr>
        <w:t>Усть-Коксинский</w:t>
      </w:r>
      <w:proofErr w:type="spellEnd"/>
      <w:r w:rsidRPr="008D0116">
        <w:rPr>
          <w:rStyle w:val="layout"/>
          <w:color w:val="333333"/>
          <w:shd w:val="clear" w:color="auto" w:fill="FFFFFF"/>
        </w:rPr>
        <w:t xml:space="preserve">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14:paraId="11556C1B" w14:textId="77777777"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14:paraId="1520FAD6" w14:textId="77777777" w:rsidR="00F4645D" w:rsidRPr="008D0116" w:rsidRDefault="00F4645D" w:rsidP="00F4645D">
      <w:pPr>
        <w:ind w:firstLine="708"/>
        <w:jc w:val="both"/>
        <w:rPr>
          <w:rFonts w:eastAsia="Calibri"/>
          <w:lang w:eastAsia="en-US"/>
        </w:rPr>
      </w:pPr>
    </w:p>
    <w:p w14:paraId="2D43B1F8" w14:textId="77777777"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14:paraId="190F42D9" w14:textId="77777777"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14:paraId="79844ACE" w14:textId="77777777"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14:paraId="6336C814" w14:textId="77777777"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14:paraId="47A6A239" w14:textId="77777777"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проведении аукциона.</w:t>
      </w:r>
    </w:p>
    <w:p w14:paraId="5EAA4151" w14:textId="77777777" w:rsidR="00E95FBD" w:rsidRPr="008D0116" w:rsidRDefault="00E95FBD" w:rsidP="00837372">
      <w:pPr>
        <w:ind w:firstLine="708"/>
        <w:jc w:val="both"/>
        <w:rPr>
          <w:rFonts w:eastAsia="Calibri"/>
          <w:lang w:eastAsia="en-US"/>
        </w:rPr>
      </w:pPr>
    </w:p>
    <w:p w14:paraId="4498ADBF"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8"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9" w:history="1">
        <w:r w:rsidRPr="008D0116">
          <w:rPr>
            <w:rFonts w:eastAsiaTheme="minorHAnsi"/>
            <w:lang w:eastAsia="en-US"/>
          </w:rPr>
          <w:t>14</w:t>
        </w:r>
      </w:hyperlink>
      <w:r w:rsidRPr="008D0116">
        <w:rPr>
          <w:rFonts w:eastAsiaTheme="minorHAnsi"/>
          <w:lang w:eastAsia="en-US"/>
        </w:rPr>
        <w:t xml:space="preserve"> или </w:t>
      </w:r>
      <w:hyperlink r:id="rId10"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14:paraId="304E52C0"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14:paraId="47C96BD6" w14:textId="77777777"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14:paraId="153AD3A7" w14:textId="77777777" w:rsidR="002D2590" w:rsidRPr="008D0116" w:rsidRDefault="002D2590" w:rsidP="00837372">
      <w:pPr>
        <w:autoSpaceDE w:val="0"/>
        <w:autoSpaceDN w:val="0"/>
        <w:adjustRightInd w:val="0"/>
        <w:ind w:firstLine="567"/>
        <w:jc w:val="both"/>
        <w:rPr>
          <w:rFonts w:eastAsiaTheme="minorHAnsi"/>
          <w:lang w:eastAsia="en-US"/>
        </w:rPr>
      </w:pPr>
    </w:p>
    <w:p w14:paraId="0CD65828" w14:textId="77777777"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14:paraId="1600A9A3" w14:textId="77777777"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14:paraId="3278810C" w14:textId="77777777"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14:paraId="53FB70FD" w14:textId="77777777" w:rsidR="00CB1E44" w:rsidRPr="008D0116" w:rsidRDefault="00CB1E44" w:rsidP="00837372">
      <w:pPr>
        <w:ind w:firstLine="708"/>
        <w:jc w:val="both"/>
        <w:rPr>
          <w:rFonts w:eastAsia="Calibri"/>
          <w:lang w:eastAsia="en-US"/>
        </w:rPr>
      </w:pPr>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 xml:space="preserve">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 </w:t>
      </w:r>
    </w:p>
    <w:p w14:paraId="702A8C9F" w14:textId="77777777"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2B61B37D" w14:textId="77777777"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14:paraId="5E2F827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5FAD4169" w14:textId="77777777"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4B330BD" w14:textId="77777777"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w:t>
      </w:r>
      <w:r w:rsidRPr="008D0116">
        <w:rPr>
          <w:rFonts w:eastAsiaTheme="minorHAnsi"/>
          <w:lang w:eastAsia="en-US"/>
        </w:rPr>
        <w:lastRenderedPageBreak/>
        <w:t>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39618319" w14:textId="77777777" w:rsidR="00E16BE6" w:rsidRPr="008D0116" w:rsidRDefault="00E16BE6" w:rsidP="00E16BE6">
      <w:pPr>
        <w:pStyle w:val="ab"/>
        <w:ind w:firstLine="709"/>
        <w:jc w:val="both"/>
        <w:rPr>
          <w:rFonts w:eastAsia="Calibri"/>
          <w:lang w:eastAsia="en-US"/>
        </w:rPr>
      </w:pPr>
      <w:r w:rsidRPr="008D0116">
        <w:rPr>
          <w:rFonts w:eastAsia="Calibri"/>
          <w:lang w:eastAsia="en-US"/>
        </w:rPr>
        <w:t xml:space="preserve">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Российской Федерации. Извещение об отказе в проведении аукциона размещается на официальном сайте Российской Федерации в сети «Интернет»: </w:t>
      </w:r>
      <w:hyperlink r:id="rId11"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r w:rsidRPr="008D0116">
          <w:rPr>
            <w:rStyle w:val="a3"/>
            <w:rFonts w:eastAsia="Calibri"/>
            <w:color w:val="auto"/>
            <w:u w:val="none"/>
            <w:lang w:val="en-US" w:eastAsia="en-US"/>
          </w:rPr>
          <w:t>gov</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2"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14:paraId="6CEF3803" w14:textId="77777777" w:rsidR="00141AE5" w:rsidRPr="008D0116" w:rsidRDefault="00141AE5" w:rsidP="00837372">
      <w:pPr>
        <w:autoSpaceDE w:val="0"/>
        <w:autoSpaceDN w:val="0"/>
        <w:adjustRightInd w:val="0"/>
        <w:ind w:firstLine="567"/>
        <w:jc w:val="both"/>
        <w:rPr>
          <w:rFonts w:eastAsiaTheme="minorHAnsi"/>
          <w:lang w:eastAsia="en-US"/>
        </w:rPr>
      </w:pPr>
    </w:p>
    <w:p w14:paraId="3044B471" w14:textId="77777777"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14:paraId="56CB1583" w14:textId="77777777"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14:paraId="480520D9" w14:textId="77777777"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14:paraId="07CA1202" w14:textId="77777777"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14:paraId="6E217CCA" w14:textId="77777777" w:rsidR="002D2590" w:rsidRPr="008D0116" w:rsidRDefault="002D2590" w:rsidP="00837372">
      <w:pPr>
        <w:ind w:firstLine="708"/>
        <w:jc w:val="both"/>
        <w:rPr>
          <w:rFonts w:eastAsia="Calibri"/>
          <w:bCs/>
          <w:lang w:eastAsia="en-US"/>
        </w:rPr>
      </w:pPr>
    </w:p>
    <w:p w14:paraId="15BD35B7" w14:textId="77777777"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w:t>
      </w:r>
      <w:proofErr w:type="gramStart"/>
      <w:r w:rsidRPr="008D0116">
        <w:rPr>
          <w:rFonts w:eastAsia="Calibri"/>
          <w:lang w:eastAsia="en-US"/>
        </w:rPr>
        <w:t>через  10</w:t>
      </w:r>
      <w:proofErr w:type="gramEnd"/>
      <w:r w:rsidRPr="008D0116">
        <w:rPr>
          <w:rFonts w:eastAsia="Calibri"/>
          <w:lang w:eastAsia="en-US"/>
        </w:rPr>
        <w:t xml:space="preserve"> дней  со дня размещения информации о результатах аукциона.</w:t>
      </w:r>
    </w:p>
    <w:p w14:paraId="16C2695A" w14:textId="77777777" w:rsidR="00E16BE6" w:rsidRPr="008D0116" w:rsidRDefault="00E16BE6" w:rsidP="00837372">
      <w:pPr>
        <w:ind w:firstLine="708"/>
        <w:jc w:val="both"/>
        <w:rPr>
          <w:rFonts w:eastAsia="Calibri"/>
          <w:lang w:eastAsia="en-US"/>
        </w:rPr>
      </w:pPr>
    </w:p>
    <w:p w14:paraId="3B505A31" w14:textId="77777777" w:rsidR="00482B90" w:rsidRPr="008D0116" w:rsidRDefault="00482B90" w:rsidP="00837372">
      <w:pPr>
        <w:ind w:firstLine="708"/>
        <w:jc w:val="both"/>
        <w:rPr>
          <w:rFonts w:eastAsia="Calibri"/>
          <w:lang w:eastAsia="en-US"/>
        </w:rPr>
      </w:pPr>
    </w:p>
    <w:p w14:paraId="14A0E1FF" w14:textId="77777777" w:rsidR="007F2292" w:rsidRPr="008D0116" w:rsidRDefault="007F2292" w:rsidP="00837372">
      <w:pPr>
        <w:ind w:firstLine="708"/>
        <w:jc w:val="both"/>
        <w:rPr>
          <w:rFonts w:eastAsia="Calibri"/>
          <w:lang w:eastAsia="en-US"/>
        </w:rPr>
      </w:pPr>
    </w:p>
    <w:p w14:paraId="6C631544" w14:textId="77777777"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DC357" w14:textId="77777777" w:rsidR="00477950" w:rsidRDefault="00477950" w:rsidP="00D45BD7">
      <w:r>
        <w:separator/>
      </w:r>
    </w:p>
  </w:endnote>
  <w:endnote w:type="continuationSeparator" w:id="0">
    <w:p w14:paraId="23609E55" w14:textId="77777777" w:rsidR="00477950" w:rsidRDefault="0047795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E093D" w14:textId="77777777" w:rsidR="00477950" w:rsidRDefault="00477950" w:rsidP="00D45BD7">
      <w:r>
        <w:separator/>
      </w:r>
    </w:p>
  </w:footnote>
  <w:footnote w:type="continuationSeparator" w:id="0">
    <w:p w14:paraId="2876D8E5" w14:textId="77777777" w:rsidR="00477950" w:rsidRDefault="00477950" w:rsidP="00D45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853"/>
    <w:rsid w:val="00067921"/>
    <w:rsid w:val="0007106F"/>
    <w:rsid w:val="00071757"/>
    <w:rsid w:val="00072AB5"/>
    <w:rsid w:val="000730F1"/>
    <w:rsid w:val="0007599E"/>
    <w:rsid w:val="00075D3F"/>
    <w:rsid w:val="00077AE8"/>
    <w:rsid w:val="00080433"/>
    <w:rsid w:val="000810E7"/>
    <w:rsid w:val="00082361"/>
    <w:rsid w:val="000827B4"/>
    <w:rsid w:val="00082C31"/>
    <w:rsid w:val="00083E4E"/>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94D"/>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3FD1"/>
    <w:rsid w:val="00104552"/>
    <w:rsid w:val="00107546"/>
    <w:rsid w:val="00110CAB"/>
    <w:rsid w:val="001111FF"/>
    <w:rsid w:val="00112EB1"/>
    <w:rsid w:val="00113C94"/>
    <w:rsid w:val="001146E7"/>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614F0"/>
    <w:rsid w:val="001617EF"/>
    <w:rsid w:val="00163737"/>
    <w:rsid w:val="001638AF"/>
    <w:rsid w:val="00164974"/>
    <w:rsid w:val="00167187"/>
    <w:rsid w:val="0017038D"/>
    <w:rsid w:val="00170390"/>
    <w:rsid w:val="001711FF"/>
    <w:rsid w:val="0017152C"/>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395"/>
    <w:rsid w:val="00185572"/>
    <w:rsid w:val="00185BB1"/>
    <w:rsid w:val="00185E17"/>
    <w:rsid w:val="00187119"/>
    <w:rsid w:val="0018715F"/>
    <w:rsid w:val="00191E64"/>
    <w:rsid w:val="001A0356"/>
    <w:rsid w:val="001A0706"/>
    <w:rsid w:val="001A214E"/>
    <w:rsid w:val="001A4C66"/>
    <w:rsid w:val="001A7156"/>
    <w:rsid w:val="001A7D45"/>
    <w:rsid w:val="001B0543"/>
    <w:rsid w:val="001B13D8"/>
    <w:rsid w:val="001B2333"/>
    <w:rsid w:val="001B2C2B"/>
    <w:rsid w:val="001B3FE6"/>
    <w:rsid w:val="001B6953"/>
    <w:rsid w:val="001B6ECC"/>
    <w:rsid w:val="001B7E05"/>
    <w:rsid w:val="001C0ED6"/>
    <w:rsid w:val="001C17A5"/>
    <w:rsid w:val="001C2CFB"/>
    <w:rsid w:val="001C32AF"/>
    <w:rsid w:val="001C3323"/>
    <w:rsid w:val="001C34F4"/>
    <w:rsid w:val="001C3A13"/>
    <w:rsid w:val="001C42D7"/>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E79A5"/>
    <w:rsid w:val="001F1890"/>
    <w:rsid w:val="001F2A74"/>
    <w:rsid w:val="001F5FA5"/>
    <w:rsid w:val="001F61F6"/>
    <w:rsid w:val="001F6B99"/>
    <w:rsid w:val="001F7413"/>
    <w:rsid w:val="00201B5A"/>
    <w:rsid w:val="002023E2"/>
    <w:rsid w:val="00204B47"/>
    <w:rsid w:val="00207DC5"/>
    <w:rsid w:val="00210605"/>
    <w:rsid w:val="00211499"/>
    <w:rsid w:val="002136B9"/>
    <w:rsid w:val="00214E7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7BE"/>
    <w:rsid w:val="00286B39"/>
    <w:rsid w:val="00290076"/>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0316"/>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2CC6"/>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7EE"/>
    <w:rsid w:val="002F31DD"/>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54ED"/>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37EF7"/>
    <w:rsid w:val="00342470"/>
    <w:rsid w:val="00342850"/>
    <w:rsid w:val="00342AC1"/>
    <w:rsid w:val="0034395F"/>
    <w:rsid w:val="003443BE"/>
    <w:rsid w:val="003446DD"/>
    <w:rsid w:val="00344EE9"/>
    <w:rsid w:val="00346090"/>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613B"/>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47BA"/>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950"/>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638"/>
    <w:rsid w:val="004D3CC0"/>
    <w:rsid w:val="004D407E"/>
    <w:rsid w:val="004D4213"/>
    <w:rsid w:val="004D4EB2"/>
    <w:rsid w:val="004D50FB"/>
    <w:rsid w:val="004D7416"/>
    <w:rsid w:val="004D7537"/>
    <w:rsid w:val="004E028C"/>
    <w:rsid w:val="004E0515"/>
    <w:rsid w:val="004E0924"/>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3C64"/>
    <w:rsid w:val="005152CB"/>
    <w:rsid w:val="0051574A"/>
    <w:rsid w:val="00516738"/>
    <w:rsid w:val="00516D7F"/>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5D4C"/>
    <w:rsid w:val="00536771"/>
    <w:rsid w:val="00536AD2"/>
    <w:rsid w:val="00536E25"/>
    <w:rsid w:val="00541912"/>
    <w:rsid w:val="00541D32"/>
    <w:rsid w:val="00542435"/>
    <w:rsid w:val="00543384"/>
    <w:rsid w:val="00544ACF"/>
    <w:rsid w:val="00545721"/>
    <w:rsid w:val="00546670"/>
    <w:rsid w:val="005479EE"/>
    <w:rsid w:val="00550647"/>
    <w:rsid w:val="00550A85"/>
    <w:rsid w:val="00550BF7"/>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35D"/>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741"/>
    <w:rsid w:val="005F0471"/>
    <w:rsid w:val="005F1046"/>
    <w:rsid w:val="005F306A"/>
    <w:rsid w:val="005F30C9"/>
    <w:rsid w:val="005F3C3A"/>
    <w:rsid w:val="005F4A18"/>
    <w:rsid w:val="005F6145"/>
    <w:rsid w:val="005F66DA"/>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36AB"/>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6431"/>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77A"/>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638"/>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3ED"/>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003"/>
    <w:rsid w:val="007050C7"/>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3A2"/>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0A50"/>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65B"/>
    <w:rsid w:val="007E2886"/>
    <w:rsid w:val="007E2C7F"/>
    <w:rsid w:val="007E3EC7"/>
    <w:rsid w:val="007E584B"/>
    <w:rsid w:val="007E5904"/>
    <w:rsid w:val="007E5A43"/>
    <w:rsid w:val="007E5F23"/>
    <w:rsid w:val="007E5F87"/>
    <w:rsid w:val="007E617A"/>
    <w:rsid w:val="007E7820"/>
    <w:rsid w:val="007E7B76"/>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0D5E"/>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0A5"/>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4FBF"/>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66DF"/>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3B26"/>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5830"/>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07DEF"/>
    <w:rsid w:val="00A13130"/>
    <w:rsid w:val="00A133AB"/>
    <w:rsid w:val="00A13511"/>
    <w:rsid w:val="00A140CD"/>
    <w:rsid w:val="00A15EC9"/>
    <w:rsid w:val="00A173C3"/>
    <w:rsid w:val="00A17BF1"/>
    <w:rsid w:val="00A2000C"/>
    <w:rsid w:val="00A20486"/>
    <w:rsid w:val="00A20FF9"/>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AD1"/>
    <w:rsid w:val="00A44C60"/>
    <w:rsid w:val="00A46F21"/>
    <w:rsid w:val="00A509DB"/>
    <w:rsid w:val="00A51100"/>
    <w:rsid w:val="00A5193D"/>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05B"/>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1B6A"/>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303D"/>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601"/>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1C3D"/>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A"/>
    <w:rsid w:val="00CF1A5F"/>
    <w:rsid w:val="00CF2681"/>
    <w:rsid w:val="00CF3B24"/>
    <w:rsid w:val="00CF3C32"/>
    <w:rsid w:val="00CF3FEA"/>
    <w:rsid w:val="00CF6016"/>
    <w:rsid w:val="00CF61E3"/>
    <w:rsid w:val="00CF6B32"/>
    <w:rsid w:val="00CF79A7"/>
    <w:rsid w:val="00CF7DB6"/>
    <w:rsid w:val="00D005BF"/>
    <w:rsid w:val="00D012F7"/>
    <w:rsid w:val="00D01734"/>
    <w:rsid w:val="00D03F1F"/>
    <w:rsid w:val="00D045F2"/>
    <w:rsid w:val="00D06DCF"/>
    <w:rsid w:val="00D0713C"/>
    <w:rsid w:val="00D07948"/>
    <w:rsid w:val="00D079E7"/>
    <w:rsid w:val="00D07BD7"/>
    <w:rsid w:val="00D11438"/>
    <w:rsid w:val="00D11B69"/>
    <w:rsid w:val="00D12E27"/>
    <w:rsid w:val="00D12F1C"/>
    <w:rsid w:val="00D1357A"/>
    <w:rsid w:val="00D14128"/>
    <w:rsid w:val="00D16F85"/>
    <w:rsid w:val="00D228CD"/>
    <w:rsid w:val="00D23006"/>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23"/>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B7FA8"/>
    <w:rsid w:val="00DC134F"/>
    <w:rsid w:val="00DC1385"/>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16FD"/>
    <w:rsid w:val="00DF3236"/>
    <w:rsid w:val="00DF3455"/>
    <w:rsid w:val="00DF41F6"/>
    <w:rsid w:val="00DF4EF8"/>
    <w:rsid w:val="00DF5E08"/>
    <w:rsid w:val="00E00927"/>
    <w:rsid w:val="00E01320"/>
    <w:rsid w:val="00E01F82"/>
    <w:rsid w:val="00E059F8"/>
    <w:rsid w:val="00E05DE9"/>
    <w:rsid w:val="00E070D2"/>
    <w:rsid w:val="00E07530"/>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21F0"/>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67BD"/>
    <w:rsid w:val="00E600A1"/>
    <w:rsid w:val="00E62CDF"/>
    <w:rsid w:val="00E62FC6"/>
    <w:rsid w:val="00E6495B"/>
    <w:rsid w:val="00E6499B"/>
    <w:rsid w:val="00E64F40"/>
    <w:rsid w:val="00E655D4"/>
    <w:rsid w:val="00E65A40"/>
    <w:rsid w:val="00E65CC1"/>
    <w:rsid w:val="00E6619C"/>
    <w:rsid w:val="00E66722"/>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30B"/>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63EA"/>
    <w:rsid w:val="00F01151"/>
    <w:rsid w:val="00F01ED6"/>
    <w:rsid w:val="00F02059"/>
    <w:rsid w:val="00F02CCA"/>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B6724"/>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699A"/>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0FCDE"/>
  <w15:docId w15:val="{3D7DA119-D25F-4B99-81FD-781F610B3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C64"/>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372270">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624964409">
      <w:bodyDiv w:val="1"/>
      <w:marLeft w:val="0"/>
      <w:marRight w:val="0"/>
      <w:marTop w:val="0"/>
      <w:marBottom w:val="0"/>
      <w:divBdr>
        <w:top w:val="none" w:sz="0" w:space="0" w:color="auto"/>
        <w:left w:val="none" w:sz="0" w:space="0" w:color="auto"/>
        <w:bottom w:val="none" w:sz="0" w:space="0" w:color="auto"/>
        <w:right w:val="none" w:sz="0" w:space="0" w:color="auto"/>
      </w:divBdr>
    </w:div>
    <w:div w:id="659501462">
      <w:bodyDiv w:val="1"/>
      <w:marLeft w:val="0"/>
      <w:marRight w:val="0"/>
      <w:marTop w:val="0"/>
      <w:marBottom w:val="0"/>
      <w:divBdr>
        <w:top w:val="none" w:sz="0" w:space="0" w:color="auto"/>
        <w:left w:val="none" w:sz="0" w:space="0" w:color="auto"/>
        <w:bottom w:val="none" w:sz="0" w:space="0" w:color="auto"/>
        <w:right w:val="none" w:sz="0" w:space="0" w:color="auto"/>
      </w:divBdr>
    </w:div>
    <w:div w:id="744375334">
      <w:bodyDiv w:val="1"/>
      <w:marLeft w:val="0"/>
      <w:marRight w:val="0"/>
      <w:marTop w:val="0"/>
      <w:marBottom w:val="0"/>
      <w:divBdr>
        <w:top w:val="none" w:sz="0" w:space="0" w:color="auto"/>
        <w:left w:val="none" w:sz="0" w:space="0" w:color="auto"/>
        <w:bottom w:val="none" w:sz="0" w:space="0" w:color="auto"/>
        <w:right w:val="none" w:sz="0" w:space="0" w:color="auto"/>
      </w:divBdr>
    </w:div>
    <w:div w:id="991107715">
      <w:bodyDiv w:val="1"/>
      <w:marLeft w:val="0"/>
      <w:marRight w:val="0"/>
      <w:marTop w:val="0"/>
      <w:marBottom w:val="0"/>
      <w:divBdr>
        <w:top w:val="none" w:sz="0" w:space="0" w:color="auto"/>
        <w:left w:val="none" w:sz="0" w:space="0" w:color="auto"/>
        <w:bottom w:val="none" w:sz="0" w:space="0" w:color="auto"/>
        <w:right w:val="none" w:sz="0" w:space="0" w:color="auto"/>
      </w:divBdr>
      <w:divsChild>
        <w:div w:id="1803813948">
          <w:marLeft w:val="0"/>
          <w:marRight w:val="0"/>
          <w:marTop w:val="300"/>
          <w:marBottom w:val="300"/>
          <w:divBdr>
            <w:top w:val="none" w:sz="0" w:space="0" w:color="auto"/>
            <w:left w:val="none" w:sz="0" w:space="0" w:color="auto"/>
            <w:bottom w:val="none" w:sz="0" w:space="0" w:color="auto"/>
            <w:right w:val="none" w:sz="0" w:space="0" w:color="auto"/>
          </w:divBdr>
        </w:div>
        <w:div w:id="1852793831">
          <w:marLeft w:val="0"/>
          <w:marRight w:val="0"/>
          <w:marTop w:val="0"/>
          <w:marBottom w:val="0"/>
          <w:divBdr>
            <w:top w:val="none" w:sz="0" w:space="0" w:color="auto"/>
            <w:left w:val="none" w:sz="0" w:space="0" w:color="auto"/>
            <w:bottom w:val="none" w:sz="0" w:space="0" w:color="auto"/>
            <w:right w:val="none" w:sz="0" w:space="0" w:color="auto"/>
          </w:divBdr>
          <w:divsChild>
            <w:div w:id="1624002348">
              <w:marLeft w:val="0"/>
              <w:marRight w:val="0"/>
              <w:marTop w:val="0"/>
              <w:marBottom w:val="0"/>
              <w:divBdr>
                <w:top w:val="single" w:sz="12" w:space="0" w:color="C3E8C3"/>
                <w:left w:val="single" w:sz="12" w:space="0" w:color="C3E8C3"/>
                <w:bottom w:val="single" w:sz="12" w:space="4" w:color="C3E8C3"/>
                <w:right w:val="single" w:sz="12" w:space="0" w:color="C3E8C3"/>
              </w:divBdr>
              <w:divsChild>
                <w:div w:id="1795518201">
                  <w:marLeft w:val="0"/>
                  <w:marRight w:val="0"/>
                  <w:marTop w:val="0"/>
                  <w:marBottom w:val="0"/>
                  <w:divBdr>
                    <w:top w:val="none" w:sz="0" w:space="0" w:color="auto"/>
                    <w:left w:val="none" w:sz="0" w:space="0" w:color="auto"/>
                    <w:bottom w:val="none" w:sz="0" w:space="0" w:color="auto"/>
                    <w:right w:val="none" w:sz="0" w:space="0" w:color="auto"/>
                  </w:divBdr>
                </w:div>
                <w:div w:id="98767115">
                  <w:marLeft w:val="0"/>
                  <w:marRight w:val="0"/>
                  <w:marTop w:val="0"/>
                  <w:marBottom w:val="0"/>
                  <w:divBdr>
                    <w:top w:val="none" w:sz="0" w:space="0" w:color="auto"/>
                    <w:left w:val="none" w:sz="0" w:space="0" w:color="auto"/>
                    <w:bottom w:val="none" w:sz="0" w:space="0" w:color="auto"/>
                    <w:right w:val="none" w:sz="0" w:space="0" w:color="auto"/>
                  </w:divBdr>
                  <w:divsChild>
                    <w:div w:id="1856579380">
                      <w:marLeft w:val="0"/>
                      <w:marRight w:val="0"/>
                      <w:marTop w:val="0"/>
                      <w:marBottom w:val="150"/>
                      <w:divBdr>
                        <w:top w:val="none" w:sz="0" w:space="0" w:color="auto"/>
                        <w:left w:val="none" w:sz="0" w:space="0" w:color="auto"/>
                        <w:bottom w:val="none" w:sz="0" w:space="0" w:color="auto"/>
                        <w:right w:val="none" w:sz="0" w:space="0" w:color="auto"/>
                      </w:divBdr>
                    </w:div>
                    <w:div w:id="804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A1F15ED617795A5DE75B2434FBEFACEDB99DE68335B4867E67B7A11D458EBEE6276B8B5EB99C3AF3C6843244CC7421D0452E63C8CBv0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m.koks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0" Type="http://schemas.openxmlformats.org/officeDocument/2006/relationships/hyperlink" Target="consultantplus://offline/ref=81A1F15ED617795A5DE75B2434FBEFACEDB99DE68335B4867E67B7A11D458EBEE6276B8A56B29C3AF3C6843244CC7421D0452E63C8CBv0P" TargetMode="External"/><Relationship Id="rId4" Type="http://schemas.openxmlformats.org/officeDocument/2006/relationships/settings" Target="settings.xml"/><Relationship Id="rId9" Type="http://schemas.openxmlformats.org/officeDocument/2006/relationships/hyperlink" Target="consultantplus://offline/ref=81A1F15ED617795A5DE75B2434FBEFACEDB99DE68335B4867E67B7A11D458EBEE6276B8B5FB09C3AF3C6843244CC7421D0452E63C8CBv0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F7949-581E-4829-9565-917C8C51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5714</TotalTime>
  <Pages>7</Pages>
  <Words>3568</Words>
  <Characters>20344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ZEM34</cp:lastModifiedBy>
  <cp:revision>2001</cp:revision>
  <cp:lastPrinted>2021-06-06T14:43:00Z</cp:lastPrinted>
  <dcterms:created xsi:type="dcterms:W3CDTF">2018-10-17T08:56:00Z</dcterms:created>
  <dcterms:modified xsi:type="dcterms:W3CDTF">2024-10-24T07:37:00Z</dcterms:modified>
</cp:coreProperties>
</file>