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A81" w:rsidRDefault="002E4A81" w:rsidP="004F269D">
      <w:pPr>
        <w:pStyle w:val="a3"/>
        <w:spacing w:before="1"/>
        <w:ind w:left="0"/>
        <w:rPr>
          <w:sz w:val="11"/>
        </w:rPr>
      </w:pPr>
    </w:p>
    <w:p w:rsidR="002E4A81" w:rsidRDefault="002E4A81" w:rsidP="004F269D">
      <w:pPr>
        <w:pStyle w:val="a3"/>
        <w:ind w:left="0"/>
      </w:pPr>
    </w:p>
    <w:p w:rsidR="002E4A81" w:rsidRDefault="009B3442" w:rsidP="004F269D">
      <w:pPr>
        <w:pStyle w:val="a3"/>
        <w:ind w:left="317" w:right="520"/>
        <w:jc w:val="center"/>
      </w:pPr>
      <w:r>
        <w:t>Извещение</w:t>
      </w:r>
    </w:p>
    <w:p w:rsidR="002E4A81" w:rsidRDefault="009B3442" w:rsidP="004F269D">
      <w:pPr>
        <w:pStyle w:val="a3"/>
        <w:ind w:left="317" w:right="465"/>
        <w:jc w:val="center"/>
      </w:pPr>
      <w:r>
        <w:t>о проведен</w:t>
      </w:r>
      <w:proofErr w:type="gramStart"/>
      <w:r>
        <w:t>ии ау</w:t>
      </w:r>
      <w:proofErr w:type="gramEnd"/>
      <w:r>
        <w:t>кциона в электронной форме на право заключения договора аренды</w:t>
      </w:r>
      <w:r>
        <w:rPr>
          <w:spacing w:val="-57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участка, государственная</w:t>
      </w:r>
      <w:r>
        <w:rPr>
          <w:spacing w:val="-3"/>
        </w:rPr>
        <w:t xml:space="preserve"> </w:t>
      </w:r>
      <w:r>
        <w:t>собственность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 w:rsidR="009B71D6">
        <w:t>разграничена.</w:t>
      </w:r>
    </w:p>
    <w:p w:rsidR="002E4A81" w:rsidRDefault="002E4A81" w:rsidP="004F269D">
      <w:pPr>
        <w:pStyle w:val="a3"/>
        <w:ind w:left="317" w:right="520"/>
      </w:pPr>
    </w:p>
    <w:p w:rsidR="002E4A81" w:rsidRDefault="002E4A81" w:rsidP="004F269D">
      <w:pPr>
        <w:pStyle w:val="a3"/>
        <w:spacing w:before="5"/>
        <w:ind w:left="0"/>
      </w:pPr>
    </w:p>
    <w:p w:rsidR="00F238ED" w:rsidRDefault="00F238ED" w:rsidP="004F269D">
      <w:pPr>
        <w:pStyle w:val="1"/>
        <w:numPr>
          <w:ilvl w:val="0"/>
          <w:numId w:val="14"/>
        </w:numPr>
        <w:tabs>
          <w:tab w:val="left" w:pos="1136"/>
        </w:tabs>
        <w:spacing w:before="3" w:line="240" w:lineRule="auto"/>
        <w:ind w:left="142" w:right="353" w:firstLine="707"/>
        <w:jc w:val="both"/>
      </w:pPr>
      <w:r w:rsidRPr="00F238ED">
        <w:t>Организатор аукциона (уполномоченный орган): администрация муниципального образования «Усть-Коксинский район» Республики Алтай.</w:t>
      </w:r>
    </w:p>
    <w:p w:rsidR="002E4A81" w:rsidRDefault="009B3442" w:rsidP="004F269D">
      <w:pPr>
        <w:pStyle w:val="1"/>
        <w:numPr>
          <w:ilvl w:val="0"/>
          <w:numId w:val="14"/>
        </w:numPr>
        <w:tabs>
          <w:tab w:val="left" w:pos="1136"/>
        </w:tabs>
        <w:spacing w:before="3" w:line="240" w:lineRule="auto"/>
        <w:ind w:left="142" w:right="353" w:firstLine="707"/>
        <w:jc w:val="both"/>
      </w:pPr>
      <w:r>
        <w:t>Сведения</w:t>
      </w:r>
      <w:r>
        <w:rPr>
          <w:spacing w:val="8"/>
        </w:rPr>
        <w:t xml:space="preserve"> </w:t>
      </w:r>
      <w:r>
        <w:t>об</w:t>
      </w:r>
      <w:r>
        <w:rPr>
          <w:spacing w:val="9"/>
        </w:rPr>
        <w:t xml:space="preserve"> </w:t>
      </w:r>
      <w:r>
        <w:t>уполномоченном</w:t>
      </w:r>
      <w:r>
        <w:rPr>
          <w:spacing w:val="9"/>
        </w:rPr>
        <w:t xml:space="preserve"> </w:t>
      </w:r>
      <w:r>
        <w:t>органе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реквизитах</w:t>
      </w:r>
      <w:r>
        <w:rPr>
          <w:spacing w:val="9"/>
        </w:rPr>
        <w:t xml:space="preserve"> </w:t>
      </w:r>
      <w:r>
        <w:t>решения</w:t>
      </w:r>
      <w:r>
        <w:rPr>
          <w:spacing w:val="9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проведен</w:t>
      </w:r>
      <w:proofErr w:type="gramStart"/>
      <w:r>
        <w:t>ии</w:t>
      </w:r>
      <w:r>
        <w:rPr>
          <w:spacing w:val="-57"/>
        </w:rPr>
        <w:t xml:space="preserve"> </w:t>
      </w:r>
      <w:r>
        <w:t>ау</w:t>
      </w:r>
      <w:proofErr w:type="gramEnd"/>
      <w:r>
        <w:t>кциона:</w:t>
      </w:r>
      <w:r w:rsidR="00F238ED">
        <w:t xml:space="preserve"> </w:t>
      </w:r>
      <w:r w:rsidR="00F238ED" w:rsidRPr="00F238ED">
        <w:rPr>
          <w:b w:val="0"/>
          <w:sz w:val="25"/>
          <w:szCs w:val="25"/>
        </w:rPr>
        <w:t>постановление администрации МО «Усть-Коксинский район»</w:t>
      </w:r>
      <w:r w:rsidR="00F238ED">
        <w:t xml:space="preserve">                                 </w:t>
      </w:r>
      <w:r w:rsidR="00F238ED" w:rsidRPr="00F238ED">
        <w:rPr>
          <w:sz w:val="25"/>
          <w:szCs w:val="25"/>
        </w:rPr>
        <w:t xml:space="preserve"> </w:t>
      </w:r>
      <w:r w:rsidR="00F238ED" w:rsidRPr="00506384">
        <w:rPr>
          <w:b w:val="0"/>
          <w:sz w:val="25"/>
          <w:szCs w:val="25"/>
        </w:rPr>
        <w:t>от</w:t>
      </w:r>
      <w:r w:rsidR="00F238ED" w:rsidRPr="00506384">
        <w:rPr>
          <w:b w:val="0"/>
          <w:sz w:val="25"/>
          <w:szCs w:val="25"/>
          <w:u w:val="single"/>
        </w:rPr>
        <w:t xml:space="preserve"> </w:t>
      </w:r>
      <w:r w:rsidR="00506384">
        <w:rPr>
          <w:b w:val="0"/>
          <w:sz w:val="25"/>
          <w:szCs w:val="25"/>
          <w:u w:val="single"/>
        </w:rPr>
        <w:t>20 февраля</w:t>
      </w:r>
      <w:r w:rsidR="00506384">
        <w:rPr>
          <w:b w:val="0"/>
          <w:u w:val="single"/>
        </w:rPr>
        <w:t xml:space="preserve"> </w:t>
      </w:r>
      <w:r w:rsidR="00F238ED" w:rsidRPr="00506384">
        <w:rPr>
          <w:b w:val="0"/>
        </w:rPr>
        <w:t>2023</w:t>
      </w:r>
      <w:r w:rsidR="00F238ED" w:rsidRPr="00506384">
        <w:rPr>
          <w:b w:val="0"/>
        </w:rPr>
        <w:tab/>
        <w:t>года  №</w:t>
      </w:r>
      <w:r w:rsidR="00F238ED" w:rsidRPr="00F238ED">
        <w:rPr>
          <w:b w:val="0"/>
        </w:rPr>
        <w:t xml:space="preserve"> </w:t>
      </w:r>
      <w:r w:rsidR="00F238ED" w:rsidRPr="00F238ED">
        <w:rPr>
          <w:b w:val="0"/>
          <w:u w:val="single"/>
        </w:rPr>
        <w:t xml:space="preserve"> </w:t>
      </w:r>
      <w:r w:rsidRPr="00F238ED">
        <w:rPr>
          <w:b w:val="0"/>
          <w:u w:val="single"/>
        </w:rPr>
        <w:t xml:space="preserve"> </w:t>
      </w:r>
      <w:r w:rsidR="00506384">
        <w:rPr>
          <w:b w:val="0"/>
          <w:u w:val="single"/>
        </w:rPr>
        <w:t xml:space="preserve">          102</w:t>
      </w:r>
      <w:r w:rsidRPr="00F238ED">
        <w:rPr>
          <w:b w:val="0"/>
          <w:u w:val="single"/>
        </w:rPr>
        <w:tab/>
      </w:r>
      <w:r w:rsidRPr="00F238ED">
        <w:rPr>
          <w:b w:val="0"/>
          <w:u w:val="single"/>
        </w:rPr>
        <w:tab/>
      </w:r>
      <w:r w:rsidR="00F238ED" w:rsidRPr="00F238ED">
        <w:rPr>
          <w:b w:val="0"/>
        </w:rPr>
        <w:t xml:space="preserve">«О </w:t>
      </w:r>
      <w:r w:rsidR="00763D13">
        <w:rPr>
          <w:b w:val="0"/>
        </w:rPr>
        <w:t xml:space="preserve">проведении </w:t>
      </w:r>
      <w:r w:rsidRPr="00F238ED">
        <w:rPr>
          <w:b w:val="0"/>
        </w:rPr>
        <w:t>аукциона</w:t>
      </w:r>
      <w:r w:rsidR="00763D13">
        <w:rPr>
          <w:b w:val="0"/>
        </w:rPr>
        <w:t xml:space="preserve"> </w:t>
      </w:r>
      <w:r w:rsidRPr="00763D13">
        <w:rPr>
          <w:b w:val="0"/>
        </w:rPr>
        <w:t>в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электронной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форме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на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право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заключения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договора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аренды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земельного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участка,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государственная собственность на который не разграничена, расположенного по адресу:</w:t>
      </w:r>
      <w:r w:rsidR="00E92F14" w:rsidRPr="00E92F14">
        <w:rPr>
          <w:b w:val="0"/>
          <w:bCs w:val="0"/>
          <w:sz w:val="25"/>
          <w:szCs w:val="25"/>
          <w:lang w:eastAsia="ru-RU"/>
        </w:rPr>
        <w:t xml:space="preserve"> Российская Федерация, Республика Алтай, Усть-Коксинский район, Усть-</w:t>
      </w:r>
      <w:proofErr w:type="spellStart"/>
      <w:r w:rsidR="00E92F14" w:rsidRPr="00E92F14">
        <w:rPr>
          <w:b w:val="0"/>
          <w:bCs w:val="0"/>
          <w:sz w:val="25"/>
          <w:szCs w:val="25"/>
          <w:lang w:eastAsia="ru-RU"/>
        </w:rPr>
        <w:t>Коксинское</w:t>
      </w:r>
      <w:proofErr w:type="spellEnd"/>
      <w:r w:rsidR="00E92F14" w:rsidRPr="00E92F14">
        <w:rPr>
          <w:b w:val="0"/>
          <w:bCs w:val="0"/>
          <w:sz w:val="25"/>
          <w:szCs w:val="25"/>
          <w:lang w:eastAsia="ru-RU"/>
        </w:rPr>
        <w:t xml:space="preserve"> сельское поселение, </w:t>
      </w:r>
      <w:proofErr w:type="spellStart"/>
      <w:r w:rsidR="00E92F14" w:rsidRPr="00E92F14">
        <w:rPr>
          <w:b w:val="0"/>
          <w:bCs w:val="0"/>
          <w:sz w:val="25"/>
          <w:szCs w:val="25"/>
          <w:lang w:eastAsia="ru-RU"/>
        </w:rPr>
        <w:t>с</w:t>
      </w:r>
      <w:proofErr w:type="gramStart"/>
      <w:r w:rsidR="00E92F14" w:rsidRPr="00E92F14">
        <w:rPr>
          <w:b w:val="0"/>
          <w:bCs w:val="0"/>
          <w:sz w:val="25"/>
          <w:szCs w:val="25"/>
          <w:lang w:eastAsia="ru-RU"/>
        </w:rPr>
        <w:t>.У</w:t>
      </w:r>
      <w:proofErr w:type="gramEnd"/>
      <w:r w:rsidR="00E92F14" w:rsidRPr="00E92F14">
        <w:rPr>
          <w:b w:val="0"/>
          <w:bCs w:val="0"/>
          <w:sz w:val="25"/>
          <w:szCs w:val="25"/>
          <w:lang w:eastAsia="ru-RU"/>
        </w:rPr>
        <w:t>сть</w:t>
      </w:r>
      <w:proofErr w:type="spellEnd"/>
      <w:r w:rsidR="00E92F14" w:rsidRPr="00E92F14">
        <w:rPr>
          <w:b w:val="0"/>
          <w:bCs w:val="0"/>
          <w:sz w:val="25"/>
          <w:szCs w:val="25"/>
          <w:lang w:eastAsia="ru-RU"/>
        </w:rPr>
        <w:t xml:space="preserve">-Кокса, </w:t>
      </w:r>
      <w:proofErr w:type="spellStart"/>
      <w:r w:rsidR="00E92F14" w:rsidRPr="00E92F14">
        <w:rPr>
          <w:b w:val="0"/>
          <w:bCs w:val="0"/>
          <w:sz w:val="25"/>
          <w:szCs w:val="25"/>
          <w:lang w:eastAsia="ru-RU"/>
        </w:rPr>
        <w:t>ул.Юбилейная</w:t>
      </w:r>
      <w:proofErr w:type="spellEnd"/>
      <w:r w:rsidR="00E92F14" w:rsidRPr="00E92F14">
        <w:rPr>
          <w:b w:val="0"/>
          <w:bCs w:val="0"/>
          <w:sz w:val="25"/>
          <w:szCs w:val="25"/>
          <w:lang w:eastAsia="ru-RU"/>
        </w:rPr>
        <w:t xml:space="preserve"> д. 28А</w:t>
      </w:r>
      <w:r w:rsidRPr="00763D13">
        <w:rPr>
          <w:b w:val="0"/>
        </w:rPr>
        <w:t>,</w:t>
      </w:r>
      <w:r w:rsidRPr="00763D13">
        <w:rPr>
          <w:b w:val="0"/>
          <w:spacing w:val="1"/>
        </w:rPr>
        <w:t xml:space="preserve"> </w:t>
      </w:r>
      <w:r w:rsidR="00E92F14">
        <w:rPr>
          <w:b w:val="0"/>
        </w:rPr>
        <w:t xml:space="preserve">«Под объекты торговли </w:t>
      </w:r>
      <w:r w:rsidRPr="00763D13">
        <w:rPr>
          <w:b w:val="0"/>
        </w:rPr>
        <w:t>»</w:t>
      </w:r>
    </w:p>
    <w:p w:rsidR="002E4A81" w:rsidRDefault="009B3442" w:rsidP="004F269D">
      <w:pPr>
        <w:pStyle w:val="1"/>
        <w:numPr>
          <w:ilvl w:val="0"/>
          <w:numId w:val="14"/>
        </w:numPr>
        <w:tabs>
          <w:tab w:val="left" w:pos="851"/>
        </w:tabs>
        <w:spacing w:before="6"/>
        <w:ind w:left="1134" w:hanging="285"/>
        <w:jc w:val="both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месте,</w:t>
      </w:r>
      <w:r>
        <w:rPr>
          <w:spacing w:val="-2"/>
        </w:rPr>
        <w:t xml:space="preserve"> </w:t>
      </w:r>
      <w:r>
        <w:t>дате,</w:t>
      </w:r>
      <w:r>
        <w:rPr>
          <w:spacing w:val="-3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аукциона:</w:t>
      </w:r>
    </w:p>
    <w:p w:rsidR="002E4A81" w:rsidRDefault="009B3442" w:rsidP="004F269D">
      <w:pPr>
        <w:pStyle w:val="a3"/>
        <w:ind w:right="346"/>
      </w:pPr>
      <w:r>
        <w:t>Аукцион проводится на электронной площадке ООО «РТС-тендер», размещенной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сайте</w:t>
      </w:r>
      <w:r>
        <w:rPr>
          <w:spacing w:val="-2"/>
        </w:rPr>
        <w:t xml:space="preserve"> </w:t>
      </w:r>
      <w:r>
        <w:t>https:/</w:t>
      </w:r>
      <w:hyperlink r:id="rId8">
        <w:r>
          <w:t>/www.rts</w:t>
        </w:r>
      </w:hyperlink>
      <w:r>
        <w:t>-</w:t>
      </w:r>
      <w:hyperlink r:id="rId9">
        <w:r>
          <w:t>tender.ru</w:t>
        </w:r>
        <w:r>
          <w:rPr>
            <w:spacing w:val="1"/>
          </w:rPr>
          <w:t xml:space="preserve"> </w:t>
        </w:r>
      </w:hyperlink>
      <w:r>
        <w:t>(торговая</w:t>
      </w:r>
      <w:r>
        <w:rPr>
          <w:spacing w:val="2"/>
        </w:rPr>
        <w:t xml:space="preserve"> </w:t>
      </w:r>
      <w:r>
        <w:t>секция</w:t>
      </w:r>
      <w:r>
        <w:rPr>
          <w:spacing w:val="1"/>
        </w:rPr>
        <w:t xml:space="preserve"> </w:t>
      </w:r>
      <w:r>
        <w:t>«Имущественные</w:t>
      </w:r>
      <w:r>
        <w:rPr>
          <w:spacing w:val="-3"/>
        </w:rPr>
        <w:t xml:space="preserve"> </w:t>
      </w:r>
      <w:r>
        <w:t>торги»).</w:t>
      </w:r>
    </w:p>
    <w:p w:rsidR="002E4A81" w:rsidRDefault="009B3442" w:rsidP="004F269D">
      <w:pPr>
        <w:ind w:left="142" w:right="349"/>
        <w:jc w:val="both"/>
        <w:rPr>
          <w:sz w:val="24"/>
        </w:rPr>
      </w:pPr>
      <w:r>
        <w:rPr>
          <w:b/>
          <w:sz w:val="24"/>
        </w:rPr>
        <w:t>Дата 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проведения аукциона:</w:t>
      </w:r>
      <w:r>
        <w:rPr>
          <w:b/>
          <w:spacing w:val="60"/>
          <w:sz w:val="24"/>
        </w:rPr>
        <w:t xml:space="preserve"> </w:t>
      </w:r>
      <w:r w:rsidR="00506384">
        <w:rPr>
          <w:sz w:val="24"/>
        </w:rPr>
        <w:t>25</w:t>
      </w:r>
      <w:r w:rsidRPr="00506384">
        <w:rPr>
          <w:spacing w:val="60"/>
          <w:sz w:val="24"/>
        </w:rPr>
        <w:t xml:space="preserve"> </w:t>
      </w:r>
      <w:r w:rsidR="00E92F14" w:rsidRPr="00506384">
        <w:rPr>
          <w:sz w:val="24"/>
        </w:rPr>
        <w:t>марта</w:t>
      </w:r>
      <w:r w:rsidRPr="00506384">
        <w:rPr>
          <w:spacing w:val="60"/>
          <w:sz w:val="24"/>
        </w:rPr>
        <w:t xml:space="preserve"> </w:t>
      </w:r>
      <w:r w:rsidR="00E92F14" w:rsidRPr="00506384">
        <w:rPr>
          <w:sz w:val="24"/>
        </w:rPr>
        <w:t>2024</w:t>
      </w:r>
      <w:r w:rsidRPr="00506384">
        <w:rPr>
          <w:sz w:val="24"/>
        </w:rPr>
        <w:t xml:space="preserve"> года в</w:t>
      </w:r>
      <w:r w:rsidRPr="00506384">
        <w:rPr>
          <w:spacing w:val="60"/>
          <w:sz w:val="24"/>
        </w:rPr>
        <w:t xml:space="preserve"> </w:t>
      </w:r>
      <w:r w:rsidR="00E92F14" w:rsidRPr="00506384">
        <w:rPr>
          <w:sz w:val="24"/>
        </w:rPr>
        <w:t>7</w:t>
      </w:r>
      <w:r w:rsidRPr="00506384">
        <w:rPr>
          <w:spacing w:val="60"/>
          <w:sz w:val="24"/>
        </w:rPr>
        <w:t xml:space="preserve"> </w:t>
      </w:r>
      <w:r w:rsidRPr="00506384">
        <w:rPr>
          <w:sz w:val="24"/>
        </w:rPr>
        <w:t>часов 00 минут</w:t>
      </w:r>
      <w:r w:rsidRPr="00506384">
        <w:rPr>
          <w:spacing w:val="1"/>
          <w:sz w:val="24"/>
        </w:rPr>
        <w:t xml:space="preserve"> </w:t>
      </w:r>
      <w:r w:rsidRPr="00506384">
        <w:rPr>
          <w:sz w:val="24"/>
        </w:rPr>
        <w:t>по</w:t>
      </w:r>
      <w:r w:rsidRPr="00506384">
        <w:rPr>
          <w:spacing w:val="-1"/>
          <w:sz w:val="24"/>
        </w:rPr>
        <w:t xml:space="preserve"> </w:t>
      </w:r>
      <w:r w:rsidRPr="00506384">
        <w:rPr>
          <w:sz w:val="24"/>
        </w:rPr>
        <w:t>московскому</w:t>
      </w:r>
      <w:r w:rsidRPr="00506384">
        <w:rPr>
          <w:spacing w:val="-3"/>
          <w:sz w:val="24"/>
        </w:rPr>
        <w:t xml:space="preserve"> </w:t>
      </w:r>
      <w:r w:rsidRPr="00506384">
        <w:rPr>
          <w:sz w:val="24"/>
        </w:rPr>
        <w:t>времени</w:t>
      </w:r>
      <w:r w:rsidRPr="00506384">
        <w:rPr>
          <w:spacing w:val="-1"/>
          <w:sz w:val="24"/>
        </w:rPr>
        <w:t xml:space="preserve"> </w:t>
      </w:r>
      <w:r w:rsidRPr="00506384">
        <w:rPr>
          <w:sz w:val="24"/>
        </w:rPr>
        <w:t>(в</w:t>
      </w:r>
      <w:r w:rsidRPr="00506384">
        <w:rPr>
          <w:spacing w:val="1"/>
          <w:sz w:val="24"/>
        </w:rPr>
        <w:t xml:space="preserve"> </w:t>
      </w:r>
      <w:r w:rsidR="00E92F14" w:rsidRPr="00506384">
        <w:rPr>
          <w:sz w:val="24"/>
        </w:rPr>
        <w:t>11</w:t>
      </w:r>
      <w:r w:rsidRPr="00506384">
        <w:rPr>
          <w:spacing w:val="-1"/>
          <w:sz w:val="24"/>
        </w:rPr>
        <w:t xml:space="preserve"> </w:t>
      </w:r>
      <w:r w:rsidRPr="00506384">
        <w:rPr>
          <w:sz w:val="24"/>
        </w:rPr>
        <w:t>часов</w:t>
      </w:r>
      <w:r w:rsidRPr="00506384">
        <w:rPr>
          <w:spacing w:val="-1"/>
          <w:sz w:val="24"/>
        </w:rPr>
        <w:t xml:space="preserve"> </w:t>
      </w:r>
      <w:r w:rsidRPr="00506384">
        <w:rPr>
          <w:sz w:val="24"/>
        </w:rPr>
        <w:t>00</w:t>
      </w:r>
      <w:r w:rsidRPr="00506384">
        <w:rPr>
          <w:spacing w:val="1"/>
          <w:sz w:val="24"/>
        </w:rPr>
        <w:t xml:space="preserve"> </w:t>
      </w:r>
      <w:r w:rsidRPr="00506384">
        <w:rPr>
          <w:sz w:val="24"/>
        </w:rPr>
        <w:t>минут</w:t>
      </w:r>
      <w:r w:rsidRPr="00506384">
        <w:rPr>
          <w:spacing w:val="3"/>
          <w:sz w:val="24"/>
        </w:rPr>
        <w:t xml:space="preserve"> </w:t>
      </w:r>
      <w:r w:rsidRPr="00506384">
        <w:rPr>
          <w:sz w:val="24"/>
        </w:rPr>
        <w:t>по</w:t>
      </w:r>
      <w:r w:rsidRPr="00506384">
        <w:rPr>
          <w:spacing w:val="-1"/>
          <w:sz w:val="24"/>
        </w:rPr>
        <w:t xml:space="preserve"> </w:t>
      </w:r>
      <w:r w:rsidRPr="00506384">
        <w:rPr>
          <w:sz w:val="24"/>
        </w:rPr>
        <w:t>местному</w:t>
      </w:r>
      <w:r w:rsidRPr="00506384">
        <w:rPr>
          <w:spacing w:val="-5"/>
          <w:sz w:val="24"/>
        </w:rPr>
        <w:t xml:space="preserve"> </w:t>
      </w:r>
      <w:r w:rsidRPr="00506384">
        <w:rPr>
          <w:sz w:val="24"/>
        </w:rPr>
        <w:t>времени).</w:t>
      </w:r>
    </w:p>
    <w:p w:rsidR="002E4A81" w:rsidRDefault="009B3442" w:rsidP="004F269D">
      <w:pPr>
        <w:pStyle w:val="1"/>
        <w:spacing w:before="2"/>
        <w:ind w:left="850" w:hanging="708"/>
        <w:jc w:val="both"/>
      </w:pPr>
      <w:r>
        <w:t>Порядок</w:t>
      </w:r>
      <w:r>
        <w:rPr>
          <w:spacing w:val="-5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аукциона:</w:t>
      </w:r>
    </w:p>
    <w:p w:rsidR="002E4A81" w:rsidRDefault="009B3442" w:rsidP="004F269D">
      <w:pPr>
        <w:pStyle w:val="a3"/>
        <w:ind w:right="347"/>
      </w:pPr>
      <w:proofErr w:type="gramStart"/>
      <w:r>
        <w:t>Процедура аукциона проводится в день и время, указанные в Карточке торговой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заполненных Организатором торговой процедуры (далее – Организатор) полей экранной</w:t>
      </w:r>
      <w:r>
        <w:rPr>
          <w:spacing w:val="1"/>
        </w:rPr>
        <w:t xml:space="preserve"> </w:t>
      </w:r>
      <w:r>
        <w:t>формы,</w:t>
      </w:r>
      <w:r>
        <w:rPr>
          <w:spacing w:val="11"/>
        </w:rPr>
        <w:t xml:space="preserve"> </w:t>
      </w:r>
      <w:r>
        <w:t>включающий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себя</w:t>
      </w:r>
      <w:r>
        <w:rPr>
          <w:spacing w:val="12"/>
        </w:rPr>
        <w:t xml:space="preserve"> </w:t>
      </w:r>
      <w:r>
        <w:t>том</w:t>
      </w:r>
      <w:r>
        <w:rPr>
          <w:spacing w:val="11"/>
        </w:rPr>
        <w:t xml:space="preserve"> </w:t>
      </w:r>
      <w:r>
        <w:t>числе</w:t>
      </w:r>
      <w:r>
        <w:rPr>
          <w:spacing w:val="12"/>
        </w:rPr>
        <w:t xml:space="preserve"> </w:t>
      </w:r>
      <w:r>
        <w:t>информационное</w:t>
      </w:r>
      <w:r>
        <w:rPr>
          <w:spacing w:val="11"/>
        </w:rPr>
        <w:t xml:space="preserve"> </w:t>
      </w:r>
      <w:r>
        <w:t>сообщение</w:t>
      </w:r>
      <w:r>
        <w:rPr>
          <w:spacing w:val="9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проведении</w:t>
      </w:r>
      <w:r>
        <w:rPr>
          <w:spacing w:val="10"/>
        </w:rPr>
        <w:t xml:space="preserve"> </w:t>
      </w:r>
      <w:r>
        <w:t>торгов,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опубликование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площадки),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-57"/>
        </w:rPr>
        <w:t xml:space="preserve"> </w:t>
      </w:r>
      <w:r>
        <w:t>повышения Участниками аукциона начальной цены на величину, равную либо кратную</w:t>
      </w:r>
      <w:r>
        <w:rPr>
          <w:spacing w:val="1"/>
        </w:rPr>
        <w:t xml:space="preserve"> </w:t>
      </w:r>
      <w:r>
        <w:t>величине «шага аукциона».</w:t>
      </w:r>
      <w:proofErr w:type="gramEnd"/>
      <w:r>
        <w:t xml:space="preserve"> «Шаг аукциона» устанавливается Организатором в размере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процентов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начальной</w:t>
      </w:r>
      <w:r>
        <w:rPr>
          <w:spacing w:val="-2"/>
        </w:rPr>
        <w:t xml:space="preserve"> </w:t>
      </w:r>
      <w:r>
        <w:t>цены,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изменяется в</w:t>
      </w:r>
      <w:r>
        <w:rPr>
          <w:spacing w:val="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аукциона.</w:t>
      </w:r>
    </w:p>
    <w:p w:rsidR="00763D13" w:rsidRDefault="009B3442" w:rsidP="004F269D">
      <w:pPr>
        <w:pStyle w:val="a3"/>
        <w:spacing w:before="114"/>
        <w:ind w:right="344"/>
      </w:pPr>
      <w:r>
        <w:t>Участники аукциона, чьи заявки в соответствии с протоколом рассмотрения заявок</w:t>
      </w:r>
      <w:r>
        <w:rPr>
          <w:spacing w:val="1"/>
        </w:rPr>
        <w:t xml:space="preserve"> </w:t>
      </w:r>
      <w:r>
        <w:t>допущены</w:t>
      </w:r>
      <w:r>
        <w:rPr>
          <w:spacing w:val="5"/>
        </w:rPr>
        <w:t xml:space="preserve"> </w:t>
      </w:r>
      <w:r>
        <w:t>Организатором</w:t>
      </w:r>
      <w:r>
        <w:rPr>
          <w:spacing w:val="5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аукционному</w:t>
      </w:r>
      <w:r>
        <w:rPr>
          <w:spacing w:val="1"/>
        </w:rPr>
        <w:t xml:space="preserve"> </w:t>
      </w:r>
      <w:r>
        <w:t>торгу,</w:t>
      </w:r>
      <w:r>
        <w:rPr>
          <w:spacing w:val="6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наступлением</w:t>
      </w:r>
      <w:r>
        <w:rPr>
          <w:spacing w:val="5"/>
        </w:rPr>
        <w:t xml:space="preserve"> </w:t>
      </w:r>
      <w:r>
        <w:t>времени</w:t>
      </w:r>
      <w:r>
        <w:rPr>
          <w:spacing w:val="7"/>
        </w:rPr>
        <w:t xml:space="preserve"> </w:t>
      </w:r>
      <w:r w:rsidR="00763D13">
        <w:t>начало</w:t>
      </w:r>
      <w:r w:rsidR="00763D13" w:rsidRPr="00763D13">
        <w:t xml:space="preserve"> </w:t>
      </w:r>
      <w:r w:rsidR="00763D13">
        <w:t>аукционного торга, установленного в Карточке торговой процедуры, имеют возможность</w:t>
      </w:r>
      <w:r w:rsidR="00763D13">
        <w:rPr>
          <w:spacing w:val="1"/>
        </w:rPr>
        <w:t xml:space="preserve"> </w:t>
      </w:r>
      <w:r w:rsidR="00763D13">
        <w:t>через Личный кабинет на электронной площадке ООО «РТС-тендер» объявлять ставки</w:t>
      </w:r>
      <w:r w:rsidR="00763D13">
        <w:rPr>
          <w:spacing w:val="1"/>
        </w:rPr>
        <w:t xml:space="preserve"> </w:t>
      </w:r>
      <w:r w:rsidR="00763D13">
        <w:t>(подавать ценовые предложения). В случае</w:t>
      </w:r>
      <w:proofErr w:type="gramStart"/>
      <w:r w:rsidR="00763D13">
        <w:t>,</w:t>
      </w:r>
      <w:proofErr w:type="gramEnd"/>
      <w:r w:rsidR="00763D13">
        <w:t xml:space="preserve"> если Участник аукциона не делает ставку на</w:t>
      </w:r>
      <w:r w:rsidR="00763D13">
        <w:rPr>
          <w:spacing w:val="1"/>
        </w:rPr>
        <w:t xml:space="preserve"> </w:t>
      </w:r>
      <w:r w:rsidR="00763D13">
        <w:t>текущем «шаге аукциона», то ему необходимо периодически обновлять страницу торгов в</w:t>
      </w:r>
      <w:r w:rsidR="00763D13">
        <w:rPr>
          <w:spacing w:val="1"/>
        </w:rPr>
        <w:t xml:space="preserve"> </w:t>
      </w:r>
      <w:r w:rsidR="00763D13">
        <w:t>течение</w:t>
      </w:r>
      <w:r w:rsidR="00763D13">
        <w:rPr>
          <w:spacing w:val="1"/>
        </w:rPr>
        <w:t xml:space="preserve"> </w:t>
      </w:r>
      <w:r w:rsidR="00763D13">
        <w:t>времени</w:t>
      </w:r>
      <w:r w:rsidR="00763D13">
        <w:rPr>
          <w:spacing w:val="1"/>
        </w:rPr>
        <w:t xml:space="preserve"> </w:t>
      </w:r>
      <w:r w:rsidR="00763D13">
        <w:t>ожидания</w:t>
      </w:r>
      <w:r w:rsidR="00763D13">
        <w:rPr>
          <w:spacing w:val="1"/>
        </w:rPr>
        <w:t xml:space="preserve"> </w:t>
      </w:r>
      <w:r w:rsidR="00763D13">
        <w:t>ценового</w:t>
      </w:r>
      <w:r w:rsidR="00763D13">
        <w:rPr>
          <w:spacing w:val="1"/>
        </w:rPr>
        <w:t xml:space="preserve"> </w:t>
      </w:r>
      <w:r w:rsidR="00763D13">
        <w:t>предложения,</w:t>
      </w:r>
      <w:r w:rsidR="00763D13">
        <w:rPr>
          <w:spacing w:val="1"/>
        </w:rPr>
        <w:t xml:space="preserve"> </w:t>
      </w:r>
      <w:r w:rsidR="00763D13">
        <w:t>установленного</w:t>
      </w:r>
      <w:r w:rsidR="00763D13">
        <w:rPr>
          <w:spacing w:val="1"/>
        </w:rPr>
        <w:t xml:space="preserve"> </w:t>
      </w:r>
      <w:r w:rsidR="00763D13">
        <w:t>Организатором</w:t>
      </w:r>
      <w:r w:rsidR="00763D13">
        <w:rPr>
          <w:spacing w:val="1"/>
        </w:rPr>
        <w:t xml:space="preserve"> </w:t>
      </w:r>
      <w:r w:rsidR="00763D13">
        <w:t>в</w:t>
      </w:r>
      <w:r w:rsidR="00763D13">
        <w:rPr>
          <w:spacing w:val="1"/>
        </w:rPr>
        <w:t xml:space="preserve"> </w:t>
      </w:r>
      <w:r w:rsidR="00763D13">
        <w:t>Карточке</w:t>
      </w:r>
      <w:r w:rsidR="00763D13">
        <w:rPr>
          <w:spacing w:val="-2"/>
        </w:rPr>
        <w:t xml:space="preserve"> </w:t>
      </w:r>
      <w:r w:rsidR="00763D13">
        <w:t>торговой процедуры.</w:t>
      </w:r>
    </w:p>
    <w:p w:rsidR="00763D13" w:rsidRDefault="00763D13" w:rsidP="004F269D">
      <w:pPr>
        <w:pStyle w:val="a3"/>
        <w:spacing w:before="1"/>
        <w:ind w:right="343"/>
      </w:pPr>
      <w:r>
        <w:t>Время ожидания предложения участника электронного аукциона о цене предмета</w:t>
      </w:r>
      <w:r>
        <w:rPr>
          <w:spacing w:val="1"/>
        </w:rPr>
        <w:t xml:space="preserve"> </w:t>
      </w:r>
      <w:r>
        <w:t>аукциона составляет десять минут. В течение времени ожидания ценового предложения,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заявить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приобретении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цене.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повышении цены предмета аукциона время, оставшееся до истечения указанного срока,</w:t>
      </w:r>
      <w:r>
        <w:rPr>
          <w:spacing w:val="1"/>
        </w:rPr>
        <w:t xml:space="preserve"> </w:t>
      </w:r>
      <w:r>
        <w:t>обновляется до десяти минут. Если в течение указанного времени ни одного 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поступило,</w:t>
      </w:r>
      <w:r>
        <w:rPr>
          <w:spacing w:val="1"/>
        </w:rPr>
        <w:t xml:space="preserve"> </w:t>
      </w:r>
      <w:r>
        <w:t>электронный</w:t>
      </w:r>
      <w:r>
        <w:rPr>
          <w:spacing w:val="61"/>
        </w:rPr>
        <w:t xml:space="preserve"> </w:t>
      </w:r>
      <w:r>
        <w:t>аукцион</w:t>
      </w:r>
      <w:r>
        <w:rPr>
          <w:spacing w:val="1"/>
        </w:rPr>
        <w:t xml:space="preserve"> </w:t>
      </w:r>
      <w:r>
        <w:t>завершается.</w:t>
      </w:r>
    </w:p>
    <w:p w:rsidR="00763D13" w:rsidRDefault="00763D13" w:rsidP="004F269D">
      <w:pPr>
        <w:pStyle w:val="a3"/>
        <w:ind w:left="850"/>
      </w:pP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указанного</w:t>
      </w:r>
      <w:r>
        <w:rPr>
          <w:spacing w:val="-3"/>
        </w:rPr>
        <w:t xml:space="preserve"> </w:t>
      </w:r>
      <w:r>
        <w:t>времени:</w:t>
      </w:r>
    </w:p>
    <w:p w:rsidR="00763D13" w:rsidRDefault="00763D13" w:rsidP="004F269D">
      <w:pPr>
        <w:pStyle w:val="a3"/>
        <w:ind w:right="347"/>
      </w:pPr>
      <w:r>
        <w:t>поступило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увеличенной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«шаг</w:t>
      </w:r>
      <w:r>
        <w:rPr>
          <w:spacing w:val="1"/>
        </w:rPr>
        <w:t xml:space="preserve"> </w:t>
      </w:r>
      <w:r>
        <w:t>аукциона»</w:t>
      </w:r>
      <w:r>
        <w:rPr>
          <w:spacing w:val="60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продлевается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установленное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Карточке</w:t>
      </w:r>
      <w:r>
        <w:rPr>
          <w:spacing w:val="1"/>
        </w:rPr>
        <w:t xml:space="preserve"> </w:t>
      </w:r>
      <w:r>
        <w:t>торговой</w:t>
      </w:r>
      <w:r>
        <w:rPr>
          <w:spacing w:val="15"/>
        </w:rPr>
        <w:t xml:space="preserve"> </w:t>
      </w:r>
      <w:r>
        <w:t>процедуры,</w:t>
      </w:r>
      <w:r>
        <w:rPr>
          <w:spacing w:val="14"/>
        </w:rPr>
        <w:t xml:space="preserve"> </w:t>
      </w:r>
      <w:r>
        <w:t>со</w:t>
      </w:r>
      <w:r>
        <w:rPr>
          <w:spacing w:val="15"/>
        </w:rPr>
        <w:t xml:space="preserve"> </w:t>
      </w:r>
      <w:r>
        <w:t>времени</w:t>
      </w:r>
      <w:r>
        <w:rPr>
          <w:spacing w:val="15"/>
        </w:rPr>
        <w:t xml:space="preserve"> </w:t>
      </w:r>
      <w:r>
        <w:t>представления</w:t>
      </w:r>
      <w:r>
        <w:rPr>
          <w:spacing w:val="15"/>
        </w:rPr>
        <w:t xml:space="preserve"> </w:t>
      </w:r>
      <w:r>
        <w:t>каждого</w:t>
      </w:r>
      <w:r>
        <w:rPr>
          <w:spacing w:val="15"/>
        </w:rPr>
        <w:t xml:space="preserve"> </w:t>
      </w:r>
      <w:r>
        <w:t>следующего</w:t>
      </w:r>
      <w:r>
        <w:rPr>
          <w:spacing w:val="15"/>
        </w:rPr>
        <w:t xml:space="preserve"> </w:t>
      </w:r>
      <w:r>
        <w:t>предложения.</w:t>
      </w:r>
      <w:r>
        <w:rPr>
          <w:spacing w:val="14"/>
        </w:rPr>
        <w:t xml:space="preserve"> </w:t>
      </w:r>
      <w:r>
        <w:t>Если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последнего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следующее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поступило,</w:t>
      </w:r>
      <w:r>
        <w:rPr>
          <w:spacing w:val="1"/>
        </w:rPr>
        <w:t xml:space="preserve"> </w:t>
      </w:r>
      <w:r>
        <w:t>аукцион</w:t>
      </w:r>
      <w:r>
        <w:rPr>
          <w:spacing w:val="1"/>
        </w:rPr>
        <w:t xml:space="preserve"> </w:t>
      </w:r>
      <w:r>
        <w:t>автоматически</w:t>
      </w:r>
      <w:r>
        <w:rPr>
          <w:spacing w:val="1"/>
        </w:rPr>
        <w:t xml:space="preserve"> </w:t>
      </w:r>
      <w:r>
        <w:t>завершается;</w:t>
      </w:r>
    </w:p>
    <w:p w:rsidR="00763D13" w:rsidRDefault="00763D13" w:rsidP="004F269D">
      <w:pPr>
        <w:pStyle w:val="a3"/>
        <w:ind w:right="352"/>
      </w:pPr>
      <w:r>
        <w:t>не поступило ни одного предложения о начальной цене предмета аукциона, то</w:t>
      </w:r>
      <w:r>
        <w:rPr>
          <w:spacing w:val="1"/>
        </w:rPr>
        <w:t xml:space="preserve"> </w:t>
      </w:r>
      <w:r>
        <w:t>аукцион</w:t>
      </w:r>
      <w:r>
        <w:rPr>
          <w:spacing w:val="-1"/>
        </w:rPr>
        <w:t xml:space="preserve"> </w:t>
      </w:r>
      <w:r>
        <w:t>автоматически завершается.</w:t>
      </w:r>
    </w:p>
    <w:p w:rsidR="00763D13" w:rsidRDefault="00763D13" w:rsidP="004F269D">
      <w:pPr>
        <w:pStyle w:val="a3"/>
        <w:ind w:right="346"/>
      </w:pPr>
      <w:r>
        <w:t>Время регистрации ценового предложения фиксируется по серверному времени по</w:t>
      </w:r>
      <w:r>
        <w:rPr>
          <w:spacing w:val="1"/>
        </w:rPr>
        <w:t xml:space="preserve"> </w:t>
      </w:r>
      <w:r>
        <w:t xml:space="preserve">факту </w:t>
      </w:r>
      <w:r>
        <w:lastRenderedPageBreak/>
        <w:t>подачи ценового предложения, принятого Оператором электронной площадки. При</w:t>
      </w:r>
      <w:r>
        <w:rPr>
          <w:spacing w:val="1"/>
        </w:rPr>
        <w:t xml:space="preserve"> </w:t>
      </w:r>
      <w:r>
        <w:t>этом автоматически отклоняются ценовые предложения, не соответствующие увеличению</w:t>
      </w:r>
      <w:r>
        <w:rPr>
          <w:spacing w:val="-57"/>
        </w:rPr>
        <w:t xml:space="preserve"> </w:t>
      </w:r>
      <w:r>
        <w:t xml:space="preserve">текущей цены на величину «шага аукциона», а </w:t>
      </w:r>
      <w:proofErr w:type="gramStart"/>
      <w:r>
        <w:t>также</w:t>
      </w:r>
      <w:proofErr w:type="gramEnd"/>
      <w:r>
        <w:t xml:space="preserve"> в случае если ценовое предложение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аналогично</w:t>
      </w:r>
      <w:r>
        <w:rPr>
          <w:spacing w:val="1"/>
        </w:rPr>
        <w:t xml:space="preserve"> </w:t>
      </w:r>
      <w:r>
        <w:t>ценовому</w:t>
      </w:r>
      <w:r>
        <w:rPr>
          <w:spacing w:val="1"/>
        </w:rPr>
        <w:t xml:space="preserve"> </w:t>
      </w:r>
      <w:r>
        <w:t>предложению,</w:t>
      </w:r>
      <w:r>
        <w:rPr>
          <w:spacing w:val="1"/>
        </w:rPr>
        <w:t xml:space="preserve"> </w:t>
      </w:r>
      <w:r>
        <w:t>поданному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Участником</w:t>
      </w:r>
      <w:r>
        <w:rPr>
          <w:spacing w:val="-2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подаваемое</w:t>
      </w:r>
      <w:r>
        <w:rPr>
          <w:spacing w:val="-2"/>
        </w:rPr>
        <w:t xml:space="preserve"> </w:t>
      </w:r>
      <w:r>
        <w:t>ценовое</w:t>
      </w:r>
      <w:r>
        <w:rPr>
          <w:spacing w:val="-2"/>
        </w:rPr>
        <w:t xml:space="preserve"> </w:t>
      </w:r>
      <w:r>
        <w:t>предложение</w:t>
      </w:r>
      <w:r>
        <w:rPr>
          <w:spacing w:val="-2"/>
        </w:rPr>
        <w:t xml:space="preserve"> </w:t>
      </w:r>
      <w:r>
        <w:t>меньше</w:t>
      </w:r>
      <w:r>
        <w:rPr>
          <w:spacing w:val="-2"/>
        </w:rPr>
        <w:t xml:space="preserve"> </w:t>
      </w:r>
      <w:r>
        <w:t>текущего.</w:t>
      </w:r>
    </w:p>
    <w:p w:rsidR="00763D13" w:rsidRDefault="00763D13" w:rsidP="004F269D">
      <w:pPr>
        <w:pStyle w:val="a3"/>
        <w:ind w:right="352"/>
      </w:pPr>
      <w:r>
        <w:t>Если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наступления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аукционного</w:t>
      </w:r>
      <w:r>
        <w:rPr>
          <w:spacing w:val="1"/>
        </w:rPr>
        <w:t xml:space="preserve"> </w:t>
      </w:r>
      <w:r>
        <w:t>торга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-57"/>
        </w:rPr>
        <w:t xml:space="preserve"> </w:t>
      </w:r>
      <w:r>
        <w:t>наступления</w:t>
      </w:r>
      <w:r>
        <w:rPr>
          <w:spacing w:val="23"/>
        </w:rPr>
        <w:t xml:space="preserve"> </w:t>
      </w:r>
      <w:r>
        <w:t>времени</w:t>
      </w:r>
      <w:r>
        <w:rPr>
          <w:spacing w:val="24"/>
        </w:rPr>
        <w:t xml:space="preserve"> </w:t>
      </w:r>
      <w:r>
        <w:t>окончания</w:t>
      </w:r>
      <w:r>
        <w:rPr>
          <w:spacing w:val="24"/>
        </w:rPr>
        <w:t xml:space="preserve"> </w:t>
      </w:r>
      <w:r>
        <w:t>аукционного</w:t>
      </w:r>
      <w:r>
        <w:rPr>
          <w:spacing w:val="18"/>
        </w:rPr>
        <w:t xml:space="preserve"> </w:t>
      </w:r>
      <w:r>
        <w:t>торга</w:t>
      </w:r>
      <w:r>
        <w:rPr>
          <w:spacing w:val="22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объявлена</w:t>
      </w:r>
      <w:r>
        <w:rPr>
          <w:spacing w:val="22"/>
        </w:rPr>
        <w:t xml:space="preserve"> </w:t>
      </w:r>
      <w:r>
        <w:t>ни</w:t>
      </w:r>
      <w:r>
        <w:rPr>
          <w:spacing w:val="22"/>
        </w:rPr>
        <w:t xml:space="preserve"> </w:t>
      </w:r>
      <w:r>
        <w:t>одна</w:t>
      </w:r>
      <w:r>
        <w:rPr>
          <w:spacing w:val="22"/>
        </w:rPr>
        <w:t xml:space="preserve"> </w:t>
      </w:r>
      <w:r>
        <w:t>ставка</w:t>
      </w:r>
      <w:r>
        <w:rPr>
          <w:spacing w:val="22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цене,</w:t>
      </w:r>
      <w:r>
        <w:rPr>
          <w:spacing w:val="-58"/>
        </w:rPr>
        <w:t xml:space="preserve"> </w:t>
      </w:r>
      <w:r>
        <w:t xml:space="preserve">то </w:t>
      </w:r>
      <w:proofErr w:type="gramStart"/>
      <w:r>
        <w:t>по</w:t>
      </w:r>
      <w:proofErr w:type="gramEnd"/>
      <w:r>
        <w:t xml:space="preserve"> </w:t>
      </w:r>
      <w:proofErr w:type="gramStart"/>
      <w:r>
        <w:t>наступлении</w:t>
      </w:r>
      <w:proofErr w:type="gramEnd"/>
      <w:r>
        <w:t xml:space="preserve"> времени окончания аукционного торга Участники аукциона не имеют</w:t>
      </w:r>
      <w:r>
        <w:rPr>
          <w:spacing w:val="1"/>
        </w:rPr>
        <w:t xml:space="preserve"> </w:t>
      </w:r>
      <w:r>
        <w:t>возможности объявлять ставки, аукционный торг завершается и процедуре автоматически</w:t>
      </w:r>
      <w:r>
        <w:rPr>
          <w:spacing w:val="1"/>
        </w:rPr>
        <w:t xml:space="preserve"> </w:t>
      </w:r>
      <w:r>
        <w:t>присваивается</w:t>
      </w:r>
      <w:r>
        <w:rPr>
          <w:spacing w:val="-1"/>
        </w:rPr>
        <w:t xml:space="preserve"> </w:t>
      </w:r>
      <w:r>
        <w:t>статус</w:t>
      </w:r>
      <w:r>
        <w:rPr>
          <w:spacing w:val="-1"/>
        </w:rPr>
        <w:t xml:space="preserve"> </w:t>
      </w:r>
      <w:r>
        <w:t>несостоявшейся.</w:t>
      </w:r>
    </w:p>
    <w:p w:rsidR="00763D13" w:rsidRDefault="00763D13" w:rsidP="004F269D">
      <w:pPr>
        <w:pStyle w:val="a3"/>
        <w:spacing w:before="114"/>
        <w:ind w:right="356"/>
      </w:pPr>
      <w:proofErr w:type="gramStart"/>
      <w:r>
        <w:t>По наступлении времени окончания аукционного торга на электронной площадке в</w:t>
      </w:r>
      <w:r>
        <w:rPr>
          <w:spacing w:val="1"/>
        </w:rPr>
        <w:t xml:space="preserve"> </w:t>
      </w:r>
      <w:r>
        <w:t>автоматическом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публикуется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аукциона,</w:t>
      </w:r>
      <w:r>
        <w:rPr>
          <w:spacing w:val="-57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ставок.</w:t>
      </w:r>
      <w:proofErr w:type="gramEnd"/>
      <w:r>
        <w:rPr>
          <w:spacing w:val="60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упорядочены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объявленных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аукциона ставок. Протокол проведения электронного аукциона подписывается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оператором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протоколе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указываются</w:t>
      </w:r>
      <w:r>
        <w:rPr>
          <w:spacing w:val="1"/>
        </w:rPr>
        <w:t xml:space="preserve"> </w:t>
      </w:r>
      <w:r>
        <w:t>адрес электронной площадки, дата, время начала и окончания электронного аукциона,</w:t>
      </w:r>
      <w:r>
        <w:rPr>
          <w:spacing w:val="1"/>
        </w:rPr>
        <w:t xml:space="preserve"> </w:t>
      </w:r>
      <w:r>
        <w:t>начальная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максимальные предложения каждого участника аукциона о цене предмета аукциона. 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организатор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электронного аукциона обеспечивает подготовку протокола о результатах электронного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 лицом, уполномоченным действовать от имени организатора аукциона, и его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 со</w:t>
      </w:r>
      <w:r>
        <w:rPr>
          <w:spacing w:val="1"/>
        </w:rPr>
        <w:t xml:space="preserve"> </w:t>
      </w:r>
      <w:r>
        <w:t>дня подписания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протокола 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54"/>
        </w:rPr>
        <w:t xml:space="preserve"> </w:t>
      </w:r>
      <w:r>
        <w:t>площадке.</w:t>
      </w:r>
      <w:r>
        <w:rPr>
          <w:spacing w:val="53"/>
        </w:rPr>
        <w:t xml:space="preserve"> </w:t>
      </w:r>
      <w:r>
        <w:t>Протокол</w:t>
      </w:r>
      <w:r>
        <w:rPr>
          <w:spacing w:val="53"/>
        </w:rPr>
        <w:t xml:space="preserve"> </w:t>
      </w:r>
      <w:r>
        <w:t>о</w:t>
      </w:r>
      <w:r>
        <w:rPr>
          <w:spacing w:val="53"/>
        </w:rPr>
        <w:t xml:space="preserve"> </w:t>
      </w:r>
      <w:r>
        <w:t>результатах</w:t>
      </w:r>
      <w:r>
        <w:rPr>
          <w:spacing w:val="55"/>
        </w:rPr>
        <w:t xml:space="preserve"> </w:t>
      </w:r>
      <w:r>
        <w:t>электронного</w:t>
      </w:r>
      <w:r>
        <w:rPr>
          <w:spacing w:val="50"/>
        </w:rPr>
        <w:t xml:space="preserve"> </w:t>
      </w:r>
      <w:r>
        <w:t>аукциона</w:t>
      </w:r>
      <w:r>
        <w:rPr>
          <w:spacing w:val="52"/>
        </w:rPr>
        <w:t xml:space="preserve"> </w:t>
      </w:r>
      <w:r>
        <w:t>после</w:t>
      </w:r>
      <w:r>
        <w:rPr>
          <w:spacing w:val="52"/>
        </w:rPr>
        <w:t xml:space="preserve"> </w:t>
      </w:r>
      <w:r>
        <w:t>его</w:t>
      </w:r>
      <w:r w:rsidRPr="00763D13"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</w:t>
      </w:r>
      <w:r>
        <w:rPr>
          <w:spacing w:val="1"/>
        </w:rPr>
        <w:t xml:space="preserve"> </w:t>
      </w:r>
      <w:r>
        <w:t>режиме</w:t>
      </w:r>
      <w:r>
        <w:rPr>
          <w:spacing w:val="6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оператором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площадки для</w:t>
      </w:r>
      <w:r>
        <w:rPr>
          <w:spacing w:val="2"/>
        </w:rPr>
        <w:t xml:space="preserve"> </w:t>
      </w:r>
      <w:r>
        <w:t>размещения на</w:t>
      </w:r>
      <w:r>
        <w:rPr>
          <w:spacing w:val="-2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сайте.</w:t>
      </w:r>
    </w:p>
    <w:p w:rsidR="00763D13" w:rsidRDefault="00763D13" w:rsidP="004F269D">
      <w:pPr>
        <w:pStyle w:val="a3"/>
        <w:ind w:right="345"/>
      </w:pPr>
      <w:r>
        <w:t>При</w:t>
      </w:r>
      <w:r>
        <w:rPr>
          <w:spacing w:val="1"/>
        </w:rPr>
        <w:t xml:space="preserve"> </w:t>
      </w:r>
      <w:r>
        <w:t>проведен</w:t>
      </w:r>
      <w:proofErr w:type="gramStart"/>
      <w:r>
        <w:t>ии</w:t>
      </w:r>
      <w:r>
        <w:rPr>
          <w:spacing w:val="1"/>
        </w:rPr>
        <w:t xml:space="preserve"> </w:t>
      </w:r>
      <w:r>
        <w:t>ау</w:t>
      </w:r>
      <w:proofErr w:type="gramEnd"/>
      <w:r>
        <w:t>кциона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присваивается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объявившего</w:t>
      </w:r>
      <w:r>
        <w:rPr>
          <w:spacing w:val="1"/>
        </w:rPr>
        <w:t xml:space="preserve"> </w:t>
      </w:r>
      <w:r>
        <w:t>наибольшую</w:t>
      </w:r>
      <w:r>
        <w:rPr>
          <w:spacing w:val="1"/>
        </w:rPr>
        <w:t xml:space="preserve"> </w:t>
      </w:r>
      <w:r>
        <w:t>ставку.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присваиваются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объявленных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ставок.</w:t>
      </w:r>
      <w:r>
        <w:rPr>
          <w:spacing w:val="1"/>
        </w:rPr>
        <w:t xml:space="preserve"> </w:t>
      </w:r>
      <w:r>
        <w:t>Последнее</w:t>
      </w:r>
      <w:r>
        <w:rPr>
          <w:spacing w:val="-4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присваивается</w:t>
      </w:r>
      <w:r>
        <w:rPr>
          <w:spacing w:val="-3"/>
        </w:rPr>
        <w:t xml:space="preserve"> </w:t>
      </w:r>
      <w:r>
        <w:t>Участнику</w:t>
      </w:r>
      <w:r>
        <w:rPr>
          <w:spacing w:val="-8"/>
        </w:rPr>
        <w:t xml:space="preserve"> </w:t>
      </w:r>
      <w:r>
        <w:t>аукциона,</w:t>
      </w:r>
      <w:r>
        <w:rPr>
          <w:spacing w:val="-3"/>
        </w:rPr>
        <w:t xml:space="preserve"> </w:t>
      </w:r>
      <w:r>
        <w:t>объявившему</w:t>
      </w:r>
      <w:r>
        <w:rPr>
          <w:spacing w:val="-8"/>
        </w:rPr>
        <w:t xml:space="preserve"> </w:t>
      </w:r>
      <w:r>
        <w:t>наименьшую</w:t>
      </w:r>
      <w:r>
        <w:rPr>
          <w:spacing w:val="-2"/>
        </w:rPr>
        <w:t xml:space="preserve"> </w:t>
      </w:r>
      <w:r>
        <w:t>ставку.</w:t>
      </w:r>
    </w:p>
    <w:p w:rsidR="00763D13" w:rsidRDefault="00763D13" w:rsidP="004F269D">
      <w:pPr>
        <w:pStyle w:val="a3"/>
        <w:spacing w:before="1"/>
        <w:ind w:right="349"/>
      </w:pPr>
      <w:r>
        <w:t>Победителем Аукциона признается Участник, предложивший наибольшее ценовое</w:t>
      </w:r>
      <w:r>
        <w:rPr>
          <w:spacing w:val="1"/>
        </w:rPr>
        <w:t xml:space="preserve"> </w:t>
      </w:r>
      <w:r>
        <w:t>предложение.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</w:t>
      </w:r>
      <w:r>
        <w:rPr>
          <w:spacing w:val="61"/>
        </w:rPr>
        <w:t xml:space="preserve"> </w:t>
      </w:r>
      <w:r>
        <w:t>публикуется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площадке,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Аукциона,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о Победителе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ценовом</w:t>
      </w:r>
      <w:r>
        <w:rPr>
          <w:spacing w:val="-2"/>
        </w:rPr>
        <w:t xml:space="preserve"> </w:t>
      </w:r>
      <w:r>
        <w:t>предложении.</w:t>
      </w:r>
    </w:p>
    <w:p w:rsidR="00763D13" w:rsidRDefault="00763D13" w:rsidP="004F269D">
      <w:pPr>
        <w:pStyle w:val="a3"/>
        <w:ind w:right="1236"/>
      </w:pPr>
      <w:r>
        <w:t>Указанный протокол публикуется Организатором на электронной площадке.</w:t>
      </w:r>
      <w:r>
        <w:rPr>
          <w:spacing w:val="-58"/>
        </w:rPr>
        <w:t xml:space="preserve"> </w:t>
      </w:r>
      <w:r>
        <w:t>Аукцион</w:t>
      </w:r>
      <w:r>
        <w:rPr>
          <w:spacing w:val="-1"/>
        </w:rPr>
        <w:t xml:space="preserve"> </w:t>
      </w:r>
      <w:r>
        <w:t>признается</w:t>
      </w:r>
      <w:r>
        <w:rPr>
          <w:spacing w:val="-1"/>
        </w:rPr>
        <w:t xml:space="preserve"> </w:t>
      </w:r>
      <w:r>
        <w:t>несостоявшимся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случаях:</w:t>
      </w:r>
    </w:p>
    <w:p w:rsidR="00763D13" w:rsidRDefault="00763D13" w:rsidP="004F269D">
      <w:pPr>
        <w:pStyle w:val="a4"/>
        <w:numPr>
          <w:ilvl w:val="0"/>
          <w:numId w:val="13"/>
        </w:numPr>
        <w:tabs>
          <w:tab w:val="left" w:pos="284"/>
        </w:tabs>
        <w:ind w:right="353" w:firstLine="0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было</w:t>
      </w:r>
      <w:r>
        <w:rPr>
          <w:spacing w:val="60"/>
          <w:sz w:val="24"/>
        </w:rPr>
        <w:t xml:space="preserve"> </w:t>
      </w:r>
      <w:r>
        <w:rPr>
          <w:sz w:val="24"/>
        </w:rPr>
        <w:t>подано</w:t>
      </w:r>
      <w:r>
        <w:rPr>
          <w:spacing w:val="60"/>
          <w:sz w:val="24"/>
        </w:rPr>
        <w:t xml:space="preserve"> </w:t>
      </w:r>
      <w:r>
        <w:rPr>
          <w:sz w:val="24"/>
        </w:rPr>
        <w:t>ни</w:t>
      </w:r>
      <w:r>
        <w:rPr>
          <w:spacing w:val="60"/>
          <w:sz w:val="24"/>
        </w:rPr>
        <w:t xml:space="preserve"> </w:t>
      </w:r>
      <w:r>
        <w:rPr>
          <w:sz w:val="24"/>
        </w:rPr>
        <w:t>одной</w:t>
      </w:r>
      <w:r>
        <w:rPr>
          <w:spacing w:val="60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60"/>
          <w:sz w:val="24"/>
        </w:rPr>
        <w:t xml:space="preserve"> </w:t>
      </w:r>
      <w:r>
        <w:rPr>
          <w:sz w:val="24"/>
        </w:rPr>
        <w:t>либо</w:t>
      </w:r>
      <w:r>
        <w:rPr>
          <w:spacing w:val="60"/>
          <w:sz w:val="24"/>
        </w:rPr>
        <w:t xml:space="preserve"> </w:t>
      </w:r>
      <w:r>
        <w:rPr>
          <w:sz w:val="24"/>
        </w:rPr>
        <w:t>ни</w:t>
      </w:r>
      <w:r>
        <w:rPr>
          <w:spacing w:val="60"/>
          <w:sz w:val="24"/>
        </w:rPr>
        <w:t xml:space="preserve"> </w:t>
      </w:r>
      <w:r>
        <w:rPr>
          <w:sz w:val="24"/>
        </w:rPr>
        <w:t>один</w:t>
      </w:r>
      <w:r>
        <w:rPr>
          <w:spacing w:val="60"/>
          <w:sz w:val="24"/>
        </w:rPr>
        <w:t xml:space="preserve"> </w:t>
      </w:r>
      <w:r>
        <w:rPr>
          <w:sz w:val="24"/>
        </w:rPr>
        <w:t>из</w:t>
      </w:r>
      <w:r>
        <w:rPr>
          <w:spacing w:val="60"/>
          <w:sz w:val="24"/>
        </w:rPr>
        <w:t xml:space="preserve"> </w:t>
      </w:r>
      <w:r>
        <w:rPr>
          <w:sz w:val="24"/>
        </w:rPr>
        <w:t>Претендентов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признан Участником</w:t>
      </w:r>
      <w:r>
        <w:rPr>
          <w:spacing w:val="-4"/>
          <w:sz w:val="24"/>
        </w:rPr>
        <w:t xml:space="preserve"> </w:t>
      </w:r>
      <w:r>
        <w:rPr>
          <w:sz w:val="24"/>
        </w:rPr>
        <w:t>аукциона;</w:t>
      </w:r>
    </w:p>
    <w:p w:rsidR="00763D13" w:rsidRDefault="00763D13" w:rsidP="004F269D">
      <w:pPr>
        <w:pStyle w:val="a4"/>
        <w:numPr>
          <w:ilvl w:val="0"/>
          <w:numId w:val="13"/>
        </w:numPr>
        <w:tabs>
          <w:tab w:val="left" w:pos="284"/>
        </w:tabs>
        <w:spacing w:before="3" w:line="237" w:lineRule="auto"/>
        <w:ind w:right="352" w:firstLine="0"/>
        <w:rPr>
          <w:sz w:val="24"/>
        </w:rPr>
      </w:pPr>
      <w:r>
        <w:rPr>
          <w:sz w:val="24"/>
        </w:rPr>
        <w:t>Организатором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аукциона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аукциона;</w:t>
      </w:r>
    </w:p>
    <w:p w:rsidR="00763D13" w:rsidRDefault="00763D13" w:rsidP="004F269D">
      <w:pPr>
        <w:pStyle w:val="a4"/>
        <w:numPr>
          <w:ilvl w:val="0"/>
          <w:numId w:val="13"/>
        </w:numPr>
        <w:tabs>
          <w:tab w:val="left" w:pos="284"/>
        </w:tabs>
        <w:spacing w:before="1"/>
        <w:ind w:right="355" w:firstLine="0"/>
        <w:rPr>
          <w:sz w:val="24"/>
        </w:rPr>
      </w:pPr>
      <w:r>
        <w:rPr>
          <w:sz w:val="24"/>
        </w:rPr>
        <w:t>ни один из Участников продажи не сделал предложение о начальной цене предмета</w:t>
      </w:r>
      <w:r>
        <w:rPr>
          <w:spacing w:val="-57"/>
          <w:sz w:val="24"/>
        </w:rPr>
        <w:t xml:space="preserve"> </w:t>
      </w:r>
      <w:r>
        <w:rPr>
          <w:sz w:val="24"/>
        </w:rPr>
        <w:t>аукциона.</w:t>
      </w:r>
    </w:p>
    <w:p w:rsidR="00763D13" w:rsidRDefault="00763D13" w:rsidP="004F269D">
      <w:pPr>
        <w:pStyle w:val="a4"/>
        <w:numPr>
          <w:ilvl w:val="0"/>
          <w:numId w:val="13"/>
        </w:numPr>
        <w:tabs>
          <w:tab w:val="left" w:pos="284"/>
        </w:tabs>
        <w:ind w:right="352" w:firstLine="0"/>
        <w:rPr>
          <w:sz w:val="24"/>
        </w:rPr>
      </w:pPr>
      <w:r>
        <w:rPr>
          <w:sz w:val="24"/>
        </w:rPr>
        <w:t>ни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сделал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улучшающее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цену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предмета аукциона (в случае, если Организатор в Карточке торговой процедуры указал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параметр первой ставки).</w:t>
      </w:r>
    </w:p>
    <w:p w:rsidR="00763D13" w:rsidRDefault="00763D13" w:rsidP="004F269D">
      <w:pPr>
        <w:pStyle w:val="a3"/>
        <w:ind w:right="348"/>
      </w:pPr>
      <w:r>
        <w:t xml:space="preserve">Решение  </w:t>
      </w:r>
      <w:r>
        <w:rPr>
          <w:spacing w:val="1"/>
        </w:rPr>
        <w:t xml:space="preserve"> </w:t>
      </w:r>
      <w:r>
        <w:t>о    признан</w:t>
      </w:r>
      <w:proofErr w:type="gramStart"/>
      <w:r>
        <w:t>ии    ау</w:t>
      </w:r>
      <w:proofErr w:type="gramEnd"/>
      <w:r>
        <w:t>кциона    несостоявшимся    оформляется    протоколом</w:t>
      </w:r>
      <w:r>
        <w:rPr>
          <w:spacing w:val="-57"/>
        </w:rPr>
        <w:t xml:space="preserve"> </w:t>
      </w:r>
      <w:r>
        <w:t>о результатах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аукциона. Указанный</w:t>
      </w:r>
      <w:r>
        <w:rPr>
          <w:spacing w:val="1"/>
        </w:rPr>
        <w:t xml:space="preserve"> </w:t>
      </w:r>
      <w:r>
        <w:t>протокол</w:t>
      </w:r>
      <w:r>
        <w:rPr>
          <w:spacing w:val="60"/>
        </w:rPr>
        <w:t xml:space="preserve"> </w:t>
      </w:r>
      <w:r>
        <w:t>публикуется Организатором</w:t>
      </w:r>
      <w:r>
        <w:rPr>
          <w:spacing w:val="-5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подписывается</w:t>
      </w:r>
      <w:r>
        <w:rPr>
          <w:spacing w:val="-2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подписью.</w:t>
      </w:r>
    </w:p>
    <w:p w:rsidR="00763D13" w:rsidRDefault="00763D13" w:rsidP="004F269D">
      <w:pPr>
        <w:pStyle w:val="a3"/>
        <w:ind w:right="343"/>
      </w:pPr>
      <w:r>
        <w:t>Оператором электронной площадки с победителя электронного аукциона или иных</w:t>
      </w:r>
      <w:r>
        <w:rPr>
          <w:spacing w:val="1"/>
        </w:rPr>
        <w:t xml:space="preserve"> </w:t>
      </w:r>
      <w:r>
        <w:t>лиц, с которыми</w:t>
      </w:r>
      <w:r>
        <w:rPr>
          <w:spacing w:val="1"/>
        </w:rPr>
        <w:t xml:space="preserve"> </w:t>
      </w:r>
      <w:r>
        <w:t>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0">
        <w:r>
          <w:rPr>
            <w:color w:val="0000FF"/>
            <w:u w:val="single" w:color="0000FF"/>
          </w:rPr>
          <w:t>пунктами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13</w:t>
        </w:r>
      </w:hyperlink>
      <w:r>
        <w:t xml:space="preserve">, </w:t>
      </w:r>
      <w:hyperlink r:id="rId11">
        <w:r>
          <w:rPr>
            <w:color w:val="0000FF"/>
            <w:u w:val="single" w:color="0000FF"/>
          </w:rPr>
          <w:t>14</w:t>
        </w:r>
      </w:hyperlink>
      <w:r>
        <w:t xml:space="preserve">, </w:t>
      </w:r>
      <w:hyperlink r:id="rId12">
        <w:r>
          <w:rPr>
            <w:color w:val="0000FF"/>
            <w:u w:val="single" w:color="0000FF"/>
          </w:rPr>
          <w:t>20</w:t>
        </w:r>
      </w:hyperlink>
      <w:r>
        <w:rPr>
          <w:color w:val="0000FF"/>
        </w:rPr>
        <w:t xml:space="preserve"> </w:t>
      </w:r>
      <w:r>
        <w:t xml:space="preserve">и </w:t>
      </w:r>
      <w:hyperlink r:id="rId13">
        <w:r>
          <w:rPr>
            <w:color w:val="0000FF"/>
            <w:u w:val="single" w:color="0000FF"/>
          </w:rPr>
          <w:t>25 статьи</w:t>
        </w:r>
        <w:r>
          <w:rPr>
            <w:color w:val="0000FF"/>
            <w:spacing w:val="60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39.12</w:t>
        </w:r>
      </w:hyperlink>
      <w:r>
        <w:rPr>
          <w:color w:val="0000FF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кодекса Российской Федерации заключается договор купли-продажи земельного участка,</w:t>
      </w:r>
      <w:r>
        <w:rPr>
          <w:spacing w:val="1"/>
        </w:rPr>
        <w:t xml:space="preserve"> </w:t>
      </w:r>
      <w:r>
        <w:lastRenderedPageBreak/>
        <w:t xml:space="preserve">взымается плата за участие в электронном аукционе. </w:t>
      </w:r>
      <w:proofErr w:type="gramStart"/>
      <w:r>
        <w:t>В связи с проведением аукциона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пунктом 7 статьи 39.18, абзацем 2 пунктом 10 статьи 39.11 Земельного</w:t>
      </w:r>
      <w:r>
        <w:rPr>
          <w:spacing w:val="1"/>
        </w:rPr>
        <w:t xml:space="preserve"> </w:t>
      </w:r>
      <w:r>
        <w:t>кодекса Российской Федерации), размер</w:t>
      </w:r>
      <w:r>
        <w:rPr>
          <w:spacing w:val="1"/>
        </w:rPr>
        <w:t xml:space="preserve"> </w:t>
      </w:r>
      <w:r>
        <w:t>платы за участие в аукционе</w:t>
      </w:r>
      <w:r>
        <w:rPr>
          <w:spacing w:val="1"/>
        </w:rPr>
        <w:t xml:space="preserve"> </w:t>
      </w:r>
      <w:r>
        <w:t>(тариф) составляет</w:t>
      </w:r>
      <w:r>
        <w:rPr>
          <w:spacing w:val="1"/>
        </w:rPr>
        <w:t xml:space="preserve"> </w:t>
      </w:r>
      <w:r>
        <w:t>1%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цены</w:t>
      </w:r>
      <w:r>
        <w:rPr>
          <w:spacing w:val="-4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рублей,</w:t>
      </w:r>
      <w:r>
        <w:rPr>
          <w:spacing w:val="-1"/>
        </w:rPr>
        <w:t xml:space="preserve"> </w:t>
      </w:r>
      <w:r>
        <w:t>включая НДС</w:t>
      </w:r>
      <w:r>
        <w:rPr>
          <w:spacing w:val="-1"/>
        </w:rPr>
        <w:t xml:space="preserve"> </w:t>
      </w:r>
      <w:r>
        <w:t>20%.</w:t>
      </w:r>
      <w:proofErr w:type="gramEnd"/>
    </w:p>
    <w:p w:rsidR="00763D13" w:rsidRDefault="00763D13" w:rsidP="004F269D">
      <w:pPr>
        <w:pStyle w:val="a3"/>
        <w:ind w:right="347"/>
      </w:pPr>
      <w:r>
        <w:t>По результатам проведения электронного аукциона не допускается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proofErr w:type="gramStart"/>
      <w:r>
        <w:t>ранее</w:t>
      </w:r>
      <w:proofErr w:type="gramEnd"/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десять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60"/>
        </w:rPr>
        <w:t xml:space="preserve"> </w:t>
      </w:r>
      <w:r>
        <w:t>дня</w:t>
      </w:r>
      <w:r>
        <w:rPr>
          <w:spacing w:val="60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аукцион</w:t>
      </w:r>
      <w:r>
        <w:rPr>
          <w:spacing w:val="1"/>
        </w:rPr>
        <w:t xml:space="preserve"> </w:t>
      </w:r>
      <w:r>
        <w:t>признан</w:t>
      </w:r>
      <w:r>
        <w:rPr>
          <w:spacing w:val="1"/>
        </w:rPr>
        <w:t xml:space="preserve"> </w:t>
      </w:r>
      <w:r>
        <w:t>несостоявшимся,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-57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аукциона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сайте.</w:t>
      </w:r>
    </w:p>
    <w:p w:rsidR="00763D13" w:rsidRDefault="00763D13" w:rsidP="004F269D">
      <w:pPr>
        <w:pStyle w:val="a3"/>
        <w:spacing w:before="1"/>
        <w:ind w:right="352"/>
      </w:pPr>
      <w:r>
        <w:t>По результатам проведения электронного аукциона договор аренды такого участка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подписью</w:t>
      </w:r>
      <w:r>
        <w:rPr>
          <w:spacing w:val="-2"/>
        </w:rPr>
        <w:t xml:space="preserve"> </w:t>
      </w:r>
      <w:r>
        <w:t>сторон такого договора.</w:t>
      </w:r>
    </w:p>
    <w:p w:rsidR="00763D13" w:rsidRDefault="00763D13" w:rsidP="004F269D">
      <w:pPr>
        <w:pStyle w:val="1"/>
        <w:numPr>
          <w:ilvl w:val="0"/>
          <w:numId w:val="14"/>
        </w:numPr>
        <w:tabs>
          <w:tab w:val="left" w:pos="426"/>
        </w:tabs>
        <w:spacing w:before="5" w:line="240" w:lineRule="auto"/>
        <w:ind w:left="142" w:right="344" w:firstLine="0"/>
        <w:jc w:val="both"/>
      </w:pPr>
      <w:proofErr w:type="gramStart"/>
      <w:r>
        <w:t>Сведения о предмете аукциона (в том числе о местоположении, площади и</w:t>
      </w:r>
      <w:r>
        <w:rPr>
          <w:spacing w:val="1"/>
        </w:rPr>
        <w:t xml:space="preserve"> </w:t>
      </w:r>
      <w:r>
        <w:t xml:space="preserve">кадастровом  </w:t>
      </w:r>
      <w:r>
        <w:rPr>
          <w:spacing w:val="1"/>
        </w:rPr>
        <w:t xml:space="preserve"> </w:t>
      </w:r>
      <w:r>
        <w:t>номере    земельного    участка),    правах    на    земельный    участок,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ограничениях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разрешенном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земель,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о</w:t>
      </w:r>
      <w:r>
        <w:rPr>
          <w:spacing w:val="60"/>
        </w:rPr>
        <w:t xml:space="preserve"> </w:t>
      </w:r>
      <w:r>
        <w:t>максимально 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минимально</w:t>
      </w:r>
      <w:r>
        <w:rPr>
          <w:spacing w:val="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параметрах</w:t>
      </w:r>
      <w:r>
        <w:rPr>
          <w:spacing w:val="1"/>
        </w:rPr>
        <w:t xml:space="preserve"> </w:t>
      </w:r>
      <w:r>
        <w:t>разрешенного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подключения</w:t>
      </w:r>
      <w:r>
        <w:rPr>
          <w:spacing w:val="1"/>
        </w:rPr>
        <w:t xml:space="preserve"> </w:t>
      </w:r>
      <w:r>
        <w:t>(технологического</w:t>
      </w:r>
      <w:r>
        <w:rPr>
          <w:spacing w:val="1"/>
        </w:rPr>
        <w:t xml:space="preserve"> </w:t>
      </w:r>
      <w:r>
        <w:t>присоединения)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сетям</w:t>
      </w:r>
      <w:r>
        <w:rPr>
          <w:spacing w:val="1"/>
        </w:rPr>
        <w:t xml:space="preserve"> </w:t>
      </w:r>
      <w:r>
        <w:t>инженерно-</w:t>
      </w:r>
      <w:r>
        <w:rPr>
          <w:spacing w:val="1"/>
        </w:rPr>
        <w:t xml:space="preserve"> </w:t>
      </w:r>
      <w:r>
        <w:t>технического</w:t>
      </w:r>
      <w:proofErr w:type="gramEnd"/>
      <w:r>
        <w:t xml:space="preserve">      обеспечения      (за      исключением      сетей      электроснабжения)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разрешенного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сооружения):</w:t>
      </w:r>
    </w:p>
    <w:p w:rsidR="00763D13" w:rsidRDefault="00763D13" w:rsidP="004F269D">
      <w:pPr>
        <w:jc w:val="both"/>
        <w:sectPr w:rsidR="00763D13" w:rsidSect="00763D13">
          <w:type w:val="continuous"/>
          <w:pgSz w:w="11910" w:h="16840"/>
          <w:pgMar w:top="1040" w:right="500" w:bottom="280" w:left="1560" w:header="722" w:footer="0" w:gutter="0"/>
          <w:cols w:space="720"/>
        </w:sectPr>
      </w:pPr>
    </w:p>
    <w:p w:rsidR="00763D13" w:rsidRPr="003649DB" w:rsidRDefault="00763D13" w:rsidP="004F269D">
      <w:pPr>
        <w:pStyle w:val="a3"/>
        <w:tabs>
          <w:tab w:val="left" w:pos="2694"/>
        </w:tabs>
        <w:spacing w:before="114"/>
        <w:ind w:right="343"/>
        <w:rPr>
          <w:sz w:val="25"/>
          <w:szCs w:val="25"/>
        </w:rPr>
      </w:pPr>
      <w:r>
        <w:lastRenderedPageBreak/>
        <w:t>Предметом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 xml:space="preserve">участка, государственная собственность на который не разграничена, </w:t>
      </w:r>
      <w:r w:rsidR="003B7C59">
        <w:t>из к</w:t>
      </w:r>
      <w:r w:rsidR="003B7C59" w:rsidRPr="003649DB">
        <w:rPr>
          <w:sz w:val="25"/>
          <w:szCs w:val="25"/>
        </w:rPr>
        <w:t>атегори</w:t>
      </w:r>
      <w:r w:rsidR="003B7C59">
        <w:rPr>
          <w:sz w:val="25"/>
          <w:szCs w:val="25"/>
        </w:rPr>
        <w:t>и</w:t>
      </w:r>
      <w:r w:rsidR="003B7C59" w:rsidRPr="003649DB">
        <w:rPr>
          <w:sz w:val="25"/>
          <w:szCs w:val="25"/>
        </w:rPr>
        <w:t xml:space="preserve"> земель - земли населенных пунктов</w:t>
      </w:r>
      <w:r w:rsidR="003B7C59">
        <w:rPr>
          <w:sz w:val="25"/>
          <w:szCs w:val="25"/>
        </w:rPr>
        <w:t>,</w:t>
      </w:r>
      <w:r w:rsidR="003B7C59">
        <w:t xml:space="preserve"> </w:t>
      </w:r>
      <w:r>
        <w:t>расположенного по</w:t>
      </w:r>
      <w:r>
        <w:rPr>
          <w:spacing w:val="1"/>
        </w:rPr>
        <w:t xml:space="preserve"> </w:t>
      </w:r>
      <w:r>
        <w:t xml:space="preserve">адресу:   </w:t>
      </w:r>
      <w:r>
        <w:rPr>
          <w:spacing w:val="33"/>
        </w:rPr>
        <w:t xml:space="preserve"> </w:t>
      </w:r>
      <w:proofErr w:type="gramStart"/>
      <w:r w:rsidR="003649DB" w:rsidRPr="003649DB">
        <w:rPr>
          <w:sz w:val="25"/>
          <w:szCs w:val="25"/>
        </w:rPr>
        <w:t>Российская Федерация, Республика Алтай, Усть-Коксинский район, Усть-Коксинское сельское поселение</w:t>
      </w:r>
      <w:r w:rsidR="00AB4D22">
        <w:rPr>
          <w:sz w:val="25"/>
          <w:szCs w:val="25"/>
        </w:rPr>
        <w:t>, с.</w:t>
      </w:r>
      <w:r w:rsidR="003B7C59">
        <w:rPr>
          <w:sz w:val="25"/>
          <w:szCs w:val="25"/>
        </w:rPr>
        <w:t xml:space="preserve"> </w:t>
      </w:r>
      <w:r w:rsidR="00AB4D22">
        <w:rPr>
          <w:sz w:val="25"/>
          <w:szCs w:val="25"/>
        </w:rPr>
        <w:t>Усть-Кокса, ул.</w:t>
      </w:r>
      <w:r w:rsidR="003B7C59">
        <w:rPr>
          <w:sz w:val="25"/>
          <w:szCs w:val="25"/>
        </w:rPr>
        <w:t xml:space="preserve"> </w:t>
      </w:r>
      <w:r w:rsidR="00AB4D22">
        <w:rPr>
          <w:sz w:val="25"/>
          <w:szCs w:val="25"/>
        </w:rPr>
        <w:t xml:space="preserve">Юбилейная д. </w:t>
      </w:r>
      <w:r w:rsidR="003B7C59">
        <w:rPr>
          <w:sz w:val="25"/>
          <w:szCs w:val="25"/>
        </w:rPr>
        <w:t>28А, с п</w:t>
      </w:r>
      <w:r w:rsidR="003649DB" w:rsidRPr="003649DB">
        <w:rPr>
          <w:sz w:val="25"/>
          <w:szCs w:val="25"/>
        </w:rPr>
        <w:t>лощадь</w:t>
      </w:r>
      <w:r w:rsidR="003B7C59">
        <w:rPr>
          <w:sz w:val="25"/>
          <w:szCs w:val="25"/>
        </w:rPr>
        <w:t>ю</w:t>
      </w:r>
      <w:r w:rsidR="003649DB" w:rsidRPr="003649DB">
        <w:rPr>
          <w:sz w:val="25"/>
          <w:szCs w:val="25"/>
        </w:rPr>
        <w:t xml:space="preserve"> 760 </w:t>
      </w:r>
      <w:proofErr w:type="spellStart"/>
      <w:r w:rsidR="003649DB" w:rsidRPr="003649DB">
        <w:rPr>
          <w:sz w:val="25"/>
          <w:szCs w:val="25"/>
        </w:rPr>
        <w:t>кв.м</w:t>
      </w:r>
      <w:proofErr w:type="spellEnd"/>
      <w:r w:rsidR="003649DB" w:rsidRPr="003649DB">
        <w:rPr>
          <w:sz w:val="25"/>
          <w:szCs w:val="25"/>
        </w:rPr>
        <w:t>.</w:t>
      </w:r>
      <w:r w:rsidR="003B7C59">
        <w:rPr>
          <w:sz w:val="25"/>
          <w:szCs w:val="25"/>
        </w:rPr>
        <w:t>,</w:t>
      </w:r>
      <w:r w:rsidR="003649DB" w:rsidRPr="003649DB">
        <w:rPr>
          <w:b/>
          <w:sz w:val="25"/>
          <w:szCs w:val="25"/>
        </w:rPr>
        <w:t xml:space="preserve"> </w:t>
      </w:r>
      <w:r w:rsidR="003B7C59">
        <w:rPr>
          <w:iCs/>
          <w:sz w:val="25"/>
          <w:szCs w:val="25"/>
        </w:rPr>
        <w:t>с кадастровым</w:t>
      </w:r>
      <w:r w:rsidR="003649DB" w:rsidRPr="003649DB">
        <w:rPr>
          <w:iCs/>
          <w:sz w:val="25"/>
          <w:szCs w:val="25"/>
        </w:rPr>
        <w:t xml:space="preserve"> номер</w:t>
      </w:r>
      <w:r w:rsidR="003B7C59">
        <w:rPr>
          <w:iCs/>
          <w:sz w:val="25"/>
          <w:szCs w:val="25"/>
        </w:rPr>
        <w:t>ом</w:t>
      </w:r>
      <w:r w:rsidR="003649DB" w:rsidRPr="003649DB">
        <w:rPr>
          <w:iCs/>
          <w:sz w:val="25"/>
          <w:szCs w:val="25"/>
        </w:rPr>
        <w:t>:</w:t>
      </w:r>
      <w:r w:rsidR="003649DB">
        <w:rPr>
          <w:sz w:val="25"/>
          <w:szCs w:val="25"/>
        </w:rPr>
        <w:t xml:space="preserve"> </w:t>
      </w:r>
      <w:r w:rsidR="003649DB" w:rsidRPr="003649DB">
        <w:rPr>
          <w:sz w:val="25"/>
          <w:szCs w:val="25"/>
        </w:rPr>
        <w:t>04:08:011313:579</w:t>
      </w:r>
      <w:r w:rsidR="003649DB">
        <w:rPr>
          <w:sz w:val="25"/>
          <w:szCs w:val="25"/>
        </w:rPr>
        <w:t xml:space="preserve">, </w:t>
      </w:r>
      <w:r w:rsidR="003B7C59">
        <w:rPr>
          <w:sz w:val="25"/>
          <w:szCs w:val="25"/>
        </w:rPr>
        <w:t>в</w:t>
      </w:r>
      <w:r w:rsidR="003649DB" w:rsidRPr="003649DB">
        <w:rPr>
          <w:sz w:val="25"/>
          <w:szCs w:val="25"/>
        </w:rPr>
        <w:t>ид</w:t>
      </w:r>
      <w:r w:rsidR="003B7C59">
        <w:rPr>
          <w:sz w:val="25"/>
          <w:szCs w:val="25"/>
        </w:rPr>
        <w:t>ом</w:t>
      </w:r>
      <w:r w:rsidR="003649DB" w:rsidRPr="003649DB">
        <w:rPr>
          <w:sz w:val="25"/>
          <w:szCs w:val="25"/>
        </w:rPr>
        <w:t xml:space="preserve"> разрешенного исполь</w:t>
      </w:r>
      <w:r w:rsidR="003B7C59">
        <w:rPr>
          <w:sz w:val="25"/>
          <w:szCs w:val="25"/>
        </w:rPr>
        <w:t>зования – Под объекты торговли</w:t>
      </w:r>
      <w:r>
        <w:t>,</w:t>
      </w:r>
      <w:r>
        <w:rPr>
          <w:spacing w:val="1"/>
        </w:rPr>
        <w:t xml:space="preserve"> </w:t>
      </w:r>
      <w:r w:rsidR="003B7C59">
        <w:t xml:space="preserve">обременений не имеющего, </w:t>
      </w:r>
      <w:r w:rsidR="00007427" w:rsidRPr="009A482D">
        <w:rPr>
          <w:rFonts w:eastAsiaTheme="minorHAnsi"/>
        </w:rPr>
        <w:t>включенного в перечень муниципального имущества,</w:t>
      </w:r>
      <w:r w:rsidR="003B7C59">
        <w:rPr>
          <w:rFonts w:eastAsiaTheme="minorHAnsi"/>
        </w:rPr>
        <w:t xml:space="preserve"> предусмотренного</w:t>
      </w:r>
      <w:r w:rsidR="00007427" w:rsidRPr="009A482D">
        <w:rPr>
          <w:rFonts w:eastAsiaTheme="minorHAnsi"/>
        </w:rPr>
        <w:t xml:space="preserve"> </w:t>
      </w:r>
      <w:hyperlink r:id="rId14" w:history="1">
        <w:r w:rsidR="00007427" w:rsidRPr="009A482D">
          <w:rPr>
            <w:rFonts w:eastAsiaTheme="minorHAnsi"/>
            <w:color w:val="0000FF"/>
          </w:rPr>
          <w:t>частью 4 статьи 18</w:t>
        </w:r>
      </w:hyperlink>
      <w:r w:rsidR="00007427" w:rsidRPr="009A482D">
        <w:rPr>
          <w:rFonts w:eastAsiaTheme="minorHAnsi"/>
        </w:rPr>
        <w:t xml:space="preserve"> Федерального закона от 24 июля 2007 года N 209-ФЗ "О развитии малого и среднего</w:t>
      </w:r>
      <w:proofErr w:type="gramEnd"/>
      <w:r w:rsidR="00007427" w:rsidRPr="009A482D">
        <w:rPr>
          <w:rFonts w:eastAsiaTheme="minorHAnsi"/>
        </w:rPr>
        <w:t xml:space="preserve"> предпринимательства в Российской Федерации",</w:t>
      </w:r>
      <w:r w:rsidR="003B7C59">
        <w:rPr>
          <w:rFonts w:eastAsiaTheme="minorHAnsi"/>
        </w:rPr>
        <w:t xml:space="preserve"> утвержденного постановлением администрации МО «Усть-Коксинский район» от 07.12.2018 г. №1304 (в редакции постановления администрации МО «Усть-Коксинский район» РА №111/1 от 31.03.2023 г.).</w:t>
      </w:r>
    </w:p>
    <w:p w:rsidR="00763D13" w:rsidRDefault="00763D13" w:rsidP="004F269D">
      <w:pPr>
        <w:pStyle w:val="1"/>
        <w:spacing w:before="3" w:line="240" w:lineRule="auto"/>
        <w:ind w:right="351"/>
        <w:jc w:val="both"/>
      </w:pPr>
      <w:r>
        <w:t>Информация о возможности подключения (технологического присоединения)</w:t>
      </w:r>
      <w:r>
        <w:rPr>
          <w:spacing w:val="1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капитального</w:t>
      </w:r>
      <w:r>
        <w:rPr>
          <w:spacing w:val="-6"/>
        </w:rPr>
        <w:t xml:space="preserve"> </w:t>
      </w:r>
      <w:r>
        <w:t>строительства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сетям</w:t>
      </w:r>
      <w:r>
        <w:rPr>
          <w:spacing w:val="-3"/>
        </w:rPr>
        <w:t xml:space="preserve"> </w:t>
      </w:r>
      <w:r>
        <w:t>инженерно-технического</w:t>
      </w:r>
      <w:r>
        <w:rPr>
          <w:spacing w:val="-3"/>
        </w:rPr>
        <w:t xml:space="preserve"> </w:t>
      </w:r>
      <w:r>
        <w:t>обеспечения:</w:t>
      </w:r>
    </w:p>
    <w:p w:rsidR="003649DB" w:rsidRPr="003649DB" w:rsidRDefault="003649DB" w:rsidP="004F269D">
      <w:pPr>
        <w:pStyle w:val="a4"/>
        <w:numPr>
          <w:ilvl w:val="0"/>
          <w:numId w:val="12"/>
        </w:numPr>
        <w:jc w:val="both"/>
        <w:rPr>
          <w:sz w:val="25"/>
          <w:szCs w:val="25"/>
        </w:rPr>
      </w:pPr>
      <w:r w:rsidRPr="003649DB">
        <w:rPr>
          <w:sz w:val="25"/>
          <w:szCs w:val="25"/>
        </w:rPr>
        <w:t xml:space="preserve">-холодного водоснабжения, возможно в следующей точке присоединения: </w:t>
      </w:r>
    </w:p>
    <w:p w:rsidR="003649DB" w:rsidRPr="003649DB" w:rsidRDefault="003649DB" w:rsidP="004F269D">
      <w:pPr>
        <w:pStyle w:val="a4"/>
        <w:ind w:left="317" w:firstLine="0"/>
        <w:rPr>
          <w:sz w:val="25"/>
          <w:szCs w:val="25"/>
        </w:rPr>
      </w:pPr>
      <w:r w:rsidRPr="003649DB">
        <w:rPr>
          <w:sz w:val="25"/>
          <w:szCs w:val="25"/>
        </w:rPr>
        <w:t xml:space="preserve">колодец </w:t>
      </w:r>
      <w:r w:rsidRPr="003649DB">
        <w:rPr>
          <w:sz w:val="25"/>
          <w:szCs w:val="25"/>
          <w:lang w:val="en-US"/>
        </w:rPr>
        <w:t>VBPK</w:t>
      </w:r>
      <w:r w:rsidRPr="003649DB">
        <w:rPr>
          <w:sz w:val="25"/>
          <w:szCs w:val="25"/>
        </w:rPr>
        <w:t xml:space="preserve">-33 по ул. </w:t>
      </w:r>
      <w:proofErr w:type="gramStart"/>
      <w:r w:rsidRPr="003649DB">
        <w:rPr>
          <w:sz w:val="25"/>
          <w:szCs w:val="25"/>
        </w:rPr>
        <w:t>Юбилейной</w:t>
      </w:r>
      <w:proofErr w:type="gramEnd"/>
      <w:r w:rsidRPr="003649DB">
        <w:rPr>
          <w:sz w:val="25"/>
          <w:szCs w:val="25"/>
        </w:rPr>
        <w:t xml:space="preserve"> в с. Усть-</w:t>
      </w:r>
      <w:proofErr w:type="spellStart"/>
      <w:r w:rsidRPr="003649DB">
        <w:rPr>
          <w:sz w:val="25"/>
          <w:szCs w:val="25"/>
        </w:rPr>
        <w:t>Ккокса</w:t>
      </w:r>
      <w:proofErr w:type="spellEnd"/>
      <w:r w:rsidRPr="003649DB">
        <w:rPr>
          <w:sz w:val="25"/>
          <w:szCs w:val="25"/>
        </w:rPr>
        <w:t>, находящийся на расстоянии менее 100 метров от указанного участка.</w:t>
      </w:r>
    </w:p>
    <w:p w:rsidR="003649DB" w:rsidRPr="00D32484" w:rsidRDefault="003649DB" w:rsidP="004F269D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5"/>
          <w:szCs w:val="25"/>
        </w:rPr>
      </w:pPr>
      <w:r w:rsidRPr="00A606C5">
        <w:rPr>
          <w:rFonts w:ascii="Times New Roman" w:hAnsi="Times New Roman" w:cs="Times New Roman"/>
          <w:sz w:val="25"/>
          <w:szCs w:val="25"/>
        </w:rPr>
        <w:t>В соответствии с письмом МУП «</w:t>
      </w:r>
      <w:proofErr w:type="spellStart"/>
      <w:r w:rsidRPr="00A606C5">
        <w:rPr>
          <w:rFonts w:ascii="Times New Roman" w:hAnsi="Times New Roman" w:cs="Times New Roman"/>
          <w:sz w:val="25"/>
          <w:szCs w:val="25"/>
        </w:rPr>
        <w:t>ТепловодСтрой</w:t>
      </w:r>
      <w:proofErr w:type="spellEnd"/>
      <w:r w:rsidRPr="00A606C5">
        <w:rPr>
          <w:rFonts w:ascii="Times New Roman" w:hAnsi="Times New Roman" w:cs="Times New Roman"/>
          <w:sz w:val="25"/>
          <w:szCs w:val="25"/>
        </w:rPr>
        <w:t xml:space="preserve"> Сервис» возможность технологического присоединения к сетям, теплоснабжения и водоотведения отсутствует.</w:t>
      </w:r>
      <w:r w:rsidR="005F36E0">
        <w:rPr>
          <w:rFonts w:ascii="Times New Roman" w:hAnsi="Times New Roman" w:cs="Times New Roman"/>
          <w:sz w:val="25"/>
          <w:szCs w:val="25"/>
        </w:rPr>
        <w:t xml:space="preserve"> </w:t>
      </w:r>
      <w:r w:rsidRPr="00D32484">
        <w:rPr>
          <w:rFonts w:ascii="Times New Roman" w:hAnsi="Times New Roman" w:cs="Times New Roman"/>
          <w:sz w:val="25"/>
          <w:szCs w:val="25"/>
        </w:rPr>
        <w:t>Сведения об ограничениях/обременениях: отсутствует</w:t>
      </w:r>
    </w:p>
    <w:p w:rsidR="005F36E0" w:rsidRPr="00A606C5" w:rsidRDefault="005F36E0" w:rsidP="004F269D">
      <w:pPr>
        <w:pStyle w:val="ConsPlusNormal"/>
        <w:ind w:left="142" w:firstLine="0"/>
        <w:jc w:val="both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  <w:r w:rsidRPr="00A606C5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</w:p>
    <w:p w:rsidR="005F36E0" w:rsidRPr="005F36E0" w:rsidRDefault="005F36E0" w:rsidP="004F269D">
      <w:pPr>
        <w:ind w:left="142"/>
        <w:jc w:val="both"/>
        <w:rPr>
          <w:rFonts w:eastAsia="Calibri"/>
          <w:sz w:val="25"/>
          <w:szCs w:val="25"/>
        </w:rPr>
      </w:pPr>
      <w:r w:rsidRPr="005F36E0">
        <w:rPr>
          <w:sz w:val="25"/>
          <w:szCs w:val="25"/>
        </w:rPr>
        <w:t>Максимальный процент застройки – 80%.</w:t>
      </w:r>
    </w:p>
    <w:p w:rsidR="005F36E0" w:rsidRPr="005F36E0" w:rsidRDefault="005F36E0" w:rsidP="004F269D">
      <w:pPr>
        <w:ind w:left="142"/>
        <w:jc w:val="both"/>
        <w:rPr>
          <w:rFonts w:eastAsia="Calibri"/>
          <w:sz w:val="25"/>
          <w:szCs w:val="25"/>
        </w:rPr>
      </w:pPr>
      <w:r w:rsidRPr="005F36E0">
        <w:rPr>
          <w:sz w:val="25"/>
          <w:szCs w:val="25"/>
        </w:rPr>
        <w:t xml:space="preserve">Минимальный процент застройки - 2% </w:t>
      </w:r>
    </w:p>
    <w:p w:rsidR="005F36E0" w:rsidRPr="005F36E0" w:rsidRDefault="005F36E0" w:rsidP="004F269D">
      <w:pPr>
        <w:ind w:left="142"/>
        <w:jc w:val="both"/>
        <w:rPr>
          <w:rFonts w:eastAsia="Calibri"/>
          <w:sz w:val="25"/>
          <w:szCs w:val="25"/>
        </w:rPr>
      </w:pPr>
      <w:r w:rsidRPr="005F36E0">
        <w:rPr>
          <w:sz w:val="25"/>
          <w:szCs w:val="25"/>
        </w:rPr>
        <w:t xml:space="preserve">Предельные минимальные и (или) максимальные размеры земельных участков не подлежат установлению </w:t>
      </w:r>
    </w:p>
    <w:p w:rsidR="005F36E0" w:rsidRPr="005F36E0" w:rsidRDefault="005F36E0" w:rsidP="004F269D">
      <w:pPr>
        <w:ind w:left="142"/>
        <w:jc w:val="both"/>
        <w:rPr>
          <w:rFonts w:eastAsia="Calibri"/>
          <w:sz w:val="25"/>
          <w:szCs w:val="25"/>
        </w:rPr>
      </w:pPr>
      <w:r w:rsidRPr="005F36E0">
        <w:rPr>
          <w:sz w:val="25"/>
          <w:szCs w:val="25"/>
        </w:rPr>
        <w:t xml:space="preserve">- Этажность - до 3 надземных этажей </w:t>
      </w:r>
    </w:p>
    <w:p w:rsidR="005F36E0" w:rsidRPr="005F36E0" w:rsidRDefault="005F36E0" w:rsidP="004F269D">
      <w:pPr>
        <w:ind w:left="142"/>
        <w:jc w:val="both"/>
        <w:rPr>
          <w:rFonts w:eastAsia="Calibri"/>
          <w:sz w:val="25"/>
          <w:szCs w:val="25"/>
        </w:rPr>
      </w:pPr>
      <w:r w:rsidRPr="005F36E0">
        <w:rPr>
          <w:sz w:val="25"/>
          <w:szCs w:val="25"/>
        </w:rPr>
        <w:t xml:space="preserve">- Минимальные отступы от границ земельных участков в целях определения мест допустимого размещения ОКС для данной территориальной зоны принимается в соответствии с </w:t>
      </w:r>
      <w:proofErr w:type="spellStart"/>
      <w:r w:rsidRPr="005F36E0">
        <w:rPr>
          <w:sz w:val="25"/>
          <w:szCs w:val="25"/>
        </w:rPr>
        <w:t>санитарногигиеническими</w:t>
      </w:r>
      <w:proofErr w:type="spellEnd"/>
      <w:r w:rsidRPr="005F36E0">
        <w:rPr>
          <w:sz w:val="25"/>
          <w:szCs w:val="25"/>
        </w:rPr>
        <w:t xml:space="preserve">, противопожарными требованиями, требований нормативной инсоляции. </w:t>
      </w:r>
    </w:p>
    <w:p w:rsidR="005F36E0" w:rsidRPr="00A606C5" w:rsidRDefault="005F36E0" w:rsidP="004F269D">
      <w:pPr>
        <w:pStyle w:val="ConsPlusNormal"/>
        <w:ind w:left="142" w:firstLine="0"/>
        <w:jc w:val="both"/>
        <w:rPr>
          <w:rFonts w:ascii="Times New Roman" w:hAnsi="Times New Roman" w:cs="Times New Roman"/>
          <w:sz w:val="25"/>
          <w:szCs w:val="25"/>
        </w:rPr>
      </w:pPr>
      <w:r w:rsidRPr="00A606C5">
        <w:rPr>
          <w:rFonts w:ascii="Times New Roman" w:hAnsi="Times New Roman" w:cs="Times New Roman"/>
          <w:sz w:val="25"/>
          <w:szCs w:val="25"/>
        </w:rPr>
        <w:lastRenderedPageBreak/>
        <w:t>- отступ от красных линий до зданий, строений, сооружений при осуществлении нового строительства - не менее 6 метров - в общественных зданиях и сооружениях следует создавать равные возможности получения услуг всеми категориями населения, в том числе и маломобильными (согласно СП 31-102-99).</w:t>
      </w:r>
    </w:p>
    <w:p w:rsidR="00763D13" w:rsidRDefault="00763D13" w:rsidP="004F269D">
      <w:pPr>
        <w:pStyle w:val="1"/>
        <w:numPr>
          <w:ilvl w:val="1"/>
          <w:numId w:val="12"/>
        </w:numPr>
        <w:tabs>
          <w:tab w:val="left" w:pos="142"/>
          <w:tab w:val="left" w:pos="284"/>
        </w:tabs>
        <w:spacing w:before="4"/>
        <w:ind w:left="142" w:firstLine="0"/>
        <w:jc w:val="both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начальной</w:t>
      </w:r>
      <w:r>
        <w:rPr>
          <w:spacing w:val="-5"/>
        </w:rPr>
        <w:t xml:space="preserve"> </w:t>
      </w:r>
      <w:r>
        <w:t>цене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аукциона:</w:t>
      </w:r>
    </w:p>
    <w:p w:rsidR="00763D13" w:rsidRDefault="00763D13" w:rsidP="004F269D">
      <w:pPr>
        <w:pStyle w:val="a3"/>
        <w:ind w:right="342"/>
      </w:pPr>
      <w:r>
        <w:t>Начальная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 w:rsidR="00D9137F">
        <w:rPr>
          <w:spacing w:val="1"/>
        </w:rPr>
        <w:t>(</w:t>
      </w:r>
      <w:r>
        <w:t>размер</w:t>
      </w:r>
      <w:r>
        <w:rPr>
          <w:spacing w:val="1"/>
        </w:rPr>
        <w:t xml:space="preserve"> </w:t>
      </w:r>
      <w:r>
        <w:t>ежегодной</w:t>
      </w:r>
      <w:r>
        <w:rPr>
          <w:spacing w:val="1"/>
        </w:rPr>
        <w:t xml:space="preserve"> </w:t>
      </w:r>
      <w:r>
        <w:t>арендной</w:t>
      </w:r>
      <w:r>
        <w:rPr>
          <w:spacing w:val="1"/>
        </w:rPr>
        <w:t xml:space="preserve"> </w:t>
      </w:r>
      <w:r>
        <w:t>платы</w:t>
      </w:r>
      <w:r w:rsidR="00D9137F">
        <w:t>) определена</w:t>
      </w:r>
      <w:r>
        <w:rPr>
          <w:spacing w:val="1"/>
        </w:rPr>
        <w:t xml:space="preserve"> </w:t>
      </w:r>
      <w:r>
        <w:t xml:space="preserve">в сумме </w:t>
      </w:r>
      <w:r w:rsidR="005F36E0">
        <w:t>47</w:t>
      </w:r>
      <w:r w:rsidR="00D9137F">
        <w:t xml:space="preserve"> </w:t>
      </w:r>
      <w:r w:rsidR="00D32484">
        <w:t>858,40</w:t>
      </w:r>
      <w:r>
        <w:t xml:space="preserve"> (</w:t>
      </w:r>
      <w:r w:rsidR="005F36E0">
        <w:t>Сорок семь тысяч восемьсот</w:t>
      </w:r>
      <w:r w:rsidR="00D32484">
        <w:t xml:space="preserve"> пятьдесят восемь) рублей 40</w:t>
      </w:r>
      <w:r w:rsidR="009E5D2A">
        <w:t xml:space="preserve"> копеек – не менее 1,5 % от кадастровой стоимости земельного участка.</w:t>
      </w:r>
    </w:p>
    <w:p w:rsidR="00763D13" w:rsidRDefault="00763D13" w:rsidP="004F269D">
      <w:pPr>
        <w:pStyle w:val="1"/>
        <w:numPr>
          <w:ilvl w:val="1"/>
          <w:numId w:val="12"/>
        </w:numPr>
        <w:tabs>
          <w:tab w:val="left" w:pos="142"/>
        </w:tabs>
        <w:spacing w:before="2"/>
        <w:ind w:left="142" w:firstLine="0"/>
        <w:jc w:val="both"/>
      </w:pP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«шаге</w:t>
      </w:r>
      <w:r>
        <w:rPr>
          <w:spacing w:val="-3"/>
        </w:rPr>
        <w:t xml:space="preserve"> </w:t>
      </w:r>
      <w:r>
        <w:t>аукциона»:</w:t>
      </w:r>
    </w:p>
    <w:p w:rsidR="00763D13" w:rsidRDefault="00763D13" w:rsidP="004F269D">
      <w:pPr>
        <w:pStyle w:val="a3"/>
        <w:ind w:right="347"/>
      </w:pPr>
      <w:r>
        <w:t>Величина</w:t>
      </w:r>
      <w:r>
        <w:rPr>
          <w:spacing w:val="83"/>
        </w:rPr>
        <w:t xml:space="preserve"> </w:t>
      </w:r>
      <w:r w:rsidR="00D32484">
        <w:t xml:space="preserve">повышения начальной цены предмета аукциона («шаг </w:t>
      </w:r>
      <w:r>
        <w:t>аукциона»</w:t>
      </w:r>
      <w:r w:rsidR="00B04F53">
        <w:rPr>
          <w:spacing w:val="-58"/>
        </w:rPr>
        <w:t xml:space="preserve">) установлена </w:t>
      </w:r>
      <w:r w:rsidR="00192BF4">
        <w:t xml:space="preserve">в </w:t>
      </w:r>
      <w:r w:rsidR="00D32484">
        <w:t>пределах</w:t>
      </w:r>
      <w:r w:rsidR="005F36E0">
        <w:t xml:space="preserve"> </w:t>
      </w:r>
      <w:r w:rsidR="00192BF4">
        <w:t xml:space="preserve">трех процентов начальной цены </w:t>
      </w:r>
      <w:r w:rsidR="00D32484">
        <w:t xml:space="preserve">предмета </w:t>
      </w:r>
      <w:r>
        <w:t>аукциона)</w:t>
      </w:r>
      <w:r>
        <w:rPr>
          <w:spacing w:val="-58"/>
        </w:rPr>
        <w:t xml:space="preserve"> </w:t>
      </w:r>
      <w:r w:rsidR="00AE522A"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размере</w:t>
      </w:r>
      <w:r>
        <w:rPr>
          <w:spacing w:val="-1"/>
        </w:rPr>
        <w:t xml:space="preserve"> </w:t>
      </w:r>
      <w:r w:rsidR="00D32484">
        <w:t>1400</w:t>
      </w:r>
      <w:r>
        <w:rPr>
          <w:spacing w:val="2"/>
        </w:rPr>
        <w:t xml:space="preserve"> </w:t>
      </w:r>
      <w:r>
        <w:t>(</w:t>
      </w:r>
      <w:r w:rsidR="00D32484">
        <w:t>Одна тысяча</w:t>
      </w:r>
      <w:proofErr w:type="gramStart"/>
      <w:r w:rsidR="00D32484">
        <w:t xml:space="preserve"> </w:t>
      </w:r>
      <w:r>
        <w:t>Ч</w:t>
      </w:r>
      <w:proofErr w:type="gramEnd"/>
      <w:r>
        <w:t>етыреста)</w:t>
      </w:r>
      <w:r>
        <w:rPr>
          <w:spacing w:val="1"/>
        </w:rPr>
        <w:t xml:space="preserve"> </w:t>
      </w:r>
      <w:r w:rsidR="00192BF4">
        <w:t>рублей</w:t>
      </w:r>
      <w:r>
        <w:rPr>
          <w:spacing w:val="-1"/>
        </w:rPr>
        <w:t xml:space="preserve"> </w:t>
      </w:r>
      <w:r w:rsidR="00D32484">
        <w:t>00</w:t>
      </w:r>
      <w:r>
        <w:t xml:space="preserve"> копеек.</w:t>
      </w:r>
    </w:p>
    <w:p w:rsidR="00763D13" w:rsidRDefault="00763D13" w:rsidP="004F269D">
      <w:pPr>
        <w:pStyle w:val="1"/>
        <w:numPr>
          <w:ilvl w:val="1"/>
          <w:numId w:val="12"/>
        </w:numPr>
        <w:tabs>
          <w:tab w:val="left" w:pos="426"/>
        </w:tabs>
        <w:spacing w:before="3" w:line="240" w:lineRule="auto"/>
        <w:ind w:left="142" w:right="356" w:firstLine="0"/>
        <w:jc w:val="both"/>
      </w:pPr>
      <w:r>
        <w:t>О форме заявки на участие в аукционе, порядке ее приема, об адресе места ее</w:t>
      </w:r>
      <w:r>
        <w:rPr>
          <w:spacing w:val="-57"/>
        </w:rPr>
        <w:t xml:space="preserve"> </w:t>
      </w:r>
      <w:r>
        <w:t>приема,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дате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аукционе:</w:t>
      </w:r>
    </w:p>
    <w:p w:rsidR="00763D13" w:rsidRDefault="00763D13" w:rsidP="004F269D">
      <w:pPr>
        <w:pStyle w:val="a3"/>
        <w:ind w:right="344"/>
      </w:pPr>
      <w:r>
        <w:t>Аукцион проводится на электронной площадке ООО «РТС-тендер», размещенной на</w:t>
      </w:r>
      <w:r>
        <w:rPr>
          <w:spacing w:val="-57"/>
        </w:rPr>
        <w:t xml:space="preserve"> </w:t>
      </w:r>
      <w:r>
        <w:t>сайте https:/</w:t>
      </w:r>
      <w:hyperlink r:id="rId15">
        <w:r>
          <w:t>/www.rts</w:t>
        </w:r>
      </w:hyperlink>
      <w:r>
        <w:t>-</w:t>
      </w:r>
      <w:hyperlink r:id="rId16">
        <w:r>
          <w:t>tender.ru</w:t>
        </w:r>
      </w:hyperlink>
      <w:r>
        <w:t xml:space="preserve"> (торговая секция «Имущественные торги»). </w:t>
      </w:r>
    </w:p>
    <w:p w:rsidR="00763D13" w:rsidRDefault="00763D13" w:rsidP="004F269D">
      <w:pPr>
        <w:pStyle w:val="1"/>
        <w:ind w:left="426"/>
        <w:jc w:val="both"/>
      </w:pPr>
      <w:r>
        <w:t>Порядок</w:t>
      </w:r>
      <w:r>
        <w:rPr>
          <w:spacing w:val="-4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заявки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аукционе:</w:t>
      </w:r>
    </w:p>
    <w:p w:rsidR="00763D13" w:rsidRDefault="00763D13" w:rsidP="004F269D">
      <w:pPr>
        <w:pStyle w:val="a3"/>
        <w:ind w:right="344"/>
      </w:pPr>
      <w:r>
        <w:t>Для</w:t>
      </w:r>
      <w:r>
        <w:rPr>
          <w:spacing w:val="1"/>
        </w:rPr>
        <w:t xml:space="preserve"> </w:t>
      </w:r>
      <w:r>
        <w:t>участия в электронном аукционе заявителю необходимо пройти регистрацию</w:t>
      </w:r>
      <w:r>
        <w:rPr>
          <w:spacing w:val="1"/>
        </w:rPr>
        <w:t xml:space="preserve"> </w:t>
      </w:r>
      <w:r>
        <w:t>на электронной площадке ООО «РТС-тендер» в информационно-телекоммуникационной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  <w:r>
        <w:rPr>
          <w:spacing w:val="1"/>
        </w:rPr>
        <w:t xml:space="preserve"> </w:t>
      </w:r>
      <w:r>
        <w:t>http://</w:t>
      </w:r>
      <w:hyperlink r:id="rId17">
        <w:r>
          <w:t>www.rts-tender.ru</w:t>
        </w:r>
      </w:hyperlink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регламентом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площадки.</w:t>
      </w:r>
    </w:p>
    <w:p w:rsidR="00763D13" w:rsidRDefault="00DE3ED5" w:rsidP="004F269D">
      <w:pPr>
        <w:pStyle w:val="a3"/>
        <w:ind w:right="345"/>
      </w:pPr>
      <w:r>
        <w:t>Регистрации</w:t>
      </w:r>
      <w:r w:rsidR="00763D13">
        <w:rPr>
          <w:spacing w:val="1"/>
        </w:rPr>
        <w:t xml:space="preserve"> </w:t>
      </w:r>
      <w:r w:rsidR="00763D13">
        <w:t>на</w:t>
      </w:r>
      <w:r w:rsidR="00763D13">
        <w:rPr>
          <w:spacing w:val="1"/>
        </w:rPr>
        <w:t xml:space="preserve"> </w:t>
      </w:r>
      <w:r w:rsidR="00763D13">
        <w:t>электронной</w:t>
      </w:r>
      <w:r w:rsidR="00763D13">
        <w:rPr>
          <w:spacing w:val="1"/>
        </w:rPr>
        <w:t xml:space="preserve"> </w:t>
      </w:r>
      <w:r w:rsidR="00763D13">
        <w:t>площадке</w:t>
      </w:r>
      <w:r>
        <w:t xml:space="preserve"> подлежат</w:t>
      </w:r>
      <w:r w:rsidR="00763D13">
        <w:t xml:space="preserve"> заявители, ранее</w:t>
      </w:r>
      <w:r w:rsidR="00763D13">
        <w:rPr>
          <w:spacing w:val="-57"/>
        </w:rPr>
        <w:t xml:space="preserve"> </w:t>
      </w:r>
      <w:r w:rsidR="00763D13">
        <w:t>не</w:t>
      </w:r>
      <w:r w:rsidR="00763D13">
        <w:rPr>
          <w:spacing w:val="-2"/>
        </w:rPr>
        <w:t xml:space="preserve"> </w:t>
      </w:r>
      <w:r w:rsidR="00763D13">
        <w:t>зарегистрированные</w:t>
      </w:r>
      <w:r w:rsidR="00763D13">
        <w:rPr>
          <w:spacing w:val="-2"/>
        </w:rPr>
        <w:t xml:space="preserve"> </w:t>
      </w:r>
      <w:r w:rsidR="00763D13">
        <w:t>на</w:t>
      </w:r>
      <w:r w:rsidR="00763D13">
        <w:rPr>
          <w:spacing w:val="-1"/>
        </w:rPr>
        <w:t xml:space="preserve"> </w:t>
      </w:r>
      <w:r w:rsidR="00763D13">
        <w:t>электронной площадке.</w:t>
      </w:r>
      <w:r w:rsidR="0087746C">
        <w:t xml:space="preserve"> </w:t>
      </w:r>
    </w:p>
    <w:p w:rsidR="0087746C" w:rsidRDefault="0087746C" w:rsidP="004F269D">
      <w:pPr>
        <w:pStyle w:val="a3"/>
        <w:spacing w:before="114"/>
        <w:ind w:right="351"/>
      </w:pPr>
      <w:r>
        <w:t>Заявка на</w:t>
      </w:r>
      <w:r>
        <w:rPr>
          <w:spacing w:val="1"/>
        </w:rPr>
        <w:t xml:space="preserve"> </w:t>
      </w:r>
      <w:r>
        <w:t>участие в электронном аукционе с</w:t>
      </w:r>
      <w:r>
        <w:rPr>
          <w:spacing w:val="1"/>
        </w:rPr>
        <w:t xml:space="preserve"> </w:t>
      </w:r>
      <w:r>
        <w:t>указанием банковских реквизитов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задатка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28"/>
        </w:rPr>
        <w:t xml:space="preserve"> </w:t>
      </w:r>
      <w:r>
        <w:t>документа</w:t>
      </w:r>
      <w:r>
        <w:rPr>
          <w:spacing w:val="88"/>
        </w:rPr>
        <w:t xml:space="preserve"> </w:t>
      </w:r>
      <w:r>
        <w:t>(Приложение</w:t>
      </w:r>
      <w:r>
        <w:rPr>
          <w:spacing w:val="89"/>
        </w:rPr>
        <w:t xml:space="preserve"> </w:t>
      </w:r>
      <w:r>
        <w:t>№</w:t>
      </w:r>
      <w:r>
        <w:rPr>
          <w:spacing w:val="89"/>
        </w:rPr>
        <w:t xml:space="preserve"> </w:t>
      </w:r>
      <w:r>
        <w:t>1)</w:t>
      </w:r>
      <w:r>
        <w:rPr>
          <w:spacing w:val="91"/>
        </w:rPr>
        <w:t xml:space="preserve"> </w:t>
      </w:r>
      <w:r>
        <w:t>с</w:t>
      </w:r>
      <w:r>
        <w:rPr>
          <w:spacing w:val="89"/>
        </w:rPr>
        <w:t xml:space="preserve"> </w:t>
      </w:r>
      <w:r>
        <w:t>приложением</w:t>
      </w:r>
      <w:r>
        <w:rPr>
          <w:spacing w:val="89"/>
        </w:rPr>
        <w:t xml:space="preserve"> </w:t>
      </w:r>
      <w:r>
        <w:t>документов,</w:t>
      </w:r>
      <w:r>
        <w:rPr>
          <w:spacing w:val="94"/>
        </w:rPr>
        <w:t xml:space="preserve"> </w:t>
      </w:r>
      <w:r>
        <w:t>указанных</w:t>
      </w:r>
      <w:r w:rsidR="00B706EC">
        <w:t xml:space="preserve"> </w:t>
      </w:r>
      <w:r>
        <w:rPr>
          <w:spacing w:val="-58"/>
        </w:rPr>
        <w:t xml:space="preserve"> </w:t>
      </w:r>
      <w:r>
        <w:t>в подпунктах 2 - 4 пункта 1, пункте 1.1 статьи 39.12 Земельного кодекса Российской</w:t>
      </w:r>
      <w:r>
        <w:rPr>
          <w:spacing w:val="1"/>
        </w:rPr>
        <w:t xml:space="preserve"> </w:t>
      </w:r>
      <w:r>
        <w:t>Федерации:</w:t>
      </w:r>
    </w:p>
    <w:p w:rsidR="0087746C" w:rsidRDefault="0087746C" w:rsidP="004F269D">
      <w:pPr>
        <w:pStyle w:val="a4"/>
        <w:numPr>
          <w:ilvl w:val="0"/>
          <w:numId w:val="11"/>
        </w:numPr>
        <w:tabs>
          <w:tab w:val="left" w:pos="426"/>
        </w:tabs>
        <w:spacing w:before="1"/>
        <w:ind w:firstLine="0"/>
        <w:rPr>
          <w:sz w:val="24"/>
        </w:rPr>
      </w:pPr>
      <w:r>
        <w:rPr>
          <w:sz w:val="24"/>
        </w:rPr>
        <w:t>копии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3"/>
          <w:sz w:val="24"/>
        </w:rPr>
        <w:t xml:space="preserve"> </w:t>
      </w:r>
      <w:r>
        <w:rPr>
          <w:sz w:val="24"/>
        </w:rPr>
        <w:t>удостоверяющих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(для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граждан);</w:t>
      </w:r>
    </w:p>
    <w:p w:rsidR="0087746C" w:rsidRDefault="0087746C" w:rsidP="004F269D">
      <w:pPr>
        <w:pStyle w:val="a4"/>
        <w:numPr>
          <w:ilvl w:val="0"/>
          <w:numId w:val="11"/>
        </w:numPr>
        <w:tabs>
          <w:tab w:val="left" w:pos="426"/>
        </w:tabs>
        <w:ind w:right="351" w:firstLine="0"/>
        <w:rPr>
          <w:sz w:val="24"/>
        </w:rPr>
      </w:pPr>
      <w:r>
        <w:rPr>
          <w:sz w:val="24"/>
        </w:rPr>
        <w:t>надлежащим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57"/>
          <w:sz w:val="24"/>
        </w:rPr>
        <w:t xml:space="preserve"> </w:t>
      </w:r>
      <w:r>
        <w:rPr>
          <w:sz w:val="24"/>
        </w:rPr>
        <w:t>иностранного государства в случае</w:t>
      </w:r>
      <w:proofErr w:type="gramEnd"/>
      <w:r>
        <w:rPr>
          <w:sz w:val="24"/>
        </w:rPr>
        <w:t>, если заявителем является иностранное юридическое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лицо;</w:t>
      </w:r>
    </w:p>
    <w:p w:rsidR="0087746C" w:rsidRDefault="0087746C" w:rsidP="004F269D">
      <w:pPr>
        <w:pStyle w:val="a3"/>
        <w:ind w:right="349"/>
      </w:pPr>
      <w:r>
        <w:t>-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задатка.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подтверждающих внесение</w:t>
      </w:r>
      <w:r>
        <w:rPr>
          <w:spacing w:val="-2"/>
        </w:rPr>
        <w:t xml:space="preserve"> </w:t>
      </w:r>
      <w:r>
        <w:t>задатка,</w:t>
      </w:r>
      <w:r>
        <w:rPr>
          <w:spacing w:val="-1"/>
        </w:rPr>
        <w:t xml:space="preserve"> </w:t>
      </w:r>
      <w:r>
        <w:t>признается</w:t>
      </w:r>
      <w:r>
        <w:rPr>
          <w:spacing w:val="-1"/>
        </w:rPr>
        <w:t xml:space="preserve"> </w:t>
      </w:r>
      <w:r>
        <w:t>заключением</w:t>
      </w:r>
      <w:r>
        <w:rPr>
          <w:spacing w:val="-3"/>
        </w:rPr>
        <w:t xml:space="preserve"> </w:t>
      </w:r>
      <w:r>
        <w:t>соглашения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задатке;</w:t>
      </w:r>
    </w:p>
    <w:p w:rsidR="0087746C" w:rsidRDefault="0087746C" w:rsidP="004F269D">
      <w:pPr>
        <w:pStyle w:val="a3"/>
        <w:ind w:right="357"/>
      </w:pPr>
      <w:r>
        <w:t>Заявка на участие в электронном аукционе, а также прилагаемые к ней документы</w:t>
      </w:r>
      <w:r>
        <w:rPr>
          <w:spacing w:val="1"/>
        </w:rPr>
        <w:t xml:space="preserve"> </w:t>
      </w:r>
      <w:r>
        <w:t>подписываются усиленной</w:t>
      </w:r>
      <w:r>
        <w:rPr>
          <w:spacing w:val="-1"/>
        </w:rPr>
        <w:t xml:space="preserve"> </w:t>
      </w:r>
      <w:r>
        <w:t>квалифицированной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подписью</w:t>
      </w:r>
      <w:r>
        <w:rPr>
          <w:spacing w:val="-2"/>
        </w:rPr>
        <w:t xml:space="preserve"> </w:t>
      </w:r>
      <w:r>
        <w:t>заявителя.</w:t>
      </w:r>
    </w:p>
    <w:p w:rsidR="0087746C" w:rsidRDefault="0087746C" w:rsidP="004F269D">
      <w:pPr>
        <w:pStyle w:val="a3"/>
      </w:pPr>
      <w:r>
        <w:t>Один</w:t>
      </w:r>
      <w:r>
        <w:rPr>
          <w:spacing w:val="-2"/>
        </w:rPr>
        <w:t xml:space="preserve"> </w:t>
      </w:r>
      <w:r>
        <w:t>заявитель</w:t>
      </w:r>
      <w:r>
        <w:rPr>
          <w:spacing w:val="-1"/>
        </w:rPr>
        <w:t xml:space="preserve"> </w:t>
      </w:r>
      <w:r>
        <w:t>вправе</w:t>
      </w:r>
      <w:r>
        <w:rPr>
          <w:spacing w:val="-3"/>
        </w:rPr>
        <w:t xml:space="preserve"> </w:t>
      </w:r>
      <w:r>
        <w:t>подать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одну</w:t>
      </w:r>
      <w:r>
        <w:rPr>
          <w:spacing w:val="-9"/>
        </w:rPr>
        <w:t xml:space="preserve"> </w:t>
      </w:r>
      <w:r>
        <w:t>заявку</w:t>
      </w:r>
      <w:r>
        <w:rPr>
          <w:spacing w:val="-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аукционе.</w:t>
      </w:r>
    </w:p>
    <w:p w:rsidR="0087746C" w:rsidRDefault="0087746C" w:rsidP="004F269D">
      <w:pPr>
        <w:pStyle w:val="a3"/>
        <w:spacing w:before="3" w:line="237" w:lineRule="auto"/>
        <w:ind w:right="356"/>
      </w:pPr>
      <w:r>
        <w:t>Заявки</w:t>
      </w:r>
      <w:r>
        <w:rPr>
          <w:spacing w:val="1"/>
        </w:rPr>
        <w:t xml:space="preserve"> </w:t>
      </w:r>
      <w:r>
        <w:t>подаются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площадку,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60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заявок, указанных в</w:t>
      </w:r>
      <w:r>
        <w:rPr>
          <w:spacing w:val="4"/>
        </w:rPr>
        <w:t xml:space="preserve"> </w:t>
      </w:r>
      <w:r>
        <w:t>извещении.</w:t>
      </w:r>
    </w:p>
    <w:p w:rsidR="0087746C" w:rsidRDefault="0087746C" w:rsidP="004F269D">
      <w:pPr>
        <w:pStyle w:val="a3"/>
        <w:spacing w:before="1"/>
        <w:ind w:right="350"/>
      </w:pPr>
      <w:r>
        <w:t>Заявки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прилагаемыми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поданные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срока,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незаполненными</w:t>
      </w:r>
      <w:r>
        <w:rPr>
          <w:spacing w:val="1"/>
        </w:rPr>
        <w:t xml:space="preserve"> </w:t>
      </w:r>
      <w:r>
        <w:t>полями,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регистрируются программными</w:t>
      </w:r>
      <w:r>
        <w:rPr>
          <w:spacing w:val="-1"/>
        </w:rPr>
        <w:t xml:space="preserve"> </w:t>
      </w:r>
      <w:r>
        <w:t>средствами.</w:t>
      </w:r>
    </w:p>
    <w:p w:rsidR="0087746C" w:rsidRDefault="0087746C" w:rsidP="004F269D">
      <w:pPr>
        <w:pStyle w:val="a3"/>
        <w:ind w:right="352"/>
      </w:pPr>
      <w:r>
        <w:t>В день рассмотрения заявок организатор торгов составляет протокол рассмотрения</w:t>
      </w:r>
      <w:r>
        <w:rPr>
          <w:spacing w:val="1"/>
        </w:rPr>
        <w:t xml:space="preserve"> </w:t>
      </w:r>
      <w:r>
        <w:t>заявок на участие в аукционе, в котором содержатся сведения о заявителях, признанных</w:t>
      </w:r>
      <w:r>
        <w:rPr>
          <w:spacing w:val="1"/>
        </w:rPr>
        <w:t xml:space="preserve"> </w:t>
      </w:r>
      <w:r>
        <w:t>участниками аукциона, датах подачи заявок, сведения о заявителях, не допущенных к</w:t>
      </w:r>
      <w:r>
        <w:rPr>
          <w:spacing w:val="1"/>
        </w:rPr>
        <w:t xml:space="preserve"> </w:t>
      </w:r>
      <w:r>
        <w:t>участию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аукционе,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причин</w:t>
      </w:r>
      <w:r>
        <w:rPr>
          <w:spacing w:val="-1"/>
        </w:rPr>
        <w:t xml:space="preserve"> </w:t>
      </w:r>
      <w:r>
        <w:t>отказа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допуске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 в</w:t>
      </w:r>
      <w:r>
        <w:rPr>
          <w:spacing w:val="-2"/>
        </w:rPr>
        <w:t xml:space="preserve"> </w:t>
      </w:r>
      <w:r>
        <w:t>нем.</w:t>
      </w:r>
    </w:p>
    <w:p w:rsidR="0087746C" w:rsidRDefault="0087746C" w:rsidP="004F269D">
      <w:pPr>
        <w:pStyle w:val="a3"/>
        <w:ind w:right="348"/>
      </w:pPr>
      <w:r>
        <w:t>Протокол</w:t>
      </w:r>
      <w:r>
        <w:rPr>
          <w:spacing w:val="31"/>
        </w:rPr>
        <w:t xml:space="preserve"> </w:t>
      </w:r>
      <w:r>
        <w:t>рассмотрения</w:t>
      </w:r>
      <w:r>
        <w:rPr>
          <w:spacing w:val="31"/>
        </w:rPr>
        <w:t xml:space="preserve"> </w:t>
      </w:r>
      <w:r>
        <w:t>заявок</w:t>
      </w:r>
      <w:r>
        <w:rPr>
          <w:spacing w:val="31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участие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электронном</w:t>
      </w:r>
      <w:r>
        <w:rPr>
          <w:spacing w:val="31"/>
        </w:rPr>
        <w:t xml:space="preserve"> </w:t>
      </w:r>
      <w:r>
        <w:t>аукционе</w:t>
      </w:r>
      <w:r>
        <w:rPr>
          <w:spacing w:val="27"/>
        </w:rPr>
        <w:t xml:space="preserve"> </w:t>
      </w:r>
      <w:r>
        <w:t>подписывается</w:t>
      </w:r>
      <w:r>
        <w:rPr>
          <w:spacing w:val="-5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 электронной подписью лица, уполномоченного действовать от имени</w:t>
      </w:r>
      <w:r>
        <w:rPr>
          <w:spacing w:val="-57"/>
        </w:rPr>
        <w:t xml:space="preserve"> </w:t>
      </w:r>
      <w:r>
        <w:t>организатора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proofErr w:type="gramStart"/>
      <w:r>
        <w:t>позднее</w:t>
      </w:r>
      <w:proofErr w:type="gramEnd"/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протокола.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</w:t>
      </w:r>
      <w:r>
        <w:rPr>
          <w:spacing w:val="1"/>
        </w:rPr>
        <w:t xml:space="preserve"> </w:t>
      </w:r>
      <w:r>
        <w:t>режиме</w:t>
      </w:r>
      <w:r>
        <w:rPr>
          <w:spacing w:val="6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оператором</w:t>
      </w:r>
      <w:r>
        <w:rPr>
          <w:spacing w:val="-1"/>
        </w:rPr>
        <w:t xml:space="preserve"> </w:t>
      </w:r>
      <w:r>
        <w:t>электронной площадки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размещения на</w:t>
      </w:r>
      <w:r>
        <w:rPr>
          <w:spacing w:val="-2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сайте.</w:t>
      </w:r>
    </w:p>
    <w:p w:rsidR="0087746C" w:rsidRDefault="0087746C" w:rsidP="004F269D">
      <w:pPr>
        <w:pStyle w:val="a3"/>
        <w:ind w:right="351"/>
      </w:pPr>
      <w:proofErr w:type="gramStart"/>
      <w:r>
        <w:t>Заявителям,</w:t>
      </w:r>
      <w:r>
        <w:rPr>
          <w:spacing w:val="1"/>
        </w:rPr>
        <w:t xml:space="preserve"> </w:t>
      </w:r>
      <w:r>
        <w:t>признанным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заявителям,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допущенным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аукционе,</w:t>
      </w:r>
      <w:r>
        <w:rPr>
          <w:spacing w:val="1"/>
        </w:rPr>
        <w:t xml:space="preserve"> </w:t>
      </w: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lastRenderedPageBreak/>
        <w:t>направляет в электронной форме уведомления о принятых в отношении их решениях не</w:t>
      </w:r>
      <w:r>
        <w:rPr>
          <w:spacing w:val="1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дня,</w:t>
      </w:r>
      <w:r>
        <w:rPr>
          <w:spacing w:val="-1"/>
        </w:rPr>
        <w:t xml:space="preserve"> </w:t>
      </w:r>
      <w:r>
        <w:t>следующего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дня подписания</w:t>
      </w:r>
      <w:r>
        <w:rPr>
          <w:spacing w:val="-1"/>
        </w:rPr>
        <w:t xml:space="preserve"> </w:t>
      </w:r>
      <w:r>
        <w:t>протокола,</w:t>
      </w:r>
      <w:r>
        <w:rPr>
          <w:spacing w:val="-1"/>
        </w:rPr>
        <w:t xml:space="preserve"> </w:t>
      </w:r>
      <w:r>
        <w:t>рассмотрения заявок.</w:t>
      </w:r>
      <w:proofErr w:type="gramEnd"/>
    </w:p>
    <w:p w:rsidR="0087746C" w:rsidRDefault="0087746C" w:rsidP="004F269D">
      <w:pPr>
        <w:pStyle w:val="a3"/>
        <w:ind w:right="353"/>
      </w:pPr>
      <w:r>
        <w:t>Заявитель вправе не позднее дня окончания приема заявок отозвать заявку 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об отзыве</w:t>
      </w:r>
      <w:r>
        <w:rPr>
          <w:spacing w:val="-2"/>
        </w:rPr>
        <w:t xml:space="preserve"> </w:t>
      </w:r>
      <w:r>
        <w:t>заявки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электронную</w:t>
      </w:r>
      <w:r>
        <w:rPr>
          <w:spacing w:val="-1"/>
        </w:rPr>
        <w:t xml:space="preserve"> </w:t>
      </w:r>
      <w:r>
        <w:t>площадку.</w:t>
      </w:r>
    </w:p>
    <w:p w:rsidR="0087746C" w:rsidRDefault="0087746C" w:rsidP="004F269D">
      <w:pPr>
        <w:pStyle w:val="a3"/>
        <w:spacing w:before="1"/>
        <w:ind w:right="349"/>
      </w:pPr>
      <w:r>
        <w:t>В случае отзыва заявителем заявки в установленном порядке, уведомление об отзыве</w:t>
      </w:r>
      <w:r>
        <w:rPr>
          <w:spacing w:val="-57"/>
        </w:rPr>
        <w:t xml:space="preserve"> </w:t>
      </w:r>
      <w:r>
        <w:t>заявки вместе с заявкой в течение одного часа поступает в «личный кабинет» продавца, о</w:t>
      </w:r>
      <w:r>
        <w:rPr>
          <w:spacing w:val="1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направляется</w:t>
      </w:r>
      <w:r>
        <w:rPr>
          <w:spacing w:val="-1"/>
        </w:rPr>
        <w:t xml:space="preserve"> </w:t>
      </w:r>
      <w:r>
        <w:t>соответствующее</w:t>
      </w:r>
      <w:r>
        <w:rPr>
          <w:spacing w:val="3"/>
        </w:rPr>
        <w:t xml:space="preserve"> </w:t>
      </w:r>
      <w:r>
        <w:t>уведомление.</w:t>
      </w:r>
    </w:p>
    <w:p w:rsidR="0087746C" w:rsidRDefault="0087746C" w:rsidP="004F269D">
      <w:pPr>
        <w:pStyle w:val="1"/>
        <w:spacing w:before="5"/>
        <w:ind w:left="850"/>
        <w:jc w:val="both"/>
      </w:pPr>
    </w:p>
    <w:p w:rsidR="0087746C" w:rsidRDefault="0087746C" w:rsidP="004F269D">
      <w:pPr>
        <w:pStyle w:val="1"/>
        <w:spacing w:before="5"/>
        <w:ind w:left="284" w:hanging="142"/>
        <w:jc w:val="both"/>
      </w:pPr>
      <w:r>
        <w:t>Дата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заявок:</w:t>
      </w:r>
    </w:p>
    <w:p w:rsidR="0087746C" w:rsidRDefault="00192BF4" w:rsidP="004F269D">
      <w:pPr>
        <w:pStyle w:val="a3"/>
        <w:ind w:right="343"/>
      </w:pPr>
      <w:r>
        <w:t>23</w:t>
      </w:r>
      <w:r w:rsidR="0087746C">
        <w:rPr>
          <w:spacing w:val="44"/>
        </w:rPr>
        <w:t xml:space="preserve"> </w:t>
      </w:r>
      <w:r>
        <w:t>февраля</w:t>
      </w:r>
      <w:r w:rsidR="0087746C">
        <w:rPr>
          <w:spacing w:val="45"/>
        </w:rPr>
        <w:t xml:space="preserve"> </w:t>
      </w:r>
      <w:r>
        <w:t>2024</w:t>
      </w:r>
      <w:r w:rsidR="0087746C">
        <w:rPr>
          <w:spacing w:val="45"/>
        </w:rPr>
        <w:t xml:space="preserve"> </w:t>
      </w:r>
      <w:r w:rsidR="0087746C">
        <w:t>года</w:t>
      </w:r>
      <w:r w:rsidR="0087746C">
        <w:rPr>
          <w:spacing w:val="46"/>
        </w:rPr>
        <w:t xml:space="preserve"> </w:t>
      </w:r>
      <w:r w:rsidR="0087746C">
        <w:t>с</w:t>
      </w:r>
      <w:r w:rsidR="0087746C">
        <w:rPr>
          <w:spacing w:val="43"/>
        </w:rPr>
        <w:t xml:space="preserve"> </w:t>
      </w:r>
      <w:r>
        <w:t>9</w:t>
      </w:r>
      <w:r w:rsidR="0087746C">
        <w:rPr>
          <w:spacing w:val="47"/>
        </w:rPr>
        <w:t xml:space="preserve"> </w:t>
      </w:r>
      <w:r w:rsidR="0087746C">
        <w:t>часов</w:t>
      </w:r>
      <w:r w:rsidR="0087746C">
        <w:rPr>
          <w:spacing w:val="43"/>
        </w:rPr>
        <w:t xml:space="preserve"> </w:t>
      </w:r>
      <w:r w:rsidR="0087746C">
        <w:t>00</w:t>
      </w:r>
      <w:r w:rsidR="0087746C">
        <w:rPr>
          <w:spacing w:val="46"/>
        </w:rPr>
        <w:t xml:space="preserve"> </w:t>
      </w:r>
      <w:r w:rsidR="0087746C">
        <w:t>минут</w:t>
      </w:r>
      <w:r w:rsidR="0087746C">
        <w:rPr>
          <w:spacing w:val="47"/>
        </w:rPr>
        <w:t xml:space="preserve"> </w:t>
      </w:r>
      <w:r w:rsidR="0087746C">
        <w:t>по</w:t>
      </w:r>
      <w:r w:rsidR="0087746C">
        <w:rPr>
          <w:spacing w:val="44"/>
        </w:rPr>
        <w:t xml:space="preserve"> </w:t>
      </w:r>
      <w:r w:rsidR="0087746C">
        <w:t>местному</w:t>
      </w:r>
      <w:r w:rsidR="0087746C">
        <w:rPr>
          <w:spacing w:val="40"/>
        </w:rPr>
        <w:t xml:space="preserve"> </w:t>
      </w:r>
      <w:r w:rsidR="0087746C">
        <w:t>времени,</w:t>
      </w:r>
      <w:r w:rsidR="0087746C">
        <w:rPr>
          <w:spacing w:val="44"/>
        </w:rPr>
        <w:t xml:space="preserve"> </w:t>
      </w:r>
      <w:r w:rsidR="0087746C">
        <w:t>подача</w:t>
      </w:r>
      <w:r w:rsidR="0087746C">
        <w:rPr>
          <w:spacing w:val="43"/>
        </w:rPr>
        <w:t xml:space="preserve"> </w:t>
      </w:r>
      <w:r w:rsidR="0087746C">
        <w:t>заявок</w:t>
      </w:r>
      <w:r w:rsidR="0087746C">
        <w:rPr>
          <w:spacing w:val="-57"/>
        </w:rPr>
        <w:t xml:space="preserve"> </w:t>
      </w:r>
      <w:r w:rsidR="0087746C">
        <w:t>осуществляется</w:t>
      </w:r>
      <w:r w:rsidR="0087746C">
        <w:rPr>
          <w:spacing w:val="-1"/>
        </w:rPr>
        <w:t xml:space="preserve"> </w:t>
      </w:r>
      <w:r w:rsidR="0087746C">
        <w:t>круглосуточно.</w:t>
      </w:r>
    </w:p>
    <w:p w:rsidR="0087746C" w:rsidRDefault="0087746C" w:rsidP="004F269D">
      <w:pPr>
        <w:pStyle w:val="1"/>
        <w:spacing w:before="2"/>
        <w:jc w:val="both"/>
      </w:pPr>
      <w:r>
        <w:t>Дата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заявок:</w:t>
      </w:r>
    </w:p>
    <w:p w:rsidR="0087746C" w:rsidRDefault="00506384" w:rsidP="004F269D">
      <w:pPr>
        <w:pStyle w:val="a3"/>
        <w:spacing w:line="274" w:lineRule="exact"/>
      </w:pPr>
      <w:r>
        <w:t>21</w:t>
      </w:r>
      <w:r w:rsidR="00307D47">
        <w:t xml:space="preserve"> </w:t>
      </w:r>
      <w:r w:rsidR="00192BF4">
        <w:t>марта</w:t>
      </w:r>
      <w:r w:rsidR="0087746C">
        <w:rPr>
          <w:spacing w:val="-1"/>
        </w:rPr>
        <w:t xml:space="preserve"> </w:t>
      </w:r>
      <w:r w:rsidR="00192BF4">
        <w:t>2024</w:t>
      </w:r>
      <w:r w:rsidR="0087746C">
        <w:rPr>
          <w:spacing w:val="-1"/>
        </w:rPr>
        <w:t xml:space="preserve"> </w:t>
      </w:r>
      <w:r w:rsidR="0087746C">
        <w:t>года</w:t>
      </w:r>
      <w:r w:rsidR="0087746C">
        <w:rPr>
          <w:spacing w:val="-2"/>
        </w:rPr>
        <w:t xml:space="preserve"> </w:t>
      </w:r>
      <w:r w:rsidR="0087746C">
        <w:t>до</w:t>
      </w:r>
      <w:r w:rsidR="0087746C">
        <w:rPr>
          <w:spacing w:val="-3"/>
        </w:rPr>
        <w:t xml:space="preserve"> </w:t>
      </w:r>
      <w:r w:rsidR="0087746C">
        <w:t>17</w:t>
      </w:r>
      <w:r w:rsidR="0087746C">
        <w:rPr>
          <w:spacing w:val="-1"/>
        </w:rPr>
        <w:t xml:space="preserve"> </w:t>
      </w:r>
      <w:r w:rsidR="0087746C">
        <w:t>часов</w:t>
      </w:r>
      <w:r w:rsidR="0087746C">
        <w:rPr>
          <w:spacing w:val="-1"/>
        </w:rPr>
        <w:t xml:space="preserve"> </w:t>
      </w:r>
      <w:r w:rsidR="0087746C">
        <w:t>00 минут</w:t>
      </w:r>
      <w:r w:rsidR="0087746C">
        <w:rPr>
          <w:spacing w:val="-1"/>
        </w:rPr>
        <w:t xml:space="preserve"> </w:t>
      </w:r>
      <w:r w:rsidR="0087746C">
        <w:t>по</w:t>
      </w:r>
      <w:r w:rsidR="0087746C">
        <w:rPr>
          <w:spacing w:val="-1"/>
        </w:rPr>
        <w:t xml:space="preserve"> </w:t>
      </w:r>
      <w:r w:rsidR="0087746C">
        <w:t>местному</w:t>
      </w:r>
      <w:r w:rsidR="0087746C">
        <w:rPr>
          <w:spacing w:val="-4"/>
        </w:rPr>
        <w:t xml:space="preserve"> </w:t>
      </w:r>
      <w:r w:rsidR="0087746C">
        <w:t>времени.</w:t>
      </w:r>
    </w:p>
    <w:p w:rsidR="0087746C" w:rsidRDefault="0087746C" w:rsidP="004F269D">
      <w:pPr>
        <w:pStyle w:val="a3"/>
      </w:pPr>
      <w:r>
        <w:t>Дата</w:t>
      </w:r>
      <w:r>
        <w:rPr>
          <w:spacing w:val="-4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 w:rsidR="00192BF4">
        <w:t xml:space="preserve">аукциона: </w:t>
      </w:r>
      <w:r w:rsidR="00506384">
        <w:t>22</w:t>
      </w:r>
      <w:r>
        <w:rPr>
          <w:spacing w:val="-3"/>
        </w:rPr>
        <w:t xml:space="preserve"> </w:t>
      </w:r>
      <w:r w:rsidR="00192BF4">
        <w:t>марта</w:t>
      </w:r>
      <w:r>
        <w:rPr>
          <w:spacing w:val="-3"/>
        </w:rPr>
        <w:t xml:space="preserve"> </w:t>
      </w:r>
      <w:r w:rsidR="00192BF4">
        <w:t>2024</w:t>
      </w:r>
      <w:r>
        <w:rPr>
          <w:spacing w:val="-3"/>
        </w:rPr>
        <w:t xml:space="preserve"> </w:t>
      </w:r>
      <w:r>
        <w:t>года.</w:t>
      </w:r>
      <w:bookmarkStart w:id="0" w:name="_GoBack"/>
      <w:bookmarkEnd w:id="0"/>
    </w:p>
    <w:p w:rsidR="0087746C" w:rsidRDefault="0087746C" w:rsidP="004F269D">
      <w:pPr>
        <w:pStyle w:val="1"/>
        <w:numPr>
          <w:ilvl w:val="1"/>
          <w:numId w:val="12"/>
        </w:numPr>
        <w:tabs>
          <w:tab w:val="left" w:pos="426"/>
        </w:tabs>
        <w:spacing w:before="5" w:line="240" w:lineRule="auto"/>
        <w:ind w:left="142" w:right="347" w:firstLine="0"/>
        <w:jc w:val="both"/>
      </w:pPr>
      <w:r>
        <w:t>Сведения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размере</w:t>
      </w:r>
      <w:r>
        <w:rPr>
          <w:spacing w:val="22"/>
        </w:rPr>
        <w:t xml:space="preserve"> </w:t>
      </w:r>
      <w:r>
        <w:t>задатка,</w:t>
      </w:r>
      <w:r>
        <w:rPr>
          <w:spacing w:val="22"/>
        </w:rPr>
        <w:t xml:space="preserve"> </w:t>
      </w:r>
      <w:r>
        <w:t>порядке</w:t>
      </w:r>
      <w:r>
        <w:rPr>
          <w:spacing w:val="21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внесения</w:t>
      </w:r>
      <w:r>
        <w:rPr>
          <w:spacing w:val="22"/>
        </w:rPr>
        <w:t xml:space="preserve"> </w:t>
      </w:r>
      <w:r>
        <w:t>участниками</w:t>
      </w:r>
      <w:r>
        <w:rPr>
          <w:spacing w:val="21"/>
        </w:rPr>
        <w:t xml:space="preserve"> </w:t>
      </w:r>
      <w:r>
        <w:t>аукциона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возврата</w:t>
      </w:r>
      <w:r>
        <w:rPr>
          <w:spacing w:val="-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задатка,</w:t>
      </w:r>
      <w:r>
        <w:rPr>
          <w:spacing w:val="-4"/>
        </w:rPr>
        <w:t xml:space="preserve"> </w:t>
      </w:r>
      <w:r>
        <w:t>банковских</w:t>
      </w:r>
      <w:r>
        <w:rPr>
          <w:spacing w:val="-1"/>
        </w:rPr>
        <w:t xml:space="preserve"> </w:t>
      </w:r>
      <w:r>
        <w:t>реквизитах</w:t>
      </w:r>
      <w:r>
        <w:rPr>
          <w:spacing w:val="-1"/>
        </w:rPr>
        <w:t xml:space="preserve"> </w:t>
      </w:r>
      <w:r>
        <w:t>счета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перечисления</w:t>
      </w:r>
      <w:r>
        <w:rPr>
          <w:spacing w:val="-1"/>
        </w:rPr>
        <w:t xml:space="preserve"> </w:t>
      </w:r>
      <w:r>
        <w:t>задатка:</w:t>
      </w:r>
    </w:p>
    <w:p w:rsidR="0087746C" w:rsidRDefault="0087746C" w:rsidP="004F269D">
      <w:pPr>
        <w:pStyle w:val="a3"/>
      </w:pPr>
      <w:r>
        <w:t>Размер</w:t>
      </w:r>
      <w:r>
        <w:rPr>
          <w:spacing w:val="16"/>
        </w:rPr>
        <w:t xml:space="preserve"> </w:t>
      </w:r>
      <w:r>
        <w:t>задатка</w:t>
      </w:r>
      <w:r>
        <w:rPr>
          <w:spacing w:val="20"/>
        </w:rPr>
        <w:t xml:space="preserve"> </w:t>
      </w:r>
      <w:r>
        <w:t>установлен</w:t>
      </w:r>
      <w:r>
        <w:rPr>
          <w:spacing w:val="19"/>
        </w:rPr>
        <w:t xml:space="preserve"> </w:t>
      </w:r>
      <w:r>
        <w:t>в</w:t>
      </w:r>
      <w:r>
        <w:rPr>
          <w:spacing w:val="16"/>
        </w:rPr>
        <w:t xml:space="preserve"> </w:t>
      </w:r>
      <w:r w:rsidR="009D56F7">
        <w:t>пределах</w:t>
      </w:r>
      <w:r>
        <w:rPr>
          <w:spacing w:val="16"/>
        </w:rPr>
        <w:t xml:space="preserve"> </w:t>
      </w:r>
      <w:r w:rsidR="00192BF4">
        <w:t>50</w:t>
      </w:r>
      <w:r>
        <w:rPr>
          <w:spacing w:val="20"/>
        </w:rPr>
        <w:t xml:space="preserve"> </w:t>
      </w:r>
      <w:r>
        <w:t>%</w:t>
      </w:r>
      <w:r>
        <w:rPr>
          <w:spacing w:val="16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начальной</w:t>
      </w:r>
      <w:r>
        <w:rPr>
          <w:spacing w:val="17"/>
        </w:rPr>
        <w:t xml:space="preserve"> </w:t>
      </w:r>
      <w:r>
        <w:t>цены</w:t>
      </w:r>
      <w:r>
        <w:rPr>
          <w:spacing w:val="16"/>
        </w:rPr>
        <w:t xml:space="preserve"> </w:t>
      </w:r>
      <w:r>
        <w:t>предмета</w:t>
      </w:r>
      <w:r>
        <w:rPr>
          <w:spacing w:val="16"/>
        </w:rPr>
        <w:t xml:space="preserve"> </w:t>
      </w:r>
      <w:r>
        <w:t>аукциона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 xml:space="preserve">составляет </w:t>
      </w:r>
      <w:r w:rsidR="00192BF4">
        <w:t>23 900</w:t>
      </w:r>
      <w:r>
        <w:t xml:space="preserve"> (</w:t>
      </w:r>
      <w:r w:rsidR="00192BF4">
        <w:t>Двадцать т</w:t>
      </w:r>
      <w:r>
        <w:t>ри</w:t>
      </w:r>
      <w:r>
        <w:rPr>
          <w:spacing w:val="-1"/>
        </w:rPr>
        <w:t xml:space="preserve"> </w:t>
      </w:r>
      <w:r>
        <w:t xml:space="preserve">тысячи </w:t>
      </w:r>
      <w:r w:rsidR="009D56F7">
        <w:t>девятьсот</w:t>
      </w:r>
      <w:r>
        <w:t>)</w:t>
      </w:r>
      <w:r>
        <w:rPr>
          <w:spacing w:val="-1"/>
        </w:rPr>
        <w:t xml:space="preserve"> </w:t>
      </w:r>
      <w:r w:rsidR="00192BF4">
        <w:t>рублей</w:t>
      </w:r>
      <w:r>
        <w:rPr>
          <w:spacing w:val="1"/>
        </w:rPr>
        <w:t xml:space="preserve"> </w:t>
      </w:r>
      <w:r w:rsidR="00192BF4">
        <w:t>0</w:t>
      </w:r>
      <w:r>
        <w:t>0 копеек.</w:t>
      </w:r>
    </w:p>
    <w:p w:rsidR="0087746C" w:rsidRDefault="0087746C" w:rsidP="004F269D">
      <w:pPr>
        <w:ind w:left="142" w:right="512"/>
        <w:jc w:val="both"/>
        <w:rPr>
          <w:sz w:val="24"/>
        </w:rPr>
      </w:pPr>
      <w:r>
        <w:rPr>
          <w:b/>
          <w:sz w:val="24"/>
        </w:rPr>
        <w:t xml:space="preserve">Для участия в аукционе заявитель вносит задаток </w:t>
      </w:r>
      <w:r>
        <w:rPr>
          <w:sz w:val="24"/>
        </w:rPr>
        <w:t xml:space="preserve">до </w:t>
      </w:r>
      <w:r w:rsidR="008A22EE">
        <w:rPr>
          <w:sz w:val="24"/>
        </w:rPr>
        <w:t>подачи заявки</w:t>
      </w:r>
      <w:r w:rsidR="0081199B">
        <w:rPr>
          <w:sz w:val="24"/>
        </w:rPr>
        <w:t xml:space="preserve"> </w:t>
      </w:r>
      <w:r w:rsidR="0081199B"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реквизитам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площадки:</w:t>
      </w:r>
    </w:p>
    <w:p w:rsidR="0087746C" w:rsidRDefault="0087746C" w:rsidP="004F269D">
      <w:pPr>
        <w:jc w:val="both"/>
        <w:rPr>
          <w:sz w:val="24"/>
        </w:rPr>
        <w:sectPr w:rsidR="0087746C" w:rsidSect="0087746C">
          <w:type w:val="continuous"/>
          <w:pgSz w:w="11910" w:h="16840"/>
          <w:pgMar w:top="1040" w:right="500" w:bottom="280" w:left="1560" w:header="722" w:footer="0" w:gutter="0"/>
          <w:cols w:space="720"/>
        </w:sectPr>
      </w:pPr>
    </w:p>
    <w:p w:rsidR="0087746C" w:rsidRDefault="0087746C" w:rsidP="004F269D">
      <w:pPr>
        <w:pStyle w:val="a3"/>
        <w:spacing w:before="114"/>
        <w:ind w:left="861"/>
      </w:pPr>
      <w:r>
        <w:lastRenderedPageBreak/>
        <w:t>Получатель:</w:t>
      </w:r>
      <w:r>
        <w:rPr>
          <w:spacing w:val="-6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«РТС-тендер»;</w:t>
      </w:r>
    </w:p>
    <w:p w:rsidR="0087746C" w:rsidRDefault="0087746C" w:rsidP="004F269D">
      <w:pPr>
        <w:pStyle w:val="a3"/>
        <w:ind w:left="861" w:right="1835"/>
      </w:pPr>
      <w:r>
        <w:t>Наименование банка: Филиал «Корпоративный» ПАО «</w:t>
      </w:r>
      <w:proofErr w:type="spellStart"/>
      <w:r>
        <w:t>Совкомбанк</w:t>
      </w:r>
      <w:proofErr w:type="spellEnd"/>
      <w:r>
        <w:t>»</w:t>
      </w:r>
      <w:r>
        <w:rPr>
          <w:spacing w:val="-57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счёт: 40702810512030016362</w:t>
      </w:r>
    </w:p>
    <w:p w:rsidR="0087746C" w:rsidRDefault="0087746C" w:rsidP="004F269D">
      <w:pPr>
        <w:pStyle w:val="a3"/>
        <w:spacing w:before="1"/>
        <w:ind w:left="861"/>
      </w:pPr>
      <w:r>
        <w:t>Корр.</w:t>
      </w:r>
      <w:r>
        <w:rPr>
          <w:spacing w:val="-1"/>
        </w:rPr>
        <w:t xml:space="preserve"> </w:t>
      </w:r>
      <w:r>
        <w:t>счёт:</w:t>
      </w:r>
      <w:r>
        <w:rPr>
          <w:spacing w:val="-1"/>
        </w:rPr>
        <w:t xml:space="preserve"> </w:t>
      </w:r>
      <w:r>
        <w:t>30101810445250000360</w:t>
      </w:r>
    </w:p>
    <w:p w:rsidR="0087746C" w:rsidRDefault="0087746C" w:rsidP="004F269D">
      <w:pPr>
        <w:pStyle w:val="a3"/>
        <w:ind w:left="861"/>
      </w:pPr>
      <w:r>
        <w:t>БИК:</w:t>
      </w:r>
      <w:r>
        <w:rPr>
          <w:spacing w:val="-3"/>
        </w:rPr>
        <w:t xml:space="preserve"> </w:t>
      </w:r>
      <w:r>
        <w:t>044525360</w:t>
      </w:r>
      <w:r>
        <w:rPr>
          <w:spacing w:val="-2"/>
        </w:rPr>
        <w:t xml:space="preserve"> </w:t>
      </w:r>
      <w:r>
        <w:t>ИНН: 7710357167</w:t>
      </w:r>
    </w:p>
    <w:p w:rsidR="0087746C" w:rsidRDefault="0087746C" w:rsidP="004F269D">
      <w:pPr>
        <w:pStyle w:val="a3"/>
        <w:ind w:right="1261"/>
      </w:pPr>
      <w:proofErr w:type="gramStart"/>
      <w:r>
        <w:t>КПП: 773001001 (назначение платежа: средства для обеспечения участия в</w:t>
      </w:r>
      <w:r>
        <w:rPr>
          <w:spacing w:val="-57"/>
        </w:rPr>
        <w:t xml:space="preserve"> </w:t>
      </w:r>
      <w:r>
        <w:t>аукционе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ООО</w:t>
      </w:r>
      <w:r>
        <w:rPr>
          <w:spacing w:val="3"/>
        </w:rPr>
        <w:t xml:space="preserve"> </w:t>
      </w:r>
      <w:r>
        <w:t>«РТС-Тендер»,</w:t>
      </w:r>
      <w:proofErr w:type="gramEnd"/>
    </w:p>
    <w:p w:rsidR="0087746C" w:rsidRDefault="0087746C" w:rsidP="004F269D">
      <w:pPr>
        <w:pStyle w:val="a3"/>
        <w:tabs>
          <w:tab w:val="left" w:pos="3308"/>
        </w:tabs>
      </w:pPr>
      <w:r>
        <w:t>№</w:t>
      </w:r>
      <w:r>
        <w:rPr>
          <w:spacing w:val="-3"/>
        </w:rPr>
        <w:t xml:space="preserve"> </w:t>
      </w:r>
      <w:r>
        <w:t>аналитического</w:t>
      </w:r>
      <w:r>
        <w:rPr>
          <w:spacing w:val="-1"/>
        </w:rPr>
        <w:t xml:space="preserve"> </w:t>
      </w:r>
      <w:r>
        <w:t>счета</w:t>
      </w:r>
      <w:r>
        <w:rPr>
          <w:u w:val="thick"/>
        </w:rPr>
        <w:tab/>
      </w:r>
      <w:r>
        <w:t>,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НДС).</w:t>
      </w:r>
    </w:p>
    <w:p w:rsidR="0087746C" w:rsidRDefault="0087746C" w:rsidP="004F269D">
      <w:pPr>
        <w:pStyle w:val="a3"/>
        <w:tabs>
          <w:tab w:val="left" w:pos="2255"/>
          <w:tab w:val="left" w:pos="3303"/>
          <w:tab w:val="left" w:pos="3629"/>
          <w:tab w:val="left" w:pos="4720"/>
          <w:tab w:val="left" w:pos="5280"/>
          <w:tab w:val="left" w:pos="6776"/>
          <w:tab w:val="left" w:pos="7779"/>
          <w:tab w:val="left" w:pos="8101"/>
          <w:tab w:val="left" w:pos="9261"/>
        </w:tabs>
        <w:ind w:right="347"/>
      </w:pPr>
      <w:r>
        <w:t>Назначение</w:t>
      </w:r>
      <w:r>
        <w:tab/>
        <w:t>платежа</w:t>
      </w:r>
      <w:r>
        <w:tab/>
        <w:t>–</w:t>
      </w:r>
      <w:r>
        <w:tab/>
        <w:t>средства</w:t>
      </w:r>
      <w:r>
        <w:tab/>
        <w:t>для</w:t>
      </w:r>
      <w:r>
        <w:tab/>
        <w:t>обеспечения</w:t>
      </w:r>
      <w:r>
        <w:tab/>
        <w:t>участия</w:t>
      </w:r>
      <w:r>
        <w:tab/>
        <w:t>в</w:t>
      </w:r>
      <w:r>
        <w:tab/>
        <w:t>аукционе</w:t>
      </w:r>
      <w:r>
        <w:tab/>
      </w:r>
      <w:r>
        <w:rPr>
          <w:spacing w:val="-1"/>
        </w:rPr>
        <w:t>на</w:t>
      </w:r>
      <w:r>
        <w:rPr>
          <w:spacing w:val="-57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2"/>
        </w:rPr>
        <w:t xml:space="preserve"> </w:t>
      </w:r>
      <w:r>
        <w:t>ООО</w:t>
      </w:r>
      <w:r>
        <w:rPr>
          <w:spacing w:val="3"/>
        </w:rPr>
        <w:t xml:space="preserve"> </w:t>
      </w:r>
      <w:r>
        <w:t>«РТС-Тендер»</w:t>
      </w:r>
      <w:r>
        <w:rPr>
          <w:spacing w:val="-6"/>
        </w:rPr>
        <w:t xml:space="preserve"> </w:t>
      </w:r>
      <w:r>
        <w:t>(указать,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сумма</w:t>
      </w:r>
      <w:r>
        <w:rPr>
          <w:spacing w:val="-2"/>
        </w:rPr>
        <w:t xml:space="preserve"> </w:t>
      </w:r>
      <w:r>
        <w:t>задатка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НДС).</w:t>
      </w:r>
    </w:p>
    <w:p w:rsidR="0087746C" w:rsidRDefault="0087746C" w:rsidP="004F269D">
      <w:pPr>
        <w:pStyle w:val="a3"/>
        <w:ind w:right="343"/>
      </w:pPr>
      <w:r>
        <w:t>В</w:t>
      </w:r>
      <w:r>
        <w:rPr>
          <w:spacing w:val="19"/>
        </w:rPr>
        <w:t xml:space="preserve"> </w:t>
      </w:r>
      <w:r>
        <w:t>назначении</w:t>
      </w:r>
      <w:r>
        <w:rPr>
          <w:spacing w:val="22"/>
        </w:rPr>
        <w:t xml:space="preserve"> </w:t>
      </w:r>
      <w:r>
        <w:t>платежа</w:t>
      </w:r>
      <w:r>
        <w:rPr>
          <w:spacing w:val="21"/>
        </w:rPr>
        <w:t xml:space="preserve"> </w:t>
      </w:r>
      <w:r>
        <w:t>указать</w:t>
      </w:r>
      <w:r>
        <w:rPr>
          <w:spacing w:val="22"/>
        </w:rPr>
        <w:t xml:space="preserve"> </w:t>
      </w:r>
      <w:r>
        <w:t>номер</w:t>
      </w:r>
      <w:r>
        <w:rPr>
          <w:spacing w:val="23"/>
        </w:rPr>
        <w:t xml:space="preserve"> </w:t>
      </w:r>
      <w:r>
        <w:t>аналитического</w:t>
      </w:r>
      <w:r>
        <w:rPr>
          <w:spacing w:val="21"/>
        </w:rPr>
        <w:t xml:space="preserve"> </w:t>
      </w:r>
      <w:r>
        <w:t>счета</w:t>
      </w:r>
      <w:r>
        <w:rPr>
          <w:spacing w:val="22"/>
        </w:rPr>
        <w:t xml:space="preserve"> </w:t>
      </w:r>
      <w:r>
        <w:t>заявителя</w:t>
      </w:r>
      <w:r>
        <w:rPr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площадке,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корректного</w:t>
      </w:r>
      <w:r>
        <w:rPr>
          <w:spacing w:val="-3"/>
        </w:rPr>
        <w:t xml:space="preserve"> </w:t>
      </w:r>
      <w:r>
        <w:t>зачисления задатка.</w:t>
      </w:r>
    </w:p>
    <w:p w:rsidR="0087746C" w:rsidRDefault="0087746C" w:rsidP="004F269D">
      <w:pPr>
        <w:pStyle w:val="a3"/>
        <w:ind w:right="343"/>
      </w:pPr>
      <w:r>
        <w:t>Задаток</w:t>
      </w:r>
      <w:r>
        <w:rPr>
          <w:spacing w:val="7"/>
        </w:rPr>
        <w:t xml:space="preserve"> </w:t>
      </w:r>
      <w:r>
        <w:t>должен</w:t>
      </w:r>
      <w:r>
        <w:rPr>
          <w:spacing w:val="8"/>
        </w:rPr>
        <w:t xml:space="preserve"> </w:t>
      </w:r>
      <w:r>
        <w:t>быть</w:t>
      </w:r>
      <w:r>
        <w:rPr>
          <w:spacing w:val="7"/>
        </w:rPr>
        <w:t xml:space="preserve"> </w:t>
      </w:r>
      <w:r>
        <w:t>внесен</w:t>
      </w:r>
      <w:r>
        <w:rPr>
          <w:spacing w:val="8"/>
        </w:rPr>
        <w:t xml:space="preserve"> </w:t>
      </w:r>
      <w:r>
        <w:t>заявителем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поступить</w:t>
      </w:r>
      <w:r>
        <w:rPr>
          <w:spacing w:val="13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указанный</w:t>
      </w:r>
      <w:r>
        <w:rPr>
          <w:spacing w:val="6"/>
        </w:rPr>
        <w:t xml:space="preserve"> </w:t>
      </w:r>
      <w:r>
        <w:t>счет</w:t>
      </w:r>
      <w:r>
        <w:rPr>
          <w:spacing w:val="7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позднее</w:t>
      </w:r>
      <w:r>
        <w:rPr>
          <w:spacing w:val="-57"/>
        </w:rPr>
        <w:t xml:space="preserve"> </w:t>
      </w:r>
      <w:r>
        <w:t>времени,</w:t>
      </w:r>
      <w:r>
        <w:rPr>
          <w:spacing w:val="-1"/>
        </w:rPr>
        <w:t xml:space="preserve"> </w:t>
      </w:r>
      <w:r>
        <w:t>даты рассмотрения</w:t>
      </w:r>
      <w:r>
        <w:rPr>
          <w:spacing w:val="-1"/>
        </w:rPr>
        <w:t xml:space="preserve"> </w:t>
      </w:r>
      <w:r>
        <w:t>заявок на</w:t>
      </w:r>
      <w:r>
        <w:rPr>
          <w:spacing w:val="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аукционе.</w:t>
      </w:r>
    </w:p>
    <w:p w:rsidR="0087746C" w:rsidRDefault="0087746C" w:rsidP="004F269D">
      <w:pPr>
        <w:pStyle w:val="a3"/>
        <w:ind w:right="351"/>
      </w:pPr>
      <w:r>
        <w:t>Оператор электронной площадки проверяет наличие достаточной суммы в размере</w:t>
      </w:r>
      <w:r>
        <w:rPr>
          <w:spacing w:val="1"/>
        </w:rPr>
        <w:t xml:space="preserve"> </w:t>
      </w:r>
      <w:r>
        <w:t>задатка на аналитическом счете заявителя и осуществляет блокирование необходимой</w:t>
      </w:r>
      <w:r>
        <w:rPr>
          <w:spacing w:val="1"/>
        </w:rPr>
        <w:t xml:space="preserve"> </w:t>
      </w:r>
      <w:r>
        <w:t>суммы в момент подачи заявки. Если денежных средств на аналитическом счете заявителя</w:t>
      </w:r>
      <w:r>
        <w:rPr>
          <w:spacing w:val="-57"/>
        </w:rPr>
        <w:t xml:space="preserve"> </w:t>
      </w:r>
      <w:r>
        <w:t>недостаточно для произведения операции блокирования, то заявителю для обеспечения</w:t>
      </w:r>
      <w:r>
        <w:rPr>
          <w:spacing w:val="1"/>
        </w:rPr>
        <w:t xml:space="preserve"> </w:t>
      </w:r>
      <w:r>
        <w:t>своевременного поступления денежных средств необходимо учитывать, что поступившие</w:t>
      </w:r>
      <w:r>
        <w:rPr>
          <w:spacing w:val="1"/>
        </w:rPr>
        <w:t xml:space="preserve"> </w:t>
      </w:r>
      <w:r>
        <w:t>в банк за предыдущий день платежи разносятся на лицевые счета в сроки, установленные</w:t>
      </w:r>
      <w:r>
        <w:rPr>
          <w:spacing w:val="1"/>
        </w:rPr>
        <w:t xml:space="preserve"> </w:t>
      </w:r>
      <w:r>
        <w:t>регламентом</w:t>
      </w:r>
      <w:r>
        <w:rPr>
          <w:spacing w:val="-2"/>
        </w:rPr>
        <w:t xml:space="preserve"> </w:t>
      </w:r>
      <w:r>
        <w:t>электронной площадки.</w:t>
      </w:r>
    </w:p>
    <w:p w:rsidR="0087746C" w:rsidRDefault="0087746C" w:rsidP="004F269D">
      <w:pPr>
        <w:pStyle w:val="a3"/>
        <w:tabs>
          <w:tab w:val="left" w:pos="1524"/>
          <w:tab w:val="left" w:pos="2435"/>
          <w:tab w:val="left" w:pos="2804"/>
          <w:tab w:val="left" w:pos="4449"/>
          <w:tab w:val="left" w:pos="5449"/>
          <w:tab w:val="left" w:pos="6644"/>
          <w:tab w:val="left" w:pos="7848"/>
          <w:tab w:val="left" w:pos="8665"/>
        </w:tabs>
        <w:ind w:right="344"/>
      </w:pPr>
      <w:r>
        <w:t>Данное сообщение является публичной офертой для заключения договора о задатке</w:t>
      </w:r>
      <w:r>
        <w:rPr>
          <w:spacing w:val="-57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соответствии</w:t>
      </w:r>
      <w:r>
        <w:rPr>
          <w:spacing w:val="47"/>
        </w:rPr>
        <w:t xml:space="preserve"> </w:t>
      </w:r>
      <w:r>
        <w:t>со</w:t>
      </w:r>
      <w:r>
        <w:rPr>
          <w:spacing w:val="45"/>
        </w:rPr>
        <w:t xml:space="preserve"> </w:t>
      </w:r>
      <w:r>
        <w:t>статьей</w:t>
      </w:r>
      <w:r>
        <w:rPr>
          <w:spacing w:val="47"/>
        </w:rPr>
        <w:t xml:space="preserve"> </w:t>
      </w:r>
      <w:r>
        <w:t>437</w:t>
      </w:r>
      <w:r>
        <w:rPr>
          <w:spacing w:val="45"/>
        </w:rPr>
        <w:t xml:space="preserve"> </w:t>
      </w:r>
      <w:r>
        <w:t>Гражданского</w:t>
      </w:r>
      <w:r>
        <w:rPr>
          <w:spacing w:val="46"/>
        </w:rPr>
        <w:t xml:space="preserve"> </w:t>
      </w:r>
      <w:r>
        <w:t>кодекса</w:t>
      </w:r>
      <w:r>
        <w:rPr>
          <w:spacing w:val="44"/>
        </w:rPr>
        <w:t xml:space="preserve"> </w:t>
      </w:r>
      <w:r>
        <w:t>Российской</w:t>
      </w:r>
      <w:r>
        <w:rPr>
          <w:spacing w:val="47"/>
        </w:rPr>
        <w:t xml:space="preserve"> </w:t>
      </w:r>
      <w:r>
        <w:t>Федерации,</w:t>
      </w:r>
      <w:r>
        <w:rPr>
          <w:spacing w:val="45"/>
        </w:rPr>
        <w:t xml:space="preserve"> </w:t>
      </w:r>
      <w:r>
        <w:t>а</w:t>
      </w:r>
      <w:r>
        <w:rPr>
          <w:spacing w:val="45"/>
        </w:rPr>
        <w:t xml:space="preserve"> </w:t>
      </w:r>
      <w:r>
        <w:t>подача</w:t>
      </w:r>
      <w:r>
        <w:rPr>
          <w:spacing w:val="-57"/>
        </w:rPr>
        <w:t xml:space="preserve"> </w:t>
      </w:r>
      <w:r>
        <w:t>заявителем</w:t>
      </w:r>
      <w:r>
        <w:tab/>
        <w:t>заявки</w:t>
      </w:r>
      <w:r>
        <w:tab/>
        <w:t>и</w:t>
      </w:r>
      <w:r>
        <w:tab/>
        <w:t>перечисление</w:t>
      </w:r>
      <w:r>
        <w:tab/>
        <w:t>задатка</w:t>
      </w:r>
      <w:r>
        <w:tab/>
        <w:t>являются</w:t>
      </w:r>
      <w:r>
        <w:tab/>
        <w:t>акцептом</w:t>
      </w:r>
      <w:r>
        <w:tab/>
        <w:t>такой</w:t>
      </w:r>
      <w:r>
        <w:tab/>
        <w:t>оферты.</w:t>
      </w:r>
    </w:p>
    <w:p w:rsidR="0087746C" w:rsidRDefault="0087746C" w:rsidP="004F269D">
      <w:pPr>
        <w:pStyle w:val="a3"/>
        <w:ind w:right="348"/>
      </w:pP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задатка,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задатке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заключенным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1"/>
        </w:rPr>
        <w:t xml:space="preserve"> </w:t>
      </w:r>
      <w:r>
        <w:t>порядке.</w:t>
      </w:r>
    </w:p>
    <w:p w:rsidR="0087746C" w:rsidRDefault="0087746C" w:rsidP="004F269D">
      <w:pPr>
        <w:pStyle w:val="a3"/>
        <w:ind w:right="348"/>
      </w:pPr>
      <w:r>
        <w:t>Плательщиком задатка может быть только заявитель. Не допускается перечисление</w:t>
      </w:r>
      <w:r>
        <w:rPr>
          <w:spacing w:val="-57"/>
        </w:rPr>
        <w:t xml:space="preserve"> </w:t>
      </w:r>
      <w:r>
        <w:t>задатка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лицами.</w:t>
      </w:r>
      <w:r>
        <w:rPr>
          <w:spacing w:val="1"/>
        </w:rPr>
        <w:t xml:space="preserve"> </w:t>
      </w:r>
      <w:r>
        <w:t>Перечисленные</w:t>
      </w:r>
      <w:r>
        <w:rPr>
          <w:spacing w:val="1"/>
        </w:rPr>
        <w:t xml:space="preserve"> </w:t>
      </w:r>
      <w:r>
        <w:t>денежные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считаться,</w:t>
      </w:r>
      <w:r>
        <w:rPr>
          <w:spacing w:val="1"/>
        </w:rPr>
        <w:t xml:space="preserve"> </w:t>
      </w:r>
      <w:r>
        <w:t>ошибочно</w:t>
      </w:r>
      <w:r>
        <w:rPr>
          <w:spacing w:val="1"/>
        </w:rPr>
        <w:t xml:space="preserve"> </w:t>
      </w:r>
      <w:r>
        <w:t>перечисленными</w:t>
      </w:r>
      <w:r>
        <w:rPr>
          <w:spacing w:val="1"/>
        </w:rPr>
        <w:t xml:space="preserve"> </w:t>
      </w:r>
      <w:r>
        <w:t>денежными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возвращены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счет плательщика.</w:t>
      </w:r>
    </w:p>
    <w:p w:rsidR="0087746C" w:rsidRDefault="0087746C" w:rsidP="004F269D">
      <w:pPr>
        <w:pStyle w:val="a3"/>
        <w:ind w:right="355"/>
      </w:pPr>
      <w:r>
        <w:t xml:space="preserve">Задаток   </w:t>
      </w:r>
      <w:r>
        <w:rPr>
          <w:spacing w:val="53"/>
        </w:rPr>
        <w:t xml:space="preserve"> </w:t>
      </w:r>
      <w:r>
        <w:t xml:space="preserve">возвращается    </w:t>
      </w:r>
      <w:r>
        <w:rPr>
          <w:spacing w:val="51"/>
        </w:rPr>
        <w:t xml:space="preserve"> </w:t>
      </w:r>
      <w:r>
        <w:t xml:space="preserve">на    </w:t>
      </w:r>
      <w:r>
        <w:rPr>
          <w:spacing w:val="51"/>
        </w:rPr>
        <w:t xml:space="preserve"> </w:t>
      </w:r>
      <w:r>
        <w:t xml:space="preserve">счет,    </w:t>
      </w:r>
      <w:r>
        <w:rPr>
          <w:spacing w:val="56"/>
        </w:rPr>
        <w:t xml:space="preserve"> </w:t>
      </w:r>
      <w:r>
        <w:t xml:space="preserve">указанный    </w:t>
      </w:r>
      <w:r>
        <w:rPr>
          <w:spacing w:val="52"/>
        </w:rPr>
        <w:t xml:space="preserve"> </w:t>
      </w:r>
      <w:r>
        <w:t xml:space="preserve">в    </w:t>
      </w:r>
      <w:r>
        <w:rPr>
          <w:spacing w:val="51"/>
        </w:rPr>
        <w:t xml:space="preserve"> </w:t>
      </w:r>
      <w:r>
        <w:t xml:space="preserve">заявке    </w:t>
      </w:r>
      <w:r>
        <w:rPr>
          <w:spacing w:val="51"/>
        </w:rPr>
        <w:t xml:space="preserve"> </w:t>
      </w:r>
      <w:r>
        <w:t xml:space="preserve">на    </w:t>
      </w:r>
      <w:r>
        <w:rPr>
          <w:spacing w:val="54"/>
        </w:rPr>
        <w:t xml:space="preserve"> </w:t>
      </w:r>
      <w:r>
        <w:t>участие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аукционе:</w:t>
      </w:r>
    </w:p>
    <w:p w:rsidR="0087746C" w:rsidRDefault="0087746C" w:rsidP="004F269D">
      <w:pPr>
        <w:pStyle w:val="a3"/>
        <w:ind w:right="344"/>
      </w:pPr>
      <w:r>
        <w:t xml:space="preserve">а)  </w:t>
      </w:r>
      <w:r>
        <w:rPr>
          <w:spacing w:val="25"/>
        </w:rPr>
        <w:t xml:space="preserve"> </w:t>
      </w:r>
      <w:r>
        <w:t xml:space="preserve">лицам,   </w:t>
      </w:r>
      <w:r>
        <w:rPr>
          <w:spacing w:val="27"/>
        </w:rPr>
        <w:t xml:space="preserve"> </w:t>
      </w:r>
      <w:r>
        <w:t xml:space="preserve">участвовавшим   </w:t>
      </w:r>
      <w:r>
        <w:rPr>
          <w:spacing w:val="24"/>
        </w:rPr>
        <w:t xml:space="preserve"> </w:t>
      </w:r>
      <w:r>
        <w:t xml:space="preserve">в   </w:t>
      </w:r>
      <w:r>
        <w:rPr>
          <w:spacing w:val="25"/>
        </w:rPr>
        <w:t xml:space="preserve"> </w:t>
      </w:r>
      <w:r>
        <w:t xml:space="preserve">аукционе,   </w:t>
      </w:r>
      <w:r>
        <w:rPr>
          <w:spacing w:val="25"/>
        </w:rPr>
        <w:t xml:space="preserve"> </w:t>
      </w:r>
      <w:r>
        <w:t xml:space="preserve">но   </w:t>
      </w:r>
      <w:r>
        <w:rPr>
          <w:spacing w:val="23"/>
        </w:rPr>
        <w:t xml:space="preserve"> </w:t>
      </w:r>
      <w:r>
        <w:t xml:space="preserve">не   </w:t>
      </w:r>
      <w:r>
        <w:rPr>
          <w:spacing w:val="24"/>
        </w:rPr>
        <w:t xml:space="preserve"> </w:t>
      </w:r>
      <w:r>
        <w:t xml:space="preserve">победившим   </w:t>
      </w:r>
      <w:r>
        <w:rPr>
          <w:spacing w:val="25"/>
        </w:rPr>
        <w:t xml:space="preserve"> </w:t>
      </w:r>
      <w:r>
        <w:t xml:space="preserve">в   </w:t>
      </w:r>
      <w:r>
        <w:rPr>
          <w:spacing w:val="25"/>
        </w:rPr>
        <w:t xml:space="preserve"> </w:t>
      </w:r>
      <w:r>
        <w:t xml:space="preserve">нем   </w:t>
      </w:r>
      <w:r>
        <w:rPr>
          <w:spacing w:val="32"/>
        </w:rPr>
        <w:t xml:space="preserve"> </w:t>
      </w:r>
      <w:r>
        <w:t>-</w:t>
      </w:r>
      <w:r>
        <w:rPr>
          <w:spacing w:val="-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подписания</w:t>
      </w:r>
      <w:r>
        <w:rPr>
          <w:spacing w:val="-4"/>
        </w:rPr>
        <w:t xml:space="preserve"> </w:t>
      </w:r>
      <w:r>
        <w:t>протокола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аукциона;</w:t>
      </w:r>
    </w:p>
    <w:p w:rsidR="0087746C" w:rsidRDefault="0087746C" w:rsidP="004F269D">
      <w:pPr>
        <w:pStyle w:val="a3"/>
        <w:tabs>
          <w:tab w:val="left" w:pos="6974"/>
        </w:tabs>
        <w:ind w:right="345"/>
      </w:pPr>
      <w:r>
        <w:t>б) заявителям, не допущенным к участию в аукционе - в течение 3-х рабочих дней</w:t>
      </w:r>
      <w:r>
        <w:rPr>
          <w:spacing w:val="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lastRenderedPageBreak/>
        <w:t>оформления</w:t>
      </w:r>
      <w:r>
        <w:rPr>
          <w:spacing w:val="-1"/>
        </w:rPr>
        <w:t xml:space="preserve"> </w:t>
      </w:r>
      <w:r>
        <w:t>протокола</w:t>
      </w:r>
      <w:r>
        <w:rPr>
          <w:spacing w:val="-2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tab/>
        <w:t>в</w:t>
      </w:r>
      <w:r>
        <w:rPr>
          <w:spacing w:val="1"/>
        </w:rPr>
        <w:t xml:space="preserve"> </w:t>
      </w:r>
      <w:r>
        <w:t>аукционе;</w:t>
      </w:r>
    </w:p>
    <w:p w:rsidR="0087746C" w:rsidRDefault="0087746C" w:rsidP="004F269D">
      <w:pPr>
        <w:pStyle w:val="a3"/>
        <w:ind w:right="350"/>
      </w:pPr>
      <w:r>
        <w:t>в) заявителям, отозвавшим заявку на участие в аукционе до дня окончания срока</w:t>
      </w:r>
      <w:r>
        <w:rPr>
          <w:spacing w:val="1"/>
        </w:rPr>
        <w:t xml:space="preserve"> </w:t>
      </w:r>
      <w:r>
        <w:t>приема заявок - в течение 3-х рабочих дней со дня поступления уведомления об отзыве</w:t>
      </w:r>
      <w:r>
        <w:rPr>
          <w:spacing w:val="1"/>
        </w:rPr>
        <w:t xml:space="preserve"> </w:t>
      </w:r>
      <w:r>
        <w:t>заявки на участие в аукционе. В случае отзыва заявки заявителем позднее дня окончания</w:t>
      </w:r>
      <w:r>
        <w:rPr>
          <w:spacing w:val="1"/>
        </w:rPr>
        <w:t xml:space="preserve"> </w:t>
      </w:r>
      <w:r>
        <w:t>срока приема заявок, задаток возвращается</w:t>
      </w:r>
      <w:r>
        <w:rPr>
          <w:spacing w:val="1"/>
        </w:rPr>
        <w:t xml:space="preserve"> </w:t>
      </w:r>
      <w:r>
        <w:t>в порядке, установленном для участников</w:t>
      </w:r>
      <w:r>
        <w:rPr>
          <w:spacing w:val="1"/>
        </w:rPr>
        <w:t xml:space="preserve"> </w:t>
      </w:r>
      <w:r>
        <w:t>аукциона;</w:t>
      </w:r>
    </w:p>
    <w:p w:rsidR="0087746C" w:rsidRDefault="0087746C" w:rsidP="004F269D">
      <w:pPr>
        <w:pStyle w:val="a3"/>
        <w:ind w:right="346"/>
      </w:pPr>
      <w:r>
        <w:t>г)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-1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решения 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проведен</w:t>
      </w:r>
      <w:proofErr w:type="gramStart"/>
      <w:r>
        <w:t>ии ау</w:t>
      </w:r>
      <w:proofErr w:type="gramEnd"/>
      <w:r>
        <w:t>кциона.</w:t>
      </w:r>
    </w:p>
    <w:p w:rsidR="0087746C" w:rsidRDefault="0087746C" w:rsidP="009A482D">
      <w:pPr>
        <w:pStyle w:val="a3"/>
        <w:ind w:left="0" w:right="348" w:firstLine="567"/>
      </w:pPr>
      <w:r>
        <w:t>Задаток, внесенный лицом, признанным победителем аукциона, задаток, внесенный</w:t>
      </w:r>
      <w:r>
        <w:rPr>
          <w:spacing w:val="-57"/>
        </w:rPr>
        <w:t xml:space="preserve"> </w:t>
      </w:r>
      <w:r>
        <w:t>иным лицом, с которым договор аренды земельного участка заключается в соответствии 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13,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39.12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57"/>
        </w:rPr>
        <w:t xml:space="preserve"> </w:t>
      </w:r>
      <w:r>
        <w:t xml:space="preserve">засчитывается в счет его цены. </w:t>
      </w:r>
      <w:proofErr w:type="gramStart"/>
      <w:r>
        <w:t>Задатки, внесенные этими лицами, не заключившими 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39.12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6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уклонения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указанного</w:t>
      </w:r>
      <w:r>
        <w:rPr>
          <w:spacing w:val="-57"/>
        </w:rPr>
        <w:t xml:space="preserve"> </w:t>
      </w:r>
      <w:r>
        <w:t>договора,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возвращаются.</w:t>
      </w:r>
      <w:proofErr w:type="gramEnd"/>
    </w:p>
    <w:p w:rsidR="009A482D" w:rsidRPr="009A482D" w:rsidRDefault="0087746C" w:rsidP="009A482D">
      <w:pPr>
        <w:pStyle w:val="a4"/>
        <w:widowControl/>
        <w:numPr>
          <w:ilvl w:val="0"/>
          <w:numId w:val="15"/>
        </w:numPr>
        <w:tabs>
          <w:tab w:val="left" w:pos="142"/>
          <w:tab w:val="left" w:pos="284"/>
        </w:tabs>
        <w:adjustRightInd w:val="0"/>
        <w:ind w:left="0" w:firstLine="567"/>
        <w:jc w:val="both"/>
        <w:rPr>
          <w:rFonts w:eastAsiaTheme="minorHAnsi"/>
          <w:sz w:val="24"/>
          <w:szCs w:val="24"/>
        </w:rPr>
      </w:pPr>
      <w:r w:rsidRPr="009A482D">
        <w:rPr>
          <w:sz w:val="24"/>
        </w:rPr>
        <w:t>Срок</w:t>
      </w:r>
      <w:r w:rsidRPr="009A482D">
        <w:rPr>
          <w:spacing w:val="-3"/>
          <w:sz w:val="24"/>
        </w:rPr>
        <w:t xml:space="preserve"> </w:t>
      </w:r>
      <w:r w:rsidRPr="009A482D">
        <w:rPr>
          <w:sz w:val="24"/>
        </w:rPr>
        <w:t>аренды</w:t>
      </w:r>
      <w:r w:rsidRPr="009A482D">
        <w:rPr>
          <w:spacing w:val="-2"/>
          <w:sz w:val="24"/>
        </w:rPr>
        <w:t xml:space="preserve"> </w:t>
      </w:r>
      <w:r w:rsidRPr="009A482D">
        <w:rPr>
          <w:sz w:val="24"/>
        </w:rPr>
        <w:t>земельного</w:t>
      </w:r>
      <w:r w:rsidRPr="009A482D">
        <w:rPr>
          <w:spacing w:val="-1"/>
          <w:sz w:val="24"/>
        </w:rPr>
        <w:t xml:space="preserve"> </w:t>
      </w:r>
      <w:r w:rsidRPr="009A482D">
        <w:rPr>
          <w:sz w:val="24"/>
        </w:rPr>
        <w:t>участка</w:t>
      </w:r>
      <w:r w:rsidRPr="009A482D">
        <w:rPr>
          <w:spacing w:val="-1"/>
          <w:sz w:val="24"/>
        </w:rPr>
        <w:t xml:space="preserve"> </w:t>
      </w:r>
      <w:r w:rsidRPr="009A482D">
        <w:rPr>
          <w:sz w:val="24"/>
        </w:rPr>
        <w:t>–</w:t>
      </w:r>
      <w:r w:rsidRPr="009A482D">
        <w:rPr>
          <w:spacing w:val="-3"/>
          <w:sz w:val="24"/>
        </w:rPr>
        <w:t xml:space="preserve"> </w:t>
      </w:r>
      <w:r w:rsidR="009B3442" w:rsidRPr="009A482D">
        <w:rPr>
          <w:sz w:val="24"/>
        </w:rPr>
        <w:t>9</w:t>
      </w:r>
      <w:r w:rsidRPr="009A482D">
        <w:rPr>
          <w:spacing w:val="-2"/>
          <w:sz w:val="24"/>
        </w:rPr>
        <w:t xml:space="preserve"> </w:t>
      </w:r>
      <w:r w:rsidR="009B3442" w:rsidRPr="009A482D">
        <w:rPr>
          <w:sz w:val="24"/>
        </w:rPr>
        <w:t>лет</w:t>
      </w:r>
      <w:r w:rsidRPr="009A482D">
        <w:rPr>
          <w:sz w:val="24"/>
        </w:rPr>
        <w:t>.</w:t>
      </w:r>
    </w:p>
    <w:p w:rsidR="009A482D" w:rsidRPr="009A482D" w:rsidRDefault="009A482D" w:rsidP="009A482D">
      <w:pPr>
        <w:pStyle w:val="a4"/>
        <w:widowControl/>
        <w:numPr>
          <w:ilvl w:val="0"/>
          <w:numId w:val="15"/>
        </w:numPr>
        <w:tabs>
          <w:tab w:val="left" w:pos="142"/>
          <w:tab w:val="left" w:pos="284"/>
        </w:tabs>
        <w:adjustRightInd w:val="0"/>
        <w:ind w:left="0" w:firstLine="567"/>
        <w:jc w:val="both"/>
        <w:rPr>
          <w:rFonts w:eastAsiaTheme="minorHAnsi"/>
          <w:sz w:val="24"/>
          <w:szCs w:val="24"/>
        </w:rPr>
      </w:pPr>
      <w:proofErr w:type="gramStart"/>
      <w:r w:rsidRPr="00172655">
        <w:rPr>
          <w:b/>
          <w:sz w:val="24"/>
        </w:rPr>
        <w:t xml:space="preserve">Требования к участникам аукциона </w:t>
      </w:r>
      <w:r w:rsidRPr="009A482D">
        <w:rPr>
          <w:sz w:val="24"/>
        </w:rPr>
        <w:t xml:space="preserve">– в соответствии с абз.2 п.10 ст.39.11 Земельного кодекса РФ </w:t>
      </w:r>
      <w:r w:rsidR="00172655">
        <w:rPr>
          <w:rFonts w:eastAsiaTheme="minorHAnsi"/>
          <w:sz w:val="24"/>
          <w:szCs w:val="24"/>
        </w:rPr>
        <w:t>у</w:t>
      </w:r>
      <w:r w:rsidRPr="009A482D">
        <w:rPr>
          <w:rFonts w:eastAsiaTheme="minorHAnsi"/>
          <w:sz w:val="24"/>
          <w:szCs w:val="24"/>
        </w:rPr>
        <w:t xml:space="preserve">частниками аукциона на право заключения договора аренды земельного участка, могут являться </w:t>
      </w:r>
      <w:r w:rsidRPr="00172655">
        <w:rPr>
          <w:rFonts w:eastAsiaTheme="minorHAnsi"/>
          <w:b/>
          <w:sz w:val="24"/>
          <w:szCs w:val="24"/>
        </w:rPr>
        <w:t>только субъекты малого и среднего предпринимательства</w:t>
      </w:r>
      <w:r w:rsidRPr="009A482D">
        <w:rPr>
          <w:rFonts w:eastAsiaTheme="minorHAnsi"/>
          <w:sz w:val="24"/>
          <w:szCs w:val="24"/>
        </w:rPr>
        <w:t xml:space="preserve">, за исключением субъектов малого и среднего предпринимательства, в отношении которых не может оказываться поддержка в соответствии с </w:t>
      </w:r>
      <w:hyperlink r:id="rId18" w:history="1">
        <w:r w:rsidRPr="009A482D">
          <w:rPr>
            <w:rFonts w:eastAsiaTheme="minorHAnsi"/>
            <w:color w:val="0000FF"/>
            <w:sz w:val="24"/>
            <w:szCs w:val="24"/>
          </w:rPr>
          <w:t>частью 3 статьи 14</w:t>
        </w:r>
      </w:hyperlink>
      <w:r w:rsidRPr="009A482D">
        <w:rPr>
          <w:rFonts w:eastAsiaTheme="minorHAnsi"/>
          <w:sz w:val="24"/>
          <w:szCs w:val="24"/>
        </w:rPr>
        <w:t xml:space="preserve"> указанного Федерального закона.</w:t>
      </w:r>
      <w:proofErr w:type="gramEnd"/>
    </w:p>
    <w:p w:rsidR="0087746C" w:rsidRDefault="0087746C" w:rsidP="009A482D">
      <w:pPr>
        <w:pStyle w:val="a4"/>
        <w:numPr>
          <w:ilvl w:val="0"/>
          <w:numId w:val="15"/>
        </w:numPr>
        <w:tabs>
          <w:tab w:val="left" w:pos="1561"/>
        </w:tabs>
        <w:ind w:left="0" w:firstLine="567"/>
        <w:jc w:val="both"/>
        <w:rPr>
          <w:sz w:val="24"/>
        </w:rPr>
      </w:pPr>
      <w:r>
        <w:rPr>
          <w:sz w:val="24"/>
        </w:rPr>
        <w:t>Иные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сведения:</w:t>
      </w:r>
    </w:p>
    <w:p w:rsidR="0087746C" w:rsidRDefault="0087746C" w:rsidP="009A482D">
      <w:pPr>
        <w:ind w:firstLine="567"/>
        <w:jc w:val="both"/>
        <w:rPr>
          <w:sz w:val="24"/>
        </w:rPr>
        <w:sectPr w:rsidR="0087746C" w:rsidSect="0087746C">
          <w:type w:val="continuous"/>
          <w:pgSz w:w="11910" w:h="16840"/>
          <w:pgMar w:top="1040" w:right="500" w:bottom="280" w:left="1560" w:header="722" w:footer="0" w:gutter="0"/>
          <w:cols w:space="720"/>
        </w:sectPr>
      </w:pPr>
    </w:p>
    <w:p w:rsidR="0087746C" w:rsidRDefault="0087746C" w:rsidP="009A482D">
      <w:pPr>
        <w:pStyle w:val="a3"/>
        <w:spacing w:before="1"/>
        <w:ind w:left="0" w:right="358" w:firstLine="567"/>
      </w:pPr>
      <w:r>
        <w:lastRenderedPageBreak/>
        <w:t>Заявитель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пунктом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39.12</w:t>
      </w:r>
      <w:r>
        <w:rPr>
          <w:spacing w:val="-2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7746C" w:rsidRDefault="0087746C" w:rsidP="004F269D">
      <w:pPr>
        <w:pStyle w:val="a3"/>
        <w:ind w:right="343"/>
      </w:pPr>
      <w:r>
        <w:t>Победителем аукциона признается участник аукциона, предложивший наибольший</w:t>
      </w:r>
      <w:r>
        <w:rPr>
          <w:spacing w:val="-57"/>
        </w:rPr>
        <w:t xml:space="preserve"> </w:t>
      </w:r>
      <w:r>
        <w:t>размер ежегодной арендной платы за земельный участок. В случае признания участника</w:t>
      </w:r>
      <w:r>
        <w:rPr>
          <w:spacing w:val="1"/>
        </w:rPr>
        <w:t xml:space="preserve"> </w:t>
      </w:r>
      <w:r>
        <w:t>победителем аукциона или единственным участником оставшаяся сумма цены земельного</w:t>
      </w:r>
      <w:r>
        <w:rPr>
          <w:spacing w:val="-57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перечисляется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счет,</w:t>
      </w:r>
      <w:r>
        <w:rPr>
          <w:spacing w:val="1"/>
        </w:rPr>
        <w:t xml:space="preserve"> </w:t>
      </w:r>
      <w:r>
        <w:t>указанный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протоколе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 w:rsidR="00063F1B">
        <w:t>аукциона.</w:t>
      </w:r>
    </w:p>
    <w:p w:rsidR="0087746C" w:rsidRDefault="0087746C" w:rsidP="004F269D">
      <w:pPr>
        <w:pStyle w:val="a3"/>
        <w:ind w:right="349"/>
      </w:pPr>
      <w:proofErr w:type="gramStart"/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ежегодной</w:t>
      </w:r>
      <w:r>
        <w:rPr>
          <w:spacing w:val="1"/>
        </w:rPr>
        <w:t xml:space="preserve"> </w:t>
      </w:r>
      <w:r>
        <w:t>арендной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размере,</w:t>
      </w:r>
      <w:r>
        <w:rPr>
          <w:spacing w:val="1"/>
        </w:rPr>
        <w:t xml:space="preserve"> </w:t>
      </w:r>
      <w:r>
        <w:t>предложенном</w:t>
      </w:r>
      <w:r>
        <w:rPr>
          <w:spacing w:val="1"/>
        </w:rPr>
        <w:t xml:space="preserve"> </w:t>
      </w:r>
      <w:r>
        <w:t>победителем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единственным</w:t>
      </w:r>
      <w:r>
        <w:rPr>
          <w:spacing w:val="1"/>
        </w:rPr>
        <w:t xml:space="preserve"> </w:t>
      </w:r>
      <w:r>
        <w:t>принявшим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участником устанавливается в размере, равном начальной цене предмета аукциона.</w:t>
      </w:r>
      <w:proofErr w:type="gramEnd"/>
      <w:r>
        <w:t xml:space="preserve"> 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proofErr w:type="gramStart"/>
      <w:r>
        <w:t>ранее</w:t>
      </w:r>
      <w:proofErr w:type="gramEnd"/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десять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о результатах</w:t>
      </w:r>
      <w:r>
        <w:rPr>
          <w:spacing w:val="1"/>
        </w:rPr>
        <w:t xml:space="preserve"> </w:t>
      </w:r>
      <w:r>
        <w:t>аукциона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сайте.</w:t>
      </w:r>
    </w:p>
    <w:p w:rsidR="0087746C" w:rsidRDefault="0087746C" w:rsidP="004F269D">
      <w:pPr>
        <w:pStyle w:val="a3"/>
        <w:ind w:right="350"/>
      </w:pPr>
      <w:r>
        <w:t>Уполномоченный орган принимает решение об отказе в проведен</w:t>
      </w:r>
      <w:proofErr w:type="gramStart"/>
      <w:r>
        <w:t>ии ау</w:t>
      </w:r>
      <w:proofErr w:type="gramEnd"/>
      <w:r>
        <w:t>кциона в</w:t>
      </w:r>
      <w:r>
        <w:rPr>
          <w:spacing w:val="1"/>
        </w:rPr>
        <w:t xml:space="preserve"> </w:t>
      </w:r>
      <w:r>
        <w:t>случае выявления обстоятельств, предусмотренных пунктом 8 статьи 39.11 Земельного</w:t>
      </w:r>
      <w:r>
        <w:rPr>
          <w:spacing w:val="1"/>
        </w:rPr>
        <w:t xml:space="preserve"> </w:t>
      </w:r>
      <w:r>
        <w:t>кодекса Российской Федерации. Извещение об отказе в проведен</w:t>
      </w:r>
      <w:proofErr w:type="gramStart"/>
      <w:r>
        <w:t>ии ау</w:t>
      </w:r>
      <w:proofErr w:type="gramEnd"/>
      <w:r>
        <w:t>кциона размещается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сайте</w:t>
      </w:r>
      <w:r>
        <w:rPr>
          <w:spacing w:val="1"/>
        </w:rPr>
        <w:t xml:space="preserve"> </w:t>
      </w:r>
      <w:hyperlink r:id="rId19">
        <w:r>
          <w:rPr>
            <w:color w:val="0000FF"/>
            <w:u w:val="single" w:color="0000FF"/>
          </w:rPr>
          <w:t>www.torgi.gov.ru</w:t>
        </w:r>
      </w:hyperlink>
      <w:r>
        <w:rPr>
          <w:color w:val="0000FF"/>
        </w:rPr>
        <w:t xml:space="preserve"> </w:t>
      </w:r>
      <w:r>
        <w:t>организатором аукциона в течение трех дней со дня принятия данного</w:t>
      </w:r>
      <w:r>
        <w:rPr>
          <w:spacing w:val="1"/>
        </w:rPr>
        <w:t xml:space="preserve"> </w:t>
      </w:r>
      <w:r>
        <w:t>решения. Организатор аукциона в течение трех дней со дня принятия решения об отказе в</w:t>
      </w:r>
      <w:r>
        <w:rPr>
          <w:spacing w:val="1"/>
        </w:rPr>
        <w:t xml:space="preserve"> </w:t>
      </w:r>
      <w:r>
        <w:t>проведен</w:t>
      </w:r>
      <w:proofErr w:type="gramStart"/>
      <w:r>
        <w:t>ии</w:t>
      </w:r>
      <w:r>
        <w:rPr>
          <w:spacing w:val="1"/>
        </w:rPr>
        <w:t xml:space="preserve"> </w:t>
      </w:r>
      <w:r>
        <w:t>ау</w:t>
      </w:r>
      <w:proofErr w:type="gramEnd"/>
      <w:r>
        <w:t>кциона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известить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и возвратить</w:t>
      </w:r>
      <w:r>
        <w:rPr>
          <w:spacing w:val="-3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участникам</w:t>
      </w:r>
      <w:r>
        <w:rPr>
          <w:spacing w:val="-2"/>
        </w:rPr>
        <w:t xml:space="preserve"> </w:t>
      </w:r>
      <w:r>
        <w:t>внесенные</w:t>
      </w:r>
      <w:r>
        <w:rPr>
          <w:spacing w:val="-2"/>
        </w:rPr>
        <w:t xml:space="preserve"> </w:t>
      </w:r>
      <w:r>
        <w:t>задатки.</w:t>
      </w:r>
    </w:p>
    <w:p w:rsidR="0087746C" w:rsidRDefault="0087746C" w:rsidP="004F269D">
      <w:pPr>
        <w:pStyle w:val="a3"/>
        <w:ind w:right="356"/>
      </w:pPr>
      <w:r>
        <w:t>Осуществление работ по установлению границ земельного участка на местности</w:t>
      </w:r>
      <w:r>
        <w:rPr>
          <w:spacing w:val="1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счет средств</w:t>
      </w:r>
      <w:r>
        <w:rPr>
          <w:spacing w:val="-1"/>
        </w:rPr>
        <w:t xml:space="preserve"> </w:t>
      </w:r>
      <w:r>
        <w:t>победителя</w:t>
      </w:r>
      <w:r>
        <w:rPr>
          <w:spacing w:val="-1"/>
        </w:rPr>
        <w:t xml:space="preserve"> </w:t>
      </w:r>
      <w:r>
        <w:t>аукциона.</w:t>
      </w:r>
    </w:p>
    <w:p w:rsidR="0087746C" w:rsidRDefault="0087746C" w:rsidP="004F269D">
      <w:pPr>
        <w:pStyle w:val="a3"/>
        <w:ind w:right="352"/>
      </w:pPr>
      <w:r>
        <w:t>Осмотр земельного участка осуществляется самостоятельно лицами, желающими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аукционе.</w:t>
      </w:r>
    </w:p>
    <w:p w:rsidR="0087746C" w:rsidRDefault="0087746C" w:rsidP="004F269D">
      <w:pPr>
        <w:pStyle w:val="a3"/>
        <w:ind w:right="342"/>
      </w:pPr>
    </w:p>
    <w:p w:rsidR="0087746C" w:rsidRDefault="0087746C" w:rsidP="004F269D">
      <w:pPr>
        <w:pStyle w:val="a3"/>
        <w:ind w:right="345"/>
      </w:pPr>
    </w:p>
    <w:p w:rsidR="00763D13" w:rsidRDefault="00763D13" w:rsidP="004F269D">
      <w:pPr>
        <w:jc w:val="both"/>
        <w:sectPr w:rsidR="00763D13" w:rsidSect="00763D13">
          <w:type w:val="continuous"/>
          <w:pgSz w:w="11910" w:h="16840"/>
          <w:pgMar w:top="1040" w:right="500" w:bottom="280" w:left="1560" w:header="722" w:footer="0" w:gutter="0"/>
          <w:cols w:space="720"/>
        </w:sectPr>
      </w:pPr>
    </w:p>
    <w:p w:rsidR="00763D13" w:rsidRDefault="00763D13" w:rsidP="004F269D">
      <w:pPr>
        <w:jc w:val="both"/>
        <w:sectPr w:rsidR="00763D13" w:rsidSect="00763D13">
          <w:type w:val="continuous"/>
          <w:pgSz w:w="11910" w:h="16840"/>
          <w:pgMar w:top="1040" w:right="500" w:bottom="280" w:left="1560" w:header="722" w:footer="0" w:gutter="0"/>
          <w:cols w:space="720"/>
        </w:sectPr>
      </w:pPr>
    </w:p>
    <w:p w:rsidR="00763D13" w:rsidRDefault="00763D13" w:rsidP="004F269D">
      <w:pPr>
        <w:pStyle w:val="a3"/>
        <w:ind w:right="345"/>
        <w:sectPr w:rsidR="00763D13" w:rsidSect="00763D13">
          <w:headerReference w:type="default" r:id="rId20"/>
          <w:type w:val="continuous"/>
          <w:pgSz w:w="11910" w:h="16840"/>
          <w:pgMar w:top="1040" w:right="500" w:bottom="280" w:left="1560" w:header="722" w:footer="0" w:gutter="0"/>
          <w:pgNumType w:start="2"/>
          <w:cols w:space="720"/>
        </w:sectPr>
      </w:pPr>
    </w:p>
    <w:p w:rsidR="00763D13" w:rsidRDefault="00763D13" w:rsidP="004F269D">
      <w:pPr>
        <w:pStyle w:val="a3"/>
        <w:ind w:left="0"/>
        <w:rPr>
          <w:sz w:val="26"/>
        </w:rPr>
      </w:pPr>
    </w:p>
    <w:p w:rsidR="00763D13" w:rsidRDefault="00763D13" w:rsidP="004F269D">
      <w:pPr>
        <w:pStyle w:val="a3"/>
        <w:ind w:left="0"/>
        <w:rPr>
          <w:sz w:val="26"/>
        </w:rPr>
      </w:pPr>
    </w:p>
    <w:p w:rsidR="00763D13" w:rsidRDefault="00763D13" w:rsidP="004F269D">
      <w:pPr>
        <w:pStyle w:val="a3"/>
        <w:ind w:right="355"/>
        <w:sectPr w:rsidR="00763D13">
          <w:type w:val="continuous"/>
          <w:pgSz w:w="11910" w:h="16840"/>
          <w:pgMar w:top="1120" w:right="500" w:bottom="280" w:left="1560" w:header="720" w:footer="720" w:gutter="0"/>
          <w:cols w:space="720"/>
        </w:sectPr>
      </w:pPr>
    </w:p>
    <w:p w:rsidR="002E4A81" w:rsidRDefault="002E4A81" w:rsidP="004F269D">
      <w:pPr>
        <w:pStyle w:val="a3"/>
        <w:ind w:left="0"/>
      </w:pPr>
    </w:p>
    <w:sectPr w:rsidR="002E4A81">
      <w:headerReference w:type="default" r:id="rId21"/>
      <w:type w:val="continuous"/>
      <w:pgSz w:w="11910" w:h="16840"/>
      <w:pgMar w:top="1120" w:right="500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99B" w:rsidRDefault="0081199B">
      <w:r>
        <w:separator/>
      </w:r>
    </w:p>
  </w:endnote>
  <w:endnote w:type="continuationSeparator" w:id="0">
    <w:p w:rsidR="0081199B" w:rsidRDefault="0081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99B" w:rsidRDefault="0081199B">
      <w:r>
        <w:separator/>
      </w:r>
    </w:p>
  </w:footnote>
  <w:footnote w:type="continuationSeparator" w:id="0">
    <w:p w:rsidR="0081199B" w:rsidRDefault="008119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99B" w:rsidRDefault="0081199B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FA3F163" wp14:editId="1F700DAD">
              <wp:simplePos x="0" y="0"/>
              <wp:positionH relativeFrom="page">
                <wp:posOffset>3981450</wp:posOffset>
              </wp:positionH>
              <wp:positionV relativeFrom="page">
                <wp:posOffset>445770</wp:posOffset>
              </wp:positionV>
              <wp:extent cx="139700" cy="16573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199B" w:rsidRDefault="0081199B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13.5pt;margin-top:35.1pt;width:11pt;height:13.05pt;z-index:-1597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0J4uwIAAK8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" filled="f" stroked="f">
              <v:textbox inset="0,0,0,0">
                <w:txbxContent>
                  <w:p w:rsidR="00763D13" w:rsidRDefault="00763D1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99B" w:rsidRDefault="00506384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95pt;margin-top:35.1pt;width:16.1pt;height:13.05pt;z-index:-251658240;mso-position-horizontal-relative:page;mso-position-vertical-relative:page" filled="f" stroked="f">
          <v:textbox inset="0,0,0,0">
            <w:txbxContent>
              <w:p w:rsidR="0081199B" w:rsidRDefault="0081199B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66C30">
                  <w:rPr>
                    <w:noProof/>
                    <w:sz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03D"/>
    <w:multiLevelType w:val="multilevel"/>
    <w:tmpl w:val="84B4776C"/>
    <w:lvl w:ilvl="0">
      <w:start w:val="1"/>
      <w:numFmt w:val="decimal"/>
      <w:lvlText w:val="%1"/>
      <w:lvlJc w:val="left"/>
      <w:pPr>
        <w:ind w:left="14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1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1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612"/>
      </w:pPr>
      <w:rPr>
        <w:rFonts w:hint="default"/>
        <w:lang w:val="ru-RU" w:eastAsia="en-US" w:bidi="ar-SA"/>
      </w:rPr>
    </w:lvl>
  </w:abstractNum>
  <w:abstractNum w:abstractNumId="1">
    <w:nsid w:val="081C3FB6"/>
    <w:multiLevelType w:val="hybridMultilevel"/>
    <w:tmpl w:val="C78A73C8"/>
    <w:lvl w:ilvl="0" w:tplc="60AC2F0A">
      <w:start w:val="1"/>
      <w:numFmt w:val="decimal"/>
      <w:lvlText w:val="%1."/>
      <w:lvlJc w:val="left"/>
      <w:pPr>
        <w:ind w:left="1560" w:hanging="71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CCAF842">
      <w:numFmt w:val="bullet"/>
      <w:lvlText w:val="•"/>
      <w:lvlJc w:val="left"/>
      <w:pPr>
        <w:ind w:left="2388" w:hanging="711"/>
      </w:pPr>
      <w:rPr>
        <w:rFonts w:hint="default"/>
        <w:lang w:val="ru-RU" w:eastAsia="en-US" w:bidi="ar-SA"/>
      </w:rPr>
    </w:lvl>
    <w:lvl w:ilvl="2" w:tplc="C068E116">
      <w:numFmt w:val="bullet"/>
      <w:lvlText w:val="•"/>
      <w:lvlJc w:val="left"/>
      <w:pPr>
        <w:ind w:left="3217" w:hanging="711"/>
      </w:pPr>
      <w:rPr>
        <w:rFonts w:hint="default"/>
        <w:lang w:val="ru-RU" w:eastAsia="en-US" w:bidi="ar-SA"/>
      </w:rPr>
    </w:lvl>
    <w:lvl w:ilvl="3" w:tplc="A99A2308">
      <w:numFmt w:val="bullet"/>
      <w:lvlText w:val="•"/>
      <w:lvlJc w:val="left"/>
      <w:pPr>
        <w:ind w:left="4045" w:hanging="711"/>
      </w:pPr>
      <w:rPr>
        <w:rFonts w:hint="default"/>
        <w:lang w:val="ru-RU" w:eastAsia="en-US" w:bidi="ar-SA"/>
      </w:rPr>
    </w:lvl>
    <w:lvl w:ilvl="4" w:tplc="77160BEA">
      <w:numFmt w:val="bullet"/>
      <w:lvlText w:val="•"/>
      <w:lvlJc w:val="left"/>
      <w:pPr>
        <w:ind w:left="4874" w:hanging="711"/>
      </w:pPr>
      <w:rPr>
        <w:rFonts w:hint="default"/>
        <w:lang w:val="ru-RU" w:eastAsia="en-US" w:bidi="ar-SA"/>
      </w:rPr>
    </w:lvl>
    <w:lvl w:ilvl="5" w:tplc="946C9F0A">
      <w:numFmt w:val="bullet"/>
      <w:lvlText w:val="•"/>
      <w:lvlJc w:val="left"/>
      <w:pPr>
        <w:ind w:left="5703" w:hanging="711"/>
      </w:pPr>
      <w:rPr>
        <w:rFonts w:hint="default"/>
        <w:lang w:val="ru-RU" w:eastAsia="en-US" w:bidi="ar-SA"/>
      </w:rPr>
    </w:lvl>
    <w:lvl w:ilvl="6" w:tplc="E8F6BACE">
      <w:numFmt w:val="bullet"/>
      <w:lvlText w:val="•"/>
      <w:lvlJc w:val="left"/>
      <w:pPr>
        <w:ind w:left="6531" w:hanging="711"/>
      </w:pPr>
      <w:rPr>
        <w:rFonts w:hint="default"/>
        <w:lang w:val="ru-RU" w:eastAsia="en-US" w:bidi="ar-SA"/>
      </w:rPr>
    </w:lvl>
    <w:lvl w:ilvl="7" w:tplc="00BC641A">
      <w:numFmt w:val="bullet"/>
      <w:lvlText w:val="•"/>
      <w:lvlJc w:val="left"/>
      <w:pPr>
        <w:ind w:left="7360" w:hanging="711"/>
      </w:pPr>
      <w:rPr>
        <w:rFonts w:hint="default"/>
        <w:lang w:val="ru-RU" w:eastAsia="en-US" w:bidi="ar-SA"/>
      </w:rPr>
    </w:lvl>
    <w:lvl w:ilvl="8" w:tplc="CE3C5D94">
      <w:numFmt w:val="bullet"/>
      <w:lvlText w:val="•"/>
      <w:lvlJc w:val="left"/>
      <w:pPr>
        <w:ind w:left="8189" w:hanging="711"/>
      </w:pPr>
      <w:rPr>
        <w:rFonts w:hint="default"/>
        <w:lang w:val="ru-RU" w:eastAsia="en-US" w:bidi="ar-SA"/>
      </w:rPr>
    </w:lvl>
  </w:abstractNum>
  <w:abstractNum w:abstractNumId="2">
    <w:nsid w:val="14537663"/>
    <w:multiLevelType w:val="multilevel"/>
    <w:tmpl w:val="D5D27C18"/>
    <w:lvl w:ilvl="0">
      <w:start w:val="6"/>
      <w:numFmt w:val="decimal"/>
      <w:lvlText w:val="%1"/>
      <w:lvlJc w:val="left"/>
      <w:pPr>
        <w:ind w:left="142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480"/>
      </w:pPr>
      <w:rPr>
        <w:rFonts w:hint="default"/>
        <w:lang w:val="ru-RU" w:eastAsia="en-US" w:bidi="ar-SA"/>
      </w:rPr>
    </w:lvl>
  </w:abstractNum>
  <w:abstractNum w:abstractNumId="3">
    <w:nsid w:val="26ED0372"/>
    <w:multiLevelType w:val="multilevel"/>
    <w:tmpl w:val="017411A0"/>
    <w:lvl w:ilvl="0">
      <w:start w:val="4"/>
      <w:numFmt w:val="decimal"/>
      <w:lvlText w:val="%1"/>
      <w:lvlJc w:val="left"/>
      <w:pPr>
        <w:ind w:left="128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62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08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4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5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1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600"/>
      </w:pPr>
      <w:rPr>
        <w:rFonts w:hint="default"/>
        <w:lang w:val="ru-RU" w:eastAsia="en-US" w:bidi="ar-SA"/>
      </w:rPr>
    </w:lvl>
  </w:abstractNum>
  <w:abstractNum w:abstractNumId="4">
    <w:nsid w:val="335D2E2A"/>
    <w:multiLevelType w:val="multilevel"/>
    <w:tmpl w:val="6AD847B4"/>
    <w:lvl w:ilvl="0">
      <w:start w:val="2"/>
      <w:numFmt w:val="decimal"/>
      <w:lvlText w:val="%1"/>
      <w:lvlJc w:val="left"/>
      <w:pPr>
        <w:ind w:left="142" w:hanging="5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550"/>
      </w:pPr>
      <w:rPr>
        <w:rFonts w:hint="default"/>
        <w:lang w:val="ru-RU" w:eastAsia="en-US" w:bidi="ar-SA"/>
      </w:rPr>
    </w:lvl>
  </w:abstractNum>
  <w:abstractNum w:abstractNumId="5">
    <w:nsid w:val="3DF940B9"/>
    <w:multiLevelType w:val="hybridMultilevel"/>
    <w:tmpl w:val="5518EEA6"/>
    <w:lvl w:ilvl="0" w:tplc="164225B8">
      <w:start w:val="5"/>
      <w:numFmt w:val="decimal"/>
      <w:lvlText w:val="%1."/>
      <w:lvlJc w:val="left"/>
      <w:pPr>
        <w:ind w:left="107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91CA3"/>
    <w:multiLevelType w:val="multilevel"/>
    <w:tmpl w:val="5226EED0"/>
    <w:lvl w:ilvl="0">
      <w:start w:val="9"/>
      <w:numFmt w:val="decimal"/>
      <w:lvlText w:val="%1"/>
      <w:lvlJc w:val="left"/>
      <w:pPr>
        <w:ind w:left="142" w:hanging="7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7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7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7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7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7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7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775"/>
      </w:pPr>
      <w:rPr>
        <w:rFonts w:hint="default"/>
        <w:lang w:val="ru-RU" w:eastAsia="en-US" w:bidi="ar-SA"/>
      </w:rPr>
    </w:lvl>
  </w:abstractNum>
  <w:abstractNum w:abstractNumId="7">
    <w:nsid w:val="417278B2"/>
    <w:multiLevelType w:val="hybridMultilevel"/>
    <w:tmpl w:val="1FB6F75A"/>
    <w:lvl w:ilvl="0" w:tplc="C8A261CA">
      <w:start w:val="1"/>
      <w:numFmt w:val="decimal"/>
      <w:lvlText w:val="%1."/>
      <w:lvlJc w:val="left"/>
      <w:pPr>
        <w:ind w:left="317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4225B8">
      <w:start w:val="5"/>
      <w:numFmt w:val="decimal"/>
      <w:lvlText w:val="%2."/>
      <w:lvlJc w:val="left"/>
      <w:pPr>
        <w:ind w:left="107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7804D150">
      <w:numFmt w:val="bullet"/>
      <w:lvlText w:val="•"/>
      <w:lvlJc w:val="left"/>
      <w:pPr>
        <w:ind w:left="2054" w:hanging="360"/>
      </w:pPr>
      <w:rPr>
        <w:rFonts w:hint="default"/>
        <w:lang w:val="ru-RU" w:eastAsia="en-US" w:bidi="ar-SA"/>
      </w:rPr>
    </w:lvl>
    <w:lvl w:ilvl="3" w:tplc="990E5E86">
      <w:numFmt w:val="bullet"/>
      <w:lvlText w:val="•"/>
      <w:lvlJc w:val="left"/>
      <w:pPr>
        <w:ind w:left="3028" w:hanging="360"/>
      </w:pPr>
      <w:rPr>
        <w:rFonts w:hint="default"/>
        <w:lang w:val="ru-RU" w:eastAsia="en-US" w:bidi="ar-SA"/>
      </w:rPr>
    </w:lvl>
    <w:lvl w:ilvl="4" w:tplc="B874B480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5" w:tplc="48D0BFF0">
      <w:numFmt w:val="bullet"/>
      <w:lvlText w:val="•"/>
      <w:lvlJc w:val="left"/>
      <w:pPr>
        <w:ind w:left="4976" w:hanging="360"/>
      </w:pPr>
      <w:rPr>
        <w:rFonts w:hint="default"/>
        <w:lang w:val="ru-RU" w:eastAsia="en-US" w:bidi="ar-SA"/>
      </w:rPr>
    </w:lvl>
    <w:lvl w:ilvl="6" w:tplc="134CC7C4">
      <w:numFmt w:val="bullet"/>
      <w:lvlText w:val="•"/>
      <w:lvlJc w:val="left"/>
      <w:pPr>
        <w:ind w:left="5950" w:hanging="360"/>
      </w:pPr>
      <w:rPr>
        <w:rFonts w:hint="default"/>
        <w:lang w:val="ru-RU" w:eastAsia="en-US" w:bidi="ar-SA"/>
      </w:rPr>
    </w:lvl>
    <w:lvl w:ilvl="7" w:tplc="3A5C6A7A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5B9E22BA">
      <w:numFmt w:val="bullet"/>
      <w:lvlText w:val="•"/>
      <w:lvlJc w:val="left"/>
      <w:pPr>
        <w:ind w:left="7898" w:hanging="360"/>
      </w:pPr>
      <w:rPr>
        <w:rFonts w:hint="default"/>
        <w:lang w:val="ru-RU" w:eastAsia="en-US" w:bidi="ar-SA"/>
      </w:rPr>
    </w:lvl>
  </w:abstractNum>
  <w:abstractNum w:abstractNumId="8">
    <w:nsid w:val="43914D94"/>
    <w:multiLevelType w:val="multilevel"/>
    <w:tmpl w:val="63B0B1BE"/>
    <w:lvl w:ilvl="0">
      <w:start w:val="3"/>
      <w:numFmt w:val="decimal"/>
      <w:lvlText w:val="%1"/>
      <w:lvlJc w:val="left"/>
      <w:pPr>
        <w:ind w:left="142" w:hanging="69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9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699"/>
      </w:pPr>
      <w:rPr>
        <w:rFonts w:hint="default"/>
        <w:lang w:val="ru-RU" w:eastAsia="en-US" w:bidi="ar-SA"/>
      </w:rPr>
    </w:lvl>
  </w:abstractNum>
  <w:abstractNum w:abstractNumId="9">
    <w:nsid w:val="4CBF74BE"/>
    <w:multiLevelType w:val="multilevel"/>
    <w:tmpl w:val="3774E3F4"/>
    <w:lvl w:ilvl="0">
      <w:start w:val="5"/>
      <w:numFmt w:val="decimal"/>
      <w:lvlText w:val="%1"/>
      <w:lvlJc w:val="left"/>
      <w:pPr>
        <w:ind w:left="142" w:hanging="6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631"/>
      </w:pPr>
      <w:rPr>
        <w:rFonts w:hint="default"/>
        <w:lang w:val="ru-RU" w:eastAsia="en-US" w:bidi="ar-SA"/>
      </w:rPr>
    </w:lvl>
  </w:abstractNum>
  <w:abstractNum w:abstractNumId="10">
    <w:nsid w:val="4F780136"/>
    <w:multiLevelType w:val="hybridMultilevel"/>
    <w:tmpl w:val="392CBC7C"/>
    <w:lvl w:ilvl="0" w:tplc="6A02372C">
      <w:numFmt w:val="bullet"/>
      <w:lvlText w:val="*"/>
      <w:lvlJc w:val="left"/>
      <w:pPr>
        <w:ind w:left="142" w:hanging="204"/>
      </w:pPr>
      <w:rPr>
        <w:rFonts w:hint="default"/>
        <w:w w:val="100"/>
        <w:lang w:val="ru-RU" w:eastAsia="en-US" w:bidi="ar-SA"/>
      </w:rPr>
    </w:lvl>
    <w:lvl w:ilvl="1" w:tplc="DD22E218">
      <w:numFmt w:val="bullet"/>
      <w:lvlText w:val="-"/>
      <w:lvlJc w:val="left"/>
      <w:pPr>
        <w:ind w:left="142" w:hanging="31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AFE7E4E">
      <w:numFmt w:val="bullet"/>
      <w:lvlText w:val="•"/>
      <w:lvlJc w:val="left"/>
      <w:pPr>
        <w:ind w:left="2081" w:hanging="315"/>
      </w:pPr>
      <w:rPr>
        <w:rFonts w:hint="default"/>
        <w:lang w:val="ru-RU" w:eastAsia="en-US" w:bidi="ar-SA"/>
      </w:rPr>
    </w:lvl>
    <w:lvl w:ilvl="3" w:tplc="EB909A34">
      <w:numFmt w:val="bullet"/>
      <w:lvlText w:val="•"/>
      <w:lvlJc w:val="left"/>
      <w:pPr>
        <w:ind w:left="3051" w:hanging="315"/>
      </w:pPr>
      <w:rPr>
        <w:rFonts w:hint="default"/>
        <w:lang w:val="ru-RU" w:eastAsia="en-US" w:bidi="ar-SA"/>
      </w:rPr>
    </w:lvl>
    <w:lvl w:ilvl="4" w:tplc="4BDCA064">
      <w:numFmt w:val="bullet"/>
      <w:lvlText w:val="•"/>
      <w:lvlJc w:val="left"/>
      <w:pPr>
        <w:ind w:left="4022" w:hanging="315"/>
      </w:pPr>
      <w:rPr>
        <w:rFonts w:hint="default"/>
        <w:lang w:val="ru-RU" w:eastAsia="en-US" w:bidi="ar-SA"/>
      </w:rPr>
    </w:lvl>
    <w:lvl w:ilvl="5" w:tplc="9FF4C900">
      <w:numFmt w:val="bullet"/>
      <w:lvlText w:val="•"/>
      <w:lvlJc w:val="left"/>
      <w:pPr>
        <w:ind w:left="4993" w:hanging="315"/>
      </w:pPr>
      <w:rPr>
        <w:rFonts w:hint="default"/>
        <w:lang w:val="ru-RU" w:eastAsia="en-US" w:bidi="ar-SA"/>
      </w:rPr>
    </w:lvl>
    <w:lvl w:ilvl="6" w:tplc="B8C62F26">
      <w:numFmt w:val="bullet"/>
      <w:lvlText w:val="•"/>
      <w:lvlJc w:val="left"/>
      <w:pPr>
        <w:ind w:left="5963" w:hanging="315"/>
      </w:pPr>
      <w:rPr>
        <w:rFonts w:hint="default"/>
        <w:lang w:val="ru-RU" w:eastAsia="en-US" w:bidi="ar-SA"/>
      </w:rPr>
    </w:lvl>
    <w:lvl w:ilvl="7" w:tplc="3D763B9A">
      <w:numFmt w:val="bullet"/>
      <w:lvlText w:val="•"/>
      <w:lvlJc w:val="left"/>
      <w:pPr>
        <w:ind w:left="6934" w:hanging="315"/>
      </w:pPr>
      <w:rPr>
        <w:rFonts w:hint="default"/>
        <w:lang w:val="ru-RU" w:eastAsia="en-US" w:bidi="ar-SA"/>
      </w:rPr>
    </w:lvl>
    <w:lvl w:ilvl="8" w:tplc="F8E28D1A">
      <w:numFmt w:val="bullet"/>
      <w:lvlText w:val="•"/>
      <w:lvlJc w:val="left"/>
      <w:pPr>
        <w:ind w:left="7905" w:hanging="315"/>
      </w:pPr>
      <w:rPr>
        <w:rFonts w:hint="default"/>
        <w:lang w:val="ru-RU" w:eastAsia="en-US" w:bidi="ar-SA"/>
      </w:rPr>
    </w:lvl>
  </w:abstractNum>
  <w:abstractNum w:abstractNumId="11">
    <w:nsid w:val="538447D9"/>
    <w:multiLevelType w:val="hybridMultilevel"/>
    <w:tmpl w:val="3756413A"/>
    <w:lvl w:ilvl="0" w:tplc="C908C210">
      <w:start w:val="1"/>
      <w:numFmt w:val="decimal"/>
      <w:lvlText w:val="%1."/>
      <w:lvlJc w:val="left"/>
      <w:pPr>
        <w:ind w:left="1125" w:hanging="2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3A514A">
      <w:start w:val="1"/>
      <w:numFmt w:val="upperRoman"/>
      <w:lvlText w:val="%2."/>
      <w:lvlJc w:val="left"/>
      <w:pPr>
        <w:ind w:left="3583" w:hanging="21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 w:tplc="193ED476">
      <w:numFmt w:val="bullet"/>
      <w:lvlText w:val="•"/>
      <w:lvlJc w:val="left"/>
      <w:pPr>
        <w:ind w:left="4276" w:hanging="214"/>
      </w:pPr>
      <w:rPr>
        <w:rFonts w:hint="default"/>
        <w:lang w:val="ru-RU" w:eastAsia="en-US" w:bidi="ar-SA"/>
      </w:rPr>
    </w:lvl>
    <w:lvl w:ilvl="3" w:tplc="66A8A924">
      <w:numFmt w:val="bullet"/>
      <w:lvlText w:val="•"/>
      <w:lvlJc w:val="left"/>
      <w:pPr>
        <w:ind w:left="4972" w:hanging="214"/>
      </w:pPr>
      <w:rPr>
        <w:rFonts w:hint="default"/>
        <w:lang w:val="ru-RU" w:eastAsia="en-US" w:bidi="ar-SA"/>
      </w:rPr>
    </w:lvl>
    <w:lvl w:ilvl="4" w:tplc="3CCE0482">
      <w:numFmt w:val="bullet"/>
      <w:lvlText w:val="•"/>
      <w:lvlJc w:val="left"/>
      <w:pPr>
        <w:ind w:left="5668" w:hanging="214"/>
      </w:pPr>
      <w:rPr>
        <w:rFonts w:hint="default"/>
        <w:lang w:val="ru-RU" w:eastAsia="en-US" w:bidi="ar-SA"/>
      </w:rPr>
    </w:lvl>
    <w:lvl w:ilvl="5" w:tplc="2C2860C6">
      <w:numFmt w:val="bullet"/>
      <w:lvlText w:val="•"/>
      <w:lvlJc w:val="left"/>
      <w:pPr>
        <w:ind w:left="6365" w:hanging="214"/>
      </w:pPr>
      <w:rPr>
        <w:rFonts w:hint="default"/>
        <w:lang w:val="ru-RU" w:eastAsia="en-US" w:bidi="ar-SA"/>
      </w:rPr>
    </w:lvl>
    <w:lvl w:ilvl="6" w:tplc="FC54B360">
      <w:numFmt w:val="bullet"/>
      <w:lvlText w:val="•"/>
      <w:lvlJc w:val="left"/>
      <w:pPr>
        <w:ind w:left="7061" w:hanging="214"/>
      </w:pPr>
      <w:rPr>
        <w:rFonts w:hint="default"/>
        <w:lang w:val="ru-RU" w:eastAsia="en-US" w:bidi="ar-SA"/>
      </w:rPr>
    </w:lvl>
    <w:lvl w:ilvl="7" w:tplc="052CD4B6">
      <w:numFmt w:val="bullet"/>
      <w:lvlText w:val="•"/>
      <w:lvlJc w:val="left"/>
      <w:pPr>
        <w:ind w:left="7757" w:hanging="214"/>
      </w:pPr>
      <w:rPr>
        <w:rFonts w:hint="default"/>
        <w:lang w:val="ru-RU" w:eastAsia="en-US" w:bidi="ar-SA"/>
      </w:rPr>
    </w:lvl>
    <w:lvl w:ilvl="8" w:tplc="E6F276E0">
      <w:numFmt w:val="bullet"/>
      <w:lvlText w:val="•"/>
      <w:lvlJc w:val="left"/>
      <w:pPr>
        <w:ind w:left="8453" w:hanging="214"/>
      </w:pPr>
      <w:rPr>
        <w:rFonts w:hint="default"/>
        <w:lang w:val="ru-RU" w:eastAsia="en-US" w:bidi="ar-SA"/>
      </w:rPr>
    </w:lvl>
  </w:abstractNum>
  <w:abstractNum w:abstractNumId="12">
    <w:nsid w:val="58CE2DBD"/>
    <w:multiLevelType w:val="hybridMultilevel"/>
    <w:tmpl w:val="E5384CE8"/>
    <w:lvl w:ilvl="0" w:tplc="B07ABF90">
      <w:numFmt w:val="bullet"/>
      <w:lvlText w:val="-"/>
      <w:lvlJc w:val="left"/>
      <w:pPr>
        <w:ind w:left="142" w:hanging="21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74C3F38">
      <w:numFmt w:val="bullet"/>
      <w:lvlText w:val="•"/>
      <w:lvlJc w:val="left"/>
      <w:pPr>
        <w:ind w:left="1110" w:hanging="214"/>
      </w:pPr>
      <w:rPr>
        <w:rFonts w:hint="default"/>
        <w:lang w:val="ru-RU" w:eastAsia="en-US" w:bidi="ar-SA"/>
      </w:rPr>
    </w:lvl>
    <w:lvl w:ilvl="2" w:tplc="DBBC5AB2">
      <w:numFmt w:val="bullet"/>
      <w:lvlText w:val="•"/>
      <w:lvlJc w:val="left"/>
      <w:pPr>
        <w:ind w:left="2081" w:hanging="214"/>
      </w:pPr>
      <w:rPr>
        <w:rFonts w:hint="default"/>
        <w:lang w:val="ru-RU" w:eastAsia="en-US" w:bidi="ar-SA"/>
      </w:rPr>
    </w:lvl>
    <w:lvl w:ilvl="3" w:tplc="CAF8396C">
      <w:numFmt w:val="bullet"/>
      <w:lvlText w:val="•"/>
      <w:lvlJc w:val="left"/>
      <w:pPr>
        <w:ind w:left="3051" w:hanging="214"/>
      </w:pPr>
      <w:rPr>
        <w:rFonts w:hint="default"/>
        <w:lang w:val="ru-RU" w:eastAsia="en-US" w:bidi="ar-SA"/>
      </w:rPr>
    </w:lvl>
    <w:lvl w:ilvl="4" w:tplc="6526F062">
      <w:numFmt w:val="bullet"/>
      <w:lvlText w:val="•"/>
      <w:lvlJc w:val="left"/>
      <w:pPr>
        <w:ind w:left="4022" w:hanging="214"/>
      </w:pPr>
      <w:rPr>
        <w:rFonts w:hint="default"/>
        <w:lang w:val="ru-RU" w:eastAsia="en-US" w:bidi="ar-SA"/>
      </w:rPr>
    </w:lvl>
    <w:lvl w:ilvl="5" w:tplc="76A8815C">
      <w:numFmt w:val="bullet"/>
      <w:lvlText w:val="•"/>
      <w:lvlJc w:val="left"/>
      <w:pPr>
        <w:ind w:left="4993" w:hanging="214"/>
      </w:pPr>
      <w:rPr>
        <w:rFonts w:hint="default"/>
        <w:lang w:val="ru-RU" w:eastAsia="en-US" w:bidi="ar-SA"/>
      </w:rPr>
    </w:lvl>
    <w:lvl w:ilvl="6" w:tplc="2E56EB56">
      <w:numFmt w:val="bullet"/>
      <w:lvlText w:val="•"/>
      <w:lvlJc w:val="left"/>
      <w:pPr>
        <w:ind w:left="5963" w:hanging="214"/>
      </w:pPr>
      <w:rPr>
        <w:rFonts w:hint="default"/>
        <w:lang w:val="ru-RU" w:eastAsia="en-US" w:bidi="ar-SA"/>
      </w:rPr>
    </w:lvl>
    <w:lvl w:ilvl="7" w:tplc="C3EA8B2A">
      <w:numFmt w:val="bullet"/>
      <w:lvlText w:val="•"/>
      <w:lvlJc w:val="left"/>
      <w:pPr>
        <w:ind w:left="6934" w:hanging="214"/>
      </w:pPr>
      <w:rPr>
        <w:rFonts w:hint="default"/>
        <w:lang w:val="ru-RU" w:eastAsia="en-US" w:bidi="ar-SA"/>
      </w:rPr>
    </w:lvl>
    <w:lvl w:ilvl="8" w:tplc="4BAEE830">
      <w:numFmt w:val="bullet"/>
      <w:lvlText w:val="•"/>
      <w:lvlJc w:val="left"/>
      <w:pPr>
        <w:ind w:left="7905" w:hanging="214"/>
      </w:pPr>
      <w:rPr>
        <w:rFonts w:hint="default"/>
        <w:lang w:val="ru-RU" w:eastAsia="en-US" w:bidi="ar-SA"/>
      </w:rPr>
    </w:lvl>
  </w:abstractNum>
  <w:abstractNum w:abstractNumId="13">
    <w:nsid w:val="699D7F19"/>
    <w:multiLevelType w:val="hybridMultilevel"/>
    <w:tmpl w:val="8D1CF88A"/>
    <w:lvl w:ilvl="0" w:tplc="898C2166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5A4C80E">
      <w:numFmt w:val="bullet"/>
      <w:lvlText w:val="•"/>
      <w:lvlJc w:val="left"/>
      <w:pPr>
        <w:ind w:left="1110" w:hanging="140"/>
      </w:pPr>
      <w:rPr>
        <w:rFonts w:hint="default"/>
        <w:lang w:val="ru-RU" w:eastAsia="en-US" w:bidi="ar-SA"/>
      </w:rPr>
    </w:lvl>
    <w:lvl w:ilvl="2" w:tplc="48ECE912">
      <w:numFmt w:val="bullet"/>
      <w:lvlText w:val="•"/>
      <w:lvlJc w:val="left"/>
      <w:pPr>
        <w:ind w:left="2081" w:hanging="140"/>
      </w:pPr>
      <w:rPr>
        <w:rFonts w:hint="default"/>
        <w:lang w:val="ru-RU" w:eastAsia="en-US" w:bidi="ar-SA"/>
      </w:rPr>
    </w:lvl>
    <w:lvl w:ilvl="3" w:tplc="08F054AE">
      <w:numFmt w:val="bullet"/>
      <w:lvlText w:val="•"/>
      <w:lvlJc w:val="left"/>
      <w:pPr>
        <w:ind w:left="3051" w:hanging="140"/>
      </w:pPr>
      <w:rPr>
        <w:rFonts w:hint="default"/>
        <w:lang w:val="ru-RU" w:eastAsia="en-US" w:bidi="ar-SA"/>
      </w:rPr>
    </w:lvl>
    <w:lvl w:ilvl="4" w:tplc="FF808E72">
      <w:numFmt w:val="bullet"/>
      <w:lvlText w:val="•"/>
      <w:lvlJc w:val="left"/>
      <w:pPr>
        <w:ind w:left="4022" w:hanging="140"/>
      </w:pPr>
      <w:rPr>
        <w:rFonts w:hint="default"/>
        <w:lang w:val="ru-RU" w:eastAsia="en-US" w:bidi="ar-SA"/>
      </w:rPr>
    </w:lvl>
    <w:lvl w:ilvl="5" w:tplc="4DB821D4">
      <w:numFmt w:val="bullet"/>
      <w:lvlText w:val="•"/>
      <w:lvlJc w:val="left"/>
      <w:pPr>
        <w:ind w:left="4993" w:hanging="140"/>
      </w:pPr>
      <w:rPr>
        <w:rFonts w:hint="default"/>
        <w:lang w:val="ru-RU" w:eastAsia="en-US" w:bidi="ar-SA"/>
      </w:rPr>
    </w:lvl>
    <w:lvl w:ilvl="6" w:tplc="2B94116C">
      <w:numFmt w:val="bullet"/>
      <w:lvlText w:val="•"/>
      <w:lvlJc w:val="left"/>
      <w:pPr>
        <w:ind w:left="5963" w:hanging="140"/>
      </w:pPr>
      <w:rPr>
        <w:rFonts w:hint="default"/>
        <w:lang w:val="ru-RU" w:eastAsia="en-US" w:bidi="ar-SA"/>
      </w:rPr>
    </w:lvl>
    <w:lvl w:ilvl="7" w:tplc="9E2A5604">
      <w:numFmt w:val="bullet"/>
      <w:lvlText w:val="•"/>
      <w:lvlJc w:val="left"/>
      <w:pPr>
        <w:ind w:left="6934" w:hanging="140"/>
      </w:pPr>
      <w:rPr>
        <w:rFonts w:hint="default"/>
        <w:lang w:val="ru-RU" w:eastAsia="en-US" w:bidi="ar-SA"/>
      </w:rPr>
    </w:lvl>
    <w:lvl w:ilvl="8" w:tplc="4488854E">
      <w:numFmt w:val="bullet"/>
      <w:lvlText w:val="•"/>
      <w:lvlJc w:val="left"/>
      <w:pPr>
        <w:ind w:left="7905" w:hanging="140"/>
      </w:pPr>
      <w:rPr>
        <w:rFonts w:hint="default"/>
        <w:lang w:val="ru-RU" w:eastAsia="en-US" w:bidi="ar-SA"/>
      </w:rPr>
    </w:lvl>
  </w:abstractNum>
  <w:abstractNum w:abstractNumId="14">
    <w:nsid w:val="740001A8"/>
    <w:multiLevelType w:val="multilevel"/>
    <w:tmpl w:val="C1349C68"/>
    <w:lvl w:ilvl="0">
      <w:start w:val="8"/>
      <w:numFmt w:val="decimal"/>
      <w:lvlText w:val="%1"/>
      <w:lvlJc w:val="left"/>
      <w:pPr>
        <w:ind w:left="14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42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10"/>
  </w:num>
  <w:num w:numId="10">
    <w:abstractNumId w:val="11"/>
  </w:num>
  <w:num w:numId="11">
    <w:abstractNumId w:val="13"/>
  </w:num>
  <w:num w:numId="12">
    <w:abstractNumId w:val="7"/>
  </w:num>
  <w:num w:numId="13">
    <w:abstractNumId w:val="12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4A81"/>
    <w:rsid w:val="00007427"/>
    <w:rsid w:val="000616A4"/>
    <w:rsid w:val="00063F1B"/>
    <w:rsid w:val="000B3A4D"/>
    <w:rsid w:val="00172655"/>
    <w:rsid w:val="00192BF4"/>
    <w:rsid w:val="0020650E"/>
    <w:rsid w:val="002E4A81"/>
    <w:rsid w:val="00307D47"/>
    <w:rsid w:val="00360DC7"/>
    <w:rsid w:val="003649DB"/>
    <w:rsid w:val="003B7C59"/>
    <w:rsid w:val="004F269D"/>
    <w:rsid w:val="00506384"/>
    <w:rsid w:val="005F36E0"/>
    <w:rsid w:val="0072328D"/>
    <w:rsid w:val="007416E3"/>
    <w:rsid w:val="00763D13"/>
    <w:rsid w:val="00766C30"/>
    <w:rsid w:val="0081199B"/>
    <w:rsid w:val="0087746C"/>
    <w:rsid w:val="008A22EE"/>
    <w:rsid w:val="008C7642"/>
    <w:rsid w:val="009208DA"/>
    <w:rsid w:val="009330A8"/>
    <w:rsid w:val="009A482D"/>
    <w:rsid w:val="009B3442"/>
    <w:rsid w:val="009B71D6"/>
    <w:rsid w:val="009D56F7"/>
    <w:rsid w:val="009E5D2A"/>
    <w:rsid w:val="00AB4D22"/>
    <w:rsid w:val="00AE522A"/>
    <w:rsid w:val="00B04F53"/>
    <w:rsid w:val="00B706EC"/>
    <w:rsid w:val="00B73867"/>
    <w:rsid w:val="00C45813"/>
    <w:rsid w:val="00C94D10"/>
    <w:rsid w:val="00D32484"/>
    <w:rsid w:val="00D5385E"/>
    <w:rsid w:val="00D9137F"/>
    <w:rsid w:val="00DE3ED5"/>
    <w:rsid w:val="00E92F14"/>
    <w:rsid w:val="00F2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4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0"/>
    <w:rsid w:val="003649DB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rsid w:val="003649DB"/>
    <w:rPr>
      <w:rFonts w:ascii="Arial" w:eastAsia="Times New Roman" w:hAnsi="Arial" w:cs="Arial"/>
      <w:sz w:val="20"/>
      <w:szCs w:val="20"/>
      <w:lang w:val="ru-RU" w:eastAsia="ru-RU"/>
    </w:rPr>
  </w:style>
  <w:style w:type="paragraph" w:styleId="2">
    <w:name w:val="Body Text 2"/>
    <w:basedOn w:val="a"/>
    <w:link w:val="20"/>
    <w:uiPriority w:val="99"/>
    <w:semiHidden/>
    <w:unhideWhenUsed/>
    <w:rsid w:val="005F36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F36E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4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0"/>
    <w:rsid w:val="003649DB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rsid w:val="003649DB"/>
    <w:rPr>
      <w:rFonts w:ascii="Arial" w:eastAsia="Times New Roman" w:hAnsi="Arial" w:cs="Arial"/>
      <w:sz w:val="20"/>
      <w:szCs w:val="20"/>
      <w:lang w:val="ru-RU" w:eastAsia="ru-RU"/>
    </w:rPr>
  </w:style>
  <w:style w:type="paragraph" w:styleId="2">
    <w:name w:val="Body Text 2"/>
    <w:basedOn w:val="a"/>
    <w:link w:val="20"/>
    <w:uiPriority w:val="99"/>
    <w:semiHidden/>
    <w:unhideWhenUsed/>
    <w:rsid w:val="005F36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F36E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13" Type="http://schemas.openxmlformats.org/officeDocument/2006/relationships/hyperlink" Target="consultantplus://offline/ref%3DD7D86602050FA5DF17A83B5E185F482308925E9674B462C44FE8E3F15569845B943F4C90297628C4FDADAAFD95092FA7764090CC69946FDDbBz5N" TargetMode="External"/><Relationship Id="rId18" Type="http://schemas.openxmlformats.org/officeDocument/2006/relationships/hyperlink" Target="https://login.consultant.ru/link/?req=doc&amp;base=LAW&amp;n=464169&amp;dst=100138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D7D86602050FA5DF17A83B5E185F482308925E9674B462C44FE8E3F15569845B943F4C9629752193AEE2ABA1D15D3CA7734092C875b9z5N" TargetMode="External"/><Relationship Id="rId1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ts-tender.ru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D7D86602050FA5DF17A83B5E185F482308925E9674B462C44FE8E3F15569845B943F4C9720772193AEE2ABA1D15D3CA7734092C875b9z5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ts-tender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%3DD7D86602050FA5DF17A83B5E185F482308925E9674B462C44FE8E3F15569845B943F4C97217E2193AEE2ABA1D15D3CA7734092C875b9z5N" TargetMode="External"/><Relationship Id="rId19" Type="http://schemas.openxmlformats.org/officeDocument/2006/relationships/hyperlink" Target="http://ww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/" TargetMode="External"/><Relationship Id="rId14" Type="http://schemas.openxmlformats.org/officeDocument/2006/relationships/hyperlink" Target="https://login.consultant.ru/link/?req=doc&amp;base=LAW&amp;n=464169&amp;dst=10034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3441</Words>
  <Characters>19617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SvetaK</dc:creator>
  <cp:lastModifiedBy>КАН</cp:lastModifiedBy>
  <cp:revision>30</cp:revision>
  <dcterms:created xsi:type="dcterms:W3CDTF">2024-02-21T10:23:00Z</dcterms:created>
  <dcterms:modified xsi:type="dcterms:W3CDTF">2024-02-22T08:02:00Z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2024-02-21T00:00:00Z</vt:filetime>
  </property>
</Properties>
</file>