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0721" w:rsidRPr="00E51F70" w:rsidRDefault="00820721" w:rsidP="00820721">
      <w:pPr>
        <w:pStyle w:val="ConsPlusNormal"/>
        <w:jc w:val="right"/>
        <w:outlineLvl w:val="0"/>
        <w:rPr>
          <w:rFonts w:ascii="Times New Roman" w:hAnsi="Times New Roman" w:cs="Times New Roman"/>
          <w:sz w:val="28"/>
          <w:szCs w:val="28"/>
        </w:rPr>
      </w:pPr>
      <w:r w:rsidRPr="00E51F70">
        <w:rPr>
          <w:rFonts w:ascii="Times New Roman" w:hAnsi="Times New Roman" w:cs="Times New Roman"/>
          <w:bCs/>
          <w:sz w:val="28"/>
          <w:szCs w:val="28"/>
        </w:rPr>
        <w:t xml:space="preserve">                                          </w:t>
      </w:r>
      <w:r w:rsidRPr="00E51F70">
        <w:rPr>
          <w:rFonts w:ascii="Times New Roman" w:hAnsi="Times New Roman" w:cs="Times New Roman"/>
          <w:sz w:val="28"/>
          <w:szCs w:val="28"/>
        </w:rPr>
        <w:t>Утверждена</w:t>
      </w:r>
    </w:p>
    <w:p w:rsidR="00820721" w:rsidRPr="00E51F70" w:rsidRDefault="00820721" w:rsidP="00820721">
      <w:pPr>
        <w:pStyle w:val="ConsPlusNormal"/>
        <w:jc w:val="right"/>
        <w:rPr>
          <w:rFonts w:ascii="Times New Roman" w:hAnsi="Times New Roman" w:cs="Times New Roman"/>
          <w:sz w:val="28"/>
          <w:szCs w:val="28"/>
        </w:rPr>
      </w:pPr>
      <w:r w:rsidRPr="00E51F70">
        <w:rPr>
          <w:rFonts w:ascii="Times New Roman" w:hAnsi="Times New Roman" w:cs="Times New Roman"/>
          <w:sz w:val="28"/>
          <w:szCs w:val="28"/>
        </w:rPr>
        <w:t>Постановлением</w:t>
      </w:r>
    </w:p>
    <w:p w:rsidR="00820721" w:rsidRPr="00E51F70" w:rsidRDefault="00820721" w:rsidP="00820721">
      <w:pPr>
        <w:pStyle w:val="ConsPlusNormal"/>
        <w:jc w:val="right"/>
        <w:rPr>
          <w:rFonts w:ascii="Times New Roman" w:hAnsi="Times New Roman" w:cs="Times New Roman"/>
          <w:sz w:val="28"/>
          <w:szCs w:val="28"/>
        </w:rPr>
      </w:pPr>
      <w:r w:rsidRPr="00E51F70">
        <w:rPr>
          <w:rFonts w:ascii="Times New Roman" w:hAnsi="Times New Roman" w:cs="Times New Roman"/>
          <w:sz w:val="28"/>
          <w:szCs w:val="28"/>
        </w:rPr>
        <w:t>МО «Усть-Коксинский район» РА</w:t>
      </w:r>
    </w:p>
    <w:p w:rsidR="00820721" w:rsidRPr="00E51F70" w:rsidRDefault="00820721" w:rsidP="00820721">
      <w:pPr>
        <w:pStyle w:val="ConsPlusNormal"/>
        <w:jc w:val="right"/>
        <w:rPr>
          <w:rFonts w:ascii="Times New Roman" w:hAnsi="Times New Roman" w:cs="Times New Roman"/>
          <w:sz w:val="28"/>
          <w:szCs w:val="28"/>
        </w:rPr>
      </w:pPr>
      <w:r w:rsidRPr="00E51F70">
        <w:rPr>
          <w:rFonts w:ascii="Times New Roman" w:hAnsi="Times New Roman" w:cs="Times New Roman"/>
          <w:sz w:val="28"/>
          <w:szCs w:val="28"/>
        </w:rPr>
        <w:t>От 10  ноября 2025 г. N 916</w:t>
      </w:r>
    </w:p>
    <w:p w:rsidR="00820721" w:rsidRPr="00E51F70" w:rsidRDefault="00820721" w:rsidP="00820721">
      <w:pPr>
        <w:pStyle w:val="ConsPlusNormal"/>
        <w:jc w:val="both"/>
        <w:rPr>
          <w:rFonts w:ascii="Times New Roman" w:hAnsi="Times New Roman" w:cs="Times New Roman"/>
          <w:sz w:val="28"/>
          <w:szCs w:val="28"/>
        </w:rPr>
      </w:pPr>
    </w:p>
    <w:p w:rsidR="00820721" w:rsidRDefault="00820721" w:rsidP="00820721">
      <w:pPr>
        <w:pStyle w:val="ConsPlusNormal"/>
        <w:jc w:val="center"/>
        <w:rPr>
          <w:b/>
          <w:bCs/>
        </w:rPr>
      </w:pPr>
      <w:bookmarkStart w:id="0" w:name="P31"/>
      <w:bookmarkEnd w:id="0"/>
      <w:r w:rsidRPr="00E51F70">
        <w:rPr>
          <w:rFonts w:ascii="Times New Roman" w:hAnsi="Times New Roman" w:cs="Times New Roman"/>
          <w:b/>
          <w:sz w:val="28"/>
          <w:szCs w:val="28"/>
        </w:rPr>
        <w:t>МУНИЦИПАЛЬНАЯ  ПРОГРАММА</w:t>
      </w:r>
      <w:r w:rsidRPr="00E51F70">
        <w:rPr>
          <w:b/>
          <w:bCs/>
        </w:rPr>
        <w:t xml:space="preserve"> </w:t>
      </w:r>
    </w:p>
    <w:p w:rsidR="00820721" w:rsidRPr="00820721" w:rsidRDefault="00820721" w:rsidP="00820721">
      <w:pPr>
        <w:pStyle w:val="ConsPlusTitle"/>
        <w:jc w:val="center"/>
        <w:rPr>
          <w:rFonts w:ascii="Times New Roman" w:hAnsi="Times New Roman" w:cs="Times New Roman"/>
          <w:sz w:val="28"/>
          <w:szCs w:val="28"/>
        </w:rPr>
      </w:pPr>
      <w:r w:rsidRPr="00820721">
        <w:rPr>
          <w:rFonts w:ascii="Times New Roman" w:hAnsi="Times New Roman" w:cs="Times New Roman"/>
          <w:sz w:val="28"/>
          <w:szCs w:val="28"/>
        </w:rPr>
        <w:t xml:space="preserve">Профилактика терроризма и экстремизма, гармонизация межнациональных отношений </w:t>
      </w:r>
      <w:r w:rsidRPr="00820721">
        <w:rPr>
          <w:rFonts w:ascii="Times New Roman" w:hAnsi="Times New Roman" w:cs="Times New Roman"/>
          <w:color w:val="000000" w:themeColor="text1"/>
          <w:sz w:val="28"/>
          <w:szCs w:val="28"/>
        </w:rPr>
        <w:t>МО «Усть-Коксинский район» Республики Алтай</w:t>
      </w:r>
    </w:p>
    <w:p w:rsidR="00820721" w:rsidRPr="00820721" w:rsidRDefault="00820721" w:rsidP="00820721">
      <w:pPr>
        <w:pStyle w:val="ConsPlusNormal"/>
        <w:jc w:val="both"/>
        <w:rPr>
          <w:sz w:val="28"/>
          <w:szCs w:val="28"/>
        </w:rPr>
      </w:pPr>
    </w:p>
    <w:p w:rsidR="00820721" w:rsidRPr="00820721" w:rsidRDefault="00820721" w:rsidP="00820721">
      <w:pPr>
        <w:pStyle w:val="ConsPlusTitle"/>
        <w:jc w:val="center"/>
        <w:outlineLvl w:val="1"/>
        <w:rPr>
          <w:rFonts w:ascii="Times New Roman" w:hAnsi="Times New Roman" w:cs="Times New Roman"/>
          <w:sz w:val="28"/>
          <w:szCs w:val="28"/>
        </w:rPr>
      </w:pPr>
      <w:r w:rsidRPr="00820721">
        <w:rPr>
          <w:rFonts w:ascii="Times New Roman" w:hAnsi="Times New Roman" w:cs="Times New Roman"/>
          <w:sz w:val="28"/>
          <w:szCs w:val="28"/>
        </w:rPr>
        <w:t xml:space="preserve">I. Стратегические приоритеты муниципальной программы Профилактика терроризма и экстремизма, гармонизация межнациональных отношений </w:t>
      </w:r>
      <w:r w:rsidRPr="00820721">
        <w:rPr>
          <w:rFonts w:ascii="Times New Roman" w:hAnsi="Times New Roman" w:cs="Times New Roman"/>
          <w:color w:val="000000" w:themeColor="text1"/>
          <w:sz w:val="28"/>
          <w:szCs w:val="28"/>
        </w:rPr>
        <w:t>МО «Усть-Коксинский район» Республики Алтай</w:t>
      </w:r>
    </w:p>
    <w:p w:rsidR="00820721" w:rsidRDefault="00820721" w:rsidP="00820721">
      <w:pPr>
        <w:pStyle w:val="ConsPlusTitle"/>
        <w:jc w:val="center"/>
        <w:outlineLvl w:val="2"/>
        <w:rPr>
          <w:rFonts w:ascii="Times New Roman" w:hAnsi="Times New Roman" w:cs="Times New Roman"/>
          <w:sz w:val="28"/>
          <w:szCs w:val="28"/>
        </w:rPr>
      </w:pPr>
      <w:r w:rsidRPr="00820721">
        <w:rPr>
          <w:rFonts w:ascii="Times New Roman" w:hAnsi="Times New Roman" w:cs="Times New Roman"/>
          <w:sz w:val="28"/>
          <w:szCs w:val="28"/>
        </w:rPr>
        <w:t xml:space="preserve">1. Оценка текущего состояния сферы </w:t>
      </w:r>
      <w:r>
        <w:rPr>
          <w:rFonts w:ascii="Times New Roman" w:hAnsi="Times New Roman" w:cs="Times New Roman"/>
          <w:sz w:val="28"/>
          <w:szCs w:val="28"/>
        </w:rPr>
        <w:t>программы</w:t>
      </w:r>
    </w:p>
    <w:p w:rsidR="00820721" w:rsidRPr="00820721" w:rsidRDefault="00820721" w:rsidP="00820721">
      <w:pPr>
        <w:pStyle w:val="ConsPlusTitle"/>
        <w:jc w:val="center"/>
        <w:outlineLvl w:val="2"/>
        <w:rPr>
          <w:rFonts w:ascii="Times New Roman" w:hAnsi="Times New Roman" w:cs="Times New Roman"/>
          <w:sz w:val="28"/>
          <w:szCs w:val="28"/>
        </w:rPr>
      </w:pPr>
    </w:p>
    <w:p w:rsidR="00820721" w:rsidRPr="00820721" w:rsidRDefault="00820721" w:rsidP="00820721">
      <w:pPr>
        <w:pStyle w:val="ConsPlusNormal"/>
        <w:ind w:firstLine="709"/>
        <w:jc w:val="both"/>
        <w:rPr>
          <w:rFonts w:ascii="Times New Roman" w:hAnsi="Times New Roman" w:cs="Times New Roman"/>
          <w:bCs/>
          <w:sz w:val="28"/>
          <w:szCs w:val="28"/>
        </w:rPr>
      </w:pPr>
      <w:proofErr w:type="gramStart"/>
      <w:r w:rsidRPr="00E51F70">
        <w:rPr>
          <w:rFonts w:ascii="Times New Roman" w:hAnsi="Times New Roman" w:cs="Times New Roman"/>
          <w:sz w:val="28"/>
          <w:szCs w:val="28"/>
        </w:rPr>
        <w:t>Программа подготовлена на основании Перечня муниципальных программ МО  «Усть-Коксинский район» Республики Алтай, утвержденного распоряжением Администрации МО «Усть-Коксинский район» Республики Алтай от 1</w:t>
      </w:r>
      <w:r>
        <w:rPr>
          <w:rFonts w:ascii="Times New Roman" w:hAnsi="Times New Roman" w:cs="Times New Roman"/>
          <w:sz w:val="28"/>
          <w:szCs w:val="28"/>
        </w:rPr>
        <w:t>4</w:t>
      </w:r>
      <w:r w:rsidRPr="00E51F70">
        <w:rPr>
          <w:rFonts w:ascii="Times New Roman" w:hAnsi="Times New Roman" w:cs="Times New Roman"/>
          <w:sz w:val="28"/>
          <w:szCs w:val="28"/>
        </w:rPr>
        <w:t xml:space="preserve"> октября  20</w:t>
      </w:r>
      <w:r>
        <w:rPr>
          <w:rFonts w:ascii="Times New Roman" w:hAnsi="Times New Roman" w:cs="Times New Roman"/>
          <w:sz w:val="28"/>
          <w:szCs w:val="28"/>
        </w:rPr>
        <w:t>25</w:t>
      </w:r>
      <w:r w:rsidRPr="00E51F70">
        <w:rPr>
          <w:rFonts w:ascii="Times New Roman" w:hAnsi="Times New Roman" w:cs="Times New Roman"/>
          <w:sz w:val="28"/>
          <w:szCs w:val="28"/>
        </w:rPr>
        <w:t xml:space="preserve"> года № </w:t>
      </w:r>
      <w:r>
        <w:rPr>
          <w:rFonts w:ascii="Times New Roman" w:hAnsi="Times New Roman" w:cs="Times New Roman"/>
          <w:sz w:val="28"/>
          <w:szCs w:val="28"/>
        </w:rPr>
        <w:t>611</w:t>
      </w:r>
      <w:r w:rsidRPr="00E51F70">
        <w:rPr>
          <w:rFonts w:ascii="Times New Roman" w:hAnsi="Times New Roman" w:cs="Times New Roman"/>
          <w:sz w:val="28"/>
          <w:szCs w:val="28"/>
        </w:rPr>
        <w:t xml:space="preserve"> «Об утверждении перечня муниципальных программ МО  «Усть-Коксинский район» РА»  и в соответствии с </w:t>
      </w:r>
      <w:hyperlink r:id="rId7" w:history="1">
        <w:r w:rsidRPr="00E51F70">
          <w:rPr>
            <w:rFonts w:ascii="Times New Roman" w:hAnsi="Times New Roman" w:cs="Times New Roman"/>
            <w:sz w:val="28"/>
            <w:szCs w:val="28"/>
          </w:rPr>
          <w:t>Постановлением</w:t>
        </w:r>
      </w:hyperlink>
      <w:r w:rsidRPr="00E51F70">
        <w:rPr>
          <w:rFonts w:ascii="Times New Roman" w:hAnsi="Times New Roman" w:cs="Times New Roman"/>
          <w:sz w:val="28"/>
          <w:szCs w:val="28"/>
        </w:rPr>
        <w:t xml:space="preserve"> Администрации МО  «Усть-Коксинский район» Республики Алтай от </w:t>
      </w:r>
      <w:r>
        <w:rPr>
          <w:rFonts w:ascii="Times New Roman" w:hAnsi="Times New Roman" w:cs="Times New Roman"/>
          <w:sz w:val="28"/>
          <w:szCs w:val="28"/>
        </w:rPr>
        <w:t>13</w:t>
      </w:r>
      <w:r w:rsidRPr="00E51F70">
        <w:rPr>
          <w:rFonts w:ascii="Times New Roman" w:hAnsi="Times New Roman" w:cs="Times New Roman"/>
          <w:sz w:val="28"/>
          <w:szCs w:val="28"/>
        </w:rPr>
        <w:t xml:space="preserve"> </w:t>
      </w:r>
      <w:r>
        <w:rPr>
          <w:rFonts w:ascii="Times New Roman" w:hAnsi="Times New Roman" w:cs="Times New Roman"/>
          <w:sz w:val="28"/>
          <w:szCs w:val="28"/>
        </w:rPr>
        <w:t xml:space="preserve">октября </w:t>
      </w:r>
      <w:r w:rsidRPr="00E51F70">
        <w:rPr>
          <w:rFonts w:ascii="Times New Roman" w:hAnsi="Times New Roman" w:cs="Times New Roman"/>
          <w:sz w:val="28"/>
          <w:szCs w:val="28"/>
        </w:rPr>
        <w:t>20</w:t>
      </w:r>
      <w:r>
        <w:rPr>
          <w:rFonts w:ascii="Times New Roman" w:hAnsi="Times New Roman" w:cs="Times New Roman"/>
          <w:sz w:val="28"/>
          <w:szCs w:val="28"/>
        </w:rPr>
        <w:t>25</w:t>
      </w:r>
      <w:r w:rsidRPr="00E51F70">
        <w:rPr>
          <w:rFonts w:ascii="Times New Roman" w:hAnsi="Times New Roman" w:cs="Times New Roman"/>
          <w:sz w:val="28"/>
          <w:szCs w:val="28"/>
        </w:rPr>
        <w:t xml:space="preserve"> года N </w:t>
      </w:r>
      <w:r>
        <w:rPr>
          <w:rFonts w:ascii="Times New Roman" w:hAnsi="Times New Roman" w:cs="Times New Roman"/>
          <w:sz w:val="28"/>
          <w:szCs w:val="28"/>
        </w:rPr>
        <w:t>771</w:t>
      </w:r>
      <w:r w:rsidRPr="00E51F70">
        <w:rPr>
          <w:rFonts w:ascii="Times New Roman" w:hAnsi="Times New Roman" w:cs="Times New Roman"/>
          <w:sz w:val="28"/>
          <w:szCs w:val="28"/>
        </w:rPr>
        <w:t xml:space="preserve"> «</w:t>
      </w:r>
      <w:r w:rsidRPr="00E51F70">
        <w:rPr>
          <w:rFonts w:ascii="Times New Roman" w:hAnsi="Times New Roman" w:cs="Times New Roman"/>
          <w:bCs/>
          <w:sz w:val="28"/>
          <w:szCs w:val="28"/>
        </w:rPr>
        <w:t>Об утверждении порядка разработки, реализации и оценки</w:t>
      </w:r>
      <w:proofErr w:type="gramEnd"/>
      <w:r w:rsidRPr="00E51F70">
        <w:rPr>
          <w:rFonts w:ascii="Times New Roman" w:hAnsi="Times New Roman" w:cs="Times New Roman"/>
          <w:bCs/>
          <w:sz w:val="28"/>
          <w:szCs w:val="28"/>
        </w:rPr>
        <w:t xml:space="preserve"> эффективности муниципальных программ муниципального образования «Усть-Коксинский район» Республики Алтай. </w:t>
      </w:r>
      <w:r>
        <w:rPr>
          <w:rFonts w:ascii="Times New Roman" w:hAnsi="Times New Roman" w:cs="Times New Roman"/>
          <w:bCs/>
          <w:sz w:val="28"/>
          <w:szCs w:val="28"/>
        </w:rPr>
        <w:t xml:space="preserve">Администратором программы является </w:t>
      </w:r>
      <w:r w:rsidRPr="001E1883">
        <w:rPr>
          <w:rFonts w:ascii="Times New Roman" w:hAnsi="Times New Roman" w:cs="Times New Roman"/>
          <w:bCs/>
          <w:sz w:val="28"/>
          <w:szCs w:val="28"/>
        </w:rPr>
        <w:t>Администрация МО «Усть-Коксинский район».</w:t>
      </w:r>
      <w:r>
        <w:rPr>
          <w:rFonts w:ascii="Times New Roman" w:hAnsi="Times New Roman" w:cs="Times New Roman"/>
          <w:bCs/>
          <w:sz w:val="28"/>
          <w:szCs w:val="28"/>
        </w:rPr>
        <w:t xml:space="preserve"> Соисполнители программы </w:t>
      </w:r>
      <w:r w:rsidRPr="00820721">
        <w:rPr>
          <w:rFonts w:ascii="Times New Roman" w:hAnsi="Times New Roman" w:cs="Times New Roman"/>
          <w:bCs/>
          <w:sz w:val="28"/>
          <w:szCs w:val="28"/>
        </w:rPr>
        <w:t>Администрация МО «Усть-Коксинский район» (отдел молодёжной политики, физической культуры и спорта; отдел сельского хозяйства);</w:t>
      </w:r>
      <w:r>
        <w:rPr>
          <w:rFonts w:ascii="Times New Roman" w:hAnsi="Times New Roman" w:cs="Times New Roman"/>
          <w:bCs/>
          <w:sz w:val="28"/>
          <w:szCs w:val="28"/>
        </w:rPr>
        <w:t xml:space="preserve"> </w:t>
      </w:r>
      <w:r w:rsidRPr="00820721">
        <w:rPr>
          <w:rFonts w:ascii="Times New Roman" w:hAnsi="Times New Roman" w:cs="Times New Roman"/>
          <w:bCs/>
          <w:sz w:val="28"/>
          <w:szCs w:val="28"/>
        </w:rPr>
        <w:t>ЕДДСС  ГО и ЧС;</w:t>
      </w:r>
      <w:r>
        <w:rPr>
          <w:rFonts w:ascii="Times New Roman" w:hAnsi="Times New Roman" w:cs="Times New Roman"/>
          <w:bCs/>
          <w:sz w:val="28"/>
          <w:szCs w:val="28"/>
        </w:rPr>
        <w:t xml:space="preserve"> </w:t>
      </w:r>
      <w:r w:rsidRPr="00820721">
        <w:rPr>
          <w:rFonts w:ascii="Times New Roman" w:hAnsi="Times New Roman" w:cs="Times New Roman"/>
          <w:bCs/>
          <w:sz w:val="28"/>
          <w:szCs w:val="28"/>
        </w:rPr>
        <w:t>Центральная районная больница (по согласованию);</w:t>
      </w:r>
      <w:r>
        <w:rPr>
          <w:rFonts w:ascii="Times New Roman" w:hAnsi="Times New Roman" w:cs="Times New Roman"/>
          <w:bCs/>
          <w:sz w:val="28"/>
          <w:szCs w:val="28"/>
        </w:rPr>
        <w:t xml:space="preserve"> </w:t>
      </w:r>
      <w:r w:rsidRPr="00820721">
        <w:rPr>
          <w:rFonts w:ascii="Times New Roman" w:hAnsi="Times New Roman" w:cs="Times New Roman"/>
          <w:bCs/>
          <w:sz w:val="28"/>
          <w:szCs w:val="28"/>
        </w:rPr>
        <w:t>Отдел  культуры администрации МО «Усть-Коксинский район»;</w:t>
      </w:r>
      <w:r>
        <w:rPr>
          <w:rFonts w:ascii="Times New Roman" w:hAnsi="Times New Roman" w:cs="Times New Roman"/>
          <w:bCs/>
          <w:sz w:val="28"/>
          <w:szCs w:val="28"/>
        </w:rPr>
        <w:t xml:space="preserve"> </w:t>
      </w:r>
      <w:r w:rsidRPr="00820721">
        <w:rPr>
          <w:rFonts w:ascii="Times New Roman" w:hAnsi="Times New Roman" w:cs="Times New Roman"/>
          <w:bCs/>
          <w:sz w:val="28"/>
          <w:szCs w:val="28"/>
        </w:rPr>
        <w:t>Управление образования МО «</w:t>
      </w:r>
      <w:proofErr w:type="spellStart"/>
      <w:r w:rsidRPr="00820721">
        <w:rPr>
          <w:rFonts w:ascii="Times New Roman" w:hAnsi="Times New Roman" w:cs="Times New Roman"/>
          <w:bCs/>
          <w:sz w:val="28"/>
          <w:szCs w:val="28"/>
        </w:rPr>
        <w:t>Усть-Коксинскийрайон</w:t>
      </w:r>
      <w:proofErr w:type="spellEnd"/>
      <w:r w:rsidRPr="00820721">
        <w:rPr>
          <w:rFonts w:ascii="Times New Roman" w:hAnsi="Times New Roman" w:cs="Times New Roman"/>
          <w:bCs/>
          <w:sz w:val="28"/>
          <w:szCs w:val="28"/>
        </w:rPr>
        <w:t>»</w:t>
      </w:r>
    </w:p>
    <w:p w:rsidR="00820721" w:rsidRDefault="00820721" w:rsidP="00820721">
      <w:pPr>
        <w:pStyle w:val="ConsPlusNormal"/>
        <w:jc w:val="both"/>
        <w:rPr>
          <w:rFonts w:ascii="Times New Roman" w:hAnsi="Times New Roman" w:cs="Times New Roman"/>
          <w:bCs/>
          <w:sz w:val="28"/>
          <w:szCs w:val="28"/>
        </w:rPr>
      </w:pPr>
      <w:proofErr w:type="gramStart"/>
      <w:r w:rsidRPr="00820721">
        <w:rPr>
          <w:rFonts w:ascii="Times New Roman" w:hAnsi="Times New Roman" w:cs="Times New Roman"/>
          <w:bCs/>
          <w:sz w:val="28"/>
          <w:szCs w:val="28"/>
        </w:rPr>
        <w:t>Редакция газеты «Уймонские вести»</w:t>
      </w:r>
      <w:r>
        <w:rPr>
          <w:rFonts w:ascii="Times New Roman" w:hAnsi="Times New Roman" w:cs="Times New Roman"/>
          <w:bCs/>
          <w:sz w:val="28"/>
          <w:szCs w:val="28"/>
        </w:rPr>
        <w:t xml:space="preserve">; </w:t>
      </w:r>
      <w:r w:rsidRPr="00820721">
        <w:rPr>
          <w:rFonts w:ascii="Times New Roman" w:hAnsi="Times New Roman" w:cs="Times New Roman"/>
          <w:bCs/>
          <w:sz w:val="28"/>
          <w:szCs w:val="28"/>
        </w:rPr>
        <w:t>Отделение МВД России по Усть-Коксинскому району (по согласованию);</w:t>
      </w:r>
      <w:r>
        <w:rPr>
          <w:rFonts w:ascii="Times New Roman" w:hAnsi="Times New Roman" w:cs="Times New Roman"/>
          <w:bCs/>
          <w:sz w:val="28"/>
          <w:szCs w:val="28"/>
        </w:rPr>
        <w:t xml:space="preserve"> </w:t>
      </w:r>
      <w:r w:rsidRPr="00820721">
        <w:rPr>
          <w:rFonts w:ascii="Times New Roman" w:hAnsi="Times New Roman" w:cs="Times New Roman"/>
          <w:bCs/>
          <w:sz w:val="28"/>
          <w:szCs w:val="28"/>
        </w:rPr>
        <w:t>УФСБ России по Усть-Коксинскому району (по согласованию);</w:t>
      </w:r>
      <w:r>
        <w:rPr>
          <w:rFonts w:ascii="Times New Roman" w:hAnsi="Times New Roman" w:cs="Times New Roman"/>
          <w:bCs/>
          <w:sz w:val="28"/>
          <w:szCs w:val="28"/>
        </w:rPr>
        <w:t xml:space="preserve"> </w:t>
      </w:r>
      <w:r w:rsidRPr="00820721">
        <w:rPr>
          <w:rFonts w:ascii="Times New Roman" w:hAnsi="Times New Roman" w:cs="Times New Roman"/>
          <w:bCs/>
          <w:sz w:val="28"/>
          <w:szCs w:val="28"/>
        </w:rPr>
        <w:t>предприятия и организаци</w:t>
      </w:r>
      <w:r>
        <w:rPr>
          <w:rFonts w:ascii="Times New Roman" w:hAnsi="Times New Roman" w:cs="Times New Roman"/>
          <w:bCs/>
          <w:sz w:val="28"/>
          <w:szCs w:val="28"/>
        </w:rPr>
        <w:t>и</w:t>
      </w:r>
      <w:r w:rsidRPr="00820721">
        <w:rPr>
          <w:rFonts w:ascii="Times New Roman" w:hAnsi="Times New Roman" w:cs="Times New Roman"/>
          <w:bCs/>
          <w:sz w:val="28"/>
          <w:szCs w:val="28"/>
        </w:rPr>
        <w:t xml:space="preserve"> МО «Усть-Коксинский район» всех форм собственности (по согласованию);</w:t>
      </w:r>
      <w:r>
        <w:rPr>
          <w:rFonts w:ascii="Times New Roman" w:hAnsi="Times New Roman" w:cs="Times New Roman"/>
          <w:bCs/>
          <w:sz w:val="28"/>
          <w:szCs w:val="28"/>
        </w:rPr>
        <w:t xml:space="preserve"> </w:t>
      </w:r>
      <w:r w:rsidRPr="00820721">
        <w:rPr>
          <w:rFonts w:ascii="Times New Roman" w:hAnsi="Times New Roman" w:cs="Times New Roman"/>
          <w:bCs/>
          <w:sz w:val="28"/>
          <w:szCs w:val="28"/>
        </w:rPr>
        <w:t>казачьи общества, зарегистрированные и действующие на территории МО «Усть-Коксинский район»</w:t>
      </w:r>
      <w:r w:rsidR="0011300E">
        <w:rPr>
          <w:rFonts w:ascii="Times New Roman" w:hAnsi="Times New Roman" w:cs="Times New Roman"/>
          <w:bCs/>
          <w:sz w:val="28"/>
          <w:szCs w:val="28"/>
        </w:rPr>
        <w:t xml:space="preserve"> </w:t>
      </w:r>
      <w:r w:rsidRPr="00820721">
        <w:rPr>
          <w:rFonts w:ascii="Times New Roman" w:hAnsi="Times New Roman" w:cs="Times New Roman"/>
          <w:bCs/>
          <w:sz w:val="28"/>
          <w:szCs w:val="28"/>
        </w:rPr>
        <w:t>(по согласованию), сельские поселения (по согласованию</w:t>
      </w:r>
      <w:r>
        <w:rPr>
          <w:rFonts w:ascii="Times New Roman" w:hAnsi="Times New Roman" w:cs="Times New Roman"/>
          <w:bCs/>
          <w:sz w:val="28"/>
          <w:szCs w:val="28"/>
        </w:rPr>
        <w:t>).</w:t>
      </w:r>
      <w:proofErr w:type="gramEnd"/>
    </w:p>
    <w:p w:rsidR="00820721" w:rsidRPr="00820721" w:rsidRDefault="00820721" w:rsidP="00820721">
      <w:pPr>
        <w:autoSpaceDE w:val="0"/>
        <w:autoSpaceDN w:val="0"/>
        <w:adjustRightInd w:val="0"/>
        <w:spacing w:after="0"/>
        <w:ind w:firstLine="709"/>
        <w:contextualSpacing/>
        <w:jc w:val="both"/>
        <w:rPr>
          <w:rFonts w:ascii="Times New Roman" w:eastAsia="Times New Roman" w:hAnsi="Times New Roman" w:cs="Times New Roman"/>
          <w:sz w:val="28"/>
          <w:szCs w:val="28"/>
        </w:rPr>
      </w:pPr>
      <w:r w:rsidRPr="00820721">
        <w:rPr>
          <w:rFonts w:ascii="Times New Roman" w:eastAsia="Times New Roman" w:hAnsi="Times New Roman" w:cs="Times New Roman"/>
          <w:sz w:val="28"/>
          <w:szCs w:val="28"/>
        </w:rPr>
        <w:t>Мероприятия и расходы  программы были  направлены на обеспечение взаимодействия  межведомственных органов, работающих с разными категориями жителей МО «</w:t>
      </w:r>
      <w:proofErr w:type="spellStart"/>
      <w:r w:rsidRPr="00820721">
        <w:rPr>
          <w:rFonts w:ascii="Times New Roman" w:eastAsia="Times New Roman" w:hAnsi="Times New Roman" w:cs="Times New Roman"/>
          <w:sz w:val="28"/>
          <w:szCs w:val="28"/>
        </w:rPr>
        <w:t>Усть</w:t>
      </w:r>
      <w:proofErr w:type="spellEnd"/>
      <w:r w:rsidRPr="00820721">
        <w:rPr>
          <w:rFonts w:ascii="Times New Roman" w:eastAsia="Times New Roman" w:hAnsi="Times New Roman" w:cs="Times New Roman"/>
          <w:sz w:val="28"/>
          <w:szCs w:val="28"/>
        </w:rPr>
        <w:t>–</w:t>
      </w:r>
      <w:proofErr w:type="spellStart"/>
      <w:r w:rsidRPr="00820721">
        <w:rPr>
          <w:rFonts w:ascii="Times New Roman" w:eastAsia="Times New Roman" w:hAnsi="Times New Roman" w:cs="Times New Roman"/>
          <w:sz w:val="28"/>
          <w:szCs w:val="28"/>
        </w:rPr>
        <w:t>Коксинский</w:t>
      </w:r>
      <w:proofErr w:type="spellEnd"/>
      <w:r w:rsidRPr="00820721">
        <w:rPr>
          <w:rFonts w:ascii="Times New Roman" w:eastAsia="Times New Roman" w:hAnsi="Times New Roman" w:cs="Times New Roman"/>
          <w:sz w:val="28"/>
          <w:szCs w:val="28"/>
        </w:rPr>
        <w:t xml:space="preserve"> район» Республики Алтай по созданию безопасных условий жизни и формированию межконфессионального согласия в МО «Усть-Коксинский район».</w:t>
      </w:r>
    </w:p>
    <w:p w:rsidR="00820721" w:rsidRPr="00820721" w:rsidRDefault="00820721" w:rsidP="00820721">
      <w:pPr>
        <w:autoSpaceDE w:val="0"/>
        <w:autoSpaceDN w:val="0"/>
        <w:adjustRightInd w:val="0"/>
        <w:spacing w:after="0"/>
        <w:contextualSpacing/>
        <w:jc w:val="both"/>
        <w:rPr>
          <w:rFonts w:ascii="Times New Roman" w:eastAsia="Times New Roman" w:hAnsi="Times New Roman" w:cs="Times New Roman"/>
          <w:sz w:val="28"/>
          <w:szCs w:val="28"/>
          <w:lang w:eastAsia="ru-RU"/>
        </w:rPr>
      </w:pPr>
      <w:r w:rsidRPr="00820721">
        <w:rPr>
          <w:rFonts w:ascii="Times New Roman" w:eastAsia="Times New Roman" w:hAnsi="Times New Roman" w:cs="Times New Roman"/>
          <w:sz w:val="28"/>
          <w:szCs w:val="28"/>
          <w:lang w:eastAsia="ru-RU"/>
        </w:rPr>
        <w:t xml:space="preserve">        За период реализации  программы достигнуты следующие результаты:</w:t>
      </w:r>
    </w:p>
    <w:p w:rsidR="00820721" w:rsidRPr="00820721" w:rsidRDefault="00820721" w:rsidP="0082072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20721">
        <w:rPr>
          <w:rFonts w:ascii="Times New Roman" w:eastAsia="Times New Roman" w:hAnsi="Times New Roman" w:cs="Times New Roman"/>
          <w:sz w:val="28"/>
          <w:szCs w:val="28"/>
          <w:lang w:eastAsia="ru-RU"/>
        </w:rPr>
        <w:t>- увеличились виды профилактической работы, направленной на профилактику безнадзорности и правонарушений среди несовершеннолетних, а так же семейного неблагополучия МО «</w:t>
      </w:r>
      <w:proofErr w:type="spellStart"/>
      <w:r w:rsidRPr="00820721">
        <w:rPr>
          <w:rFonts w:ascii="Times New Roman" w:eastAsia="Times New Roman" w:hAnsi="Times New Roman" w:cs="Times New Roman"/>
          <w:sz w:val="28"/>
          <w:szCs w:val="28"/>
          <w:lang w:eastAsia="ru-RU"/>
        </w:rPr>
        <w:t>Усть</w:t>
      </w:r>
      <w:proofErr w:type="spellEnd"/>
      <w:r w:rsidRPr="00820721">
        <w:rPr>
          <w:rFonts w:ascii="Times New Roman" w:eastAsia="Times New Roman" w:hAnsi="Times New Roman" w:cs="Times New Roman"/>
          <w:sz w:val="28"/>
          <w:szCs w:val="28"/>
          <w:lang w:eastAsia="ru-RU"/>
        </w:rPr>
        <w:t xml:space="preserve"> – </w:t>
      </w:r>
      <w:proofErr w:type="spellStart"/>
      <w:r w:rsidRPr="00820721">
        <w:rPr>
          <w:rFonts w:ascii="Times New Roman" w:eastAsia="Times New Roman" w:hAnsi="Times New Roman" w:cs="Times New Roman"/>
          <w:sz w:val="28"/>
          <w:szCs w:val="28"/>
          <w:lang w:eastAsia="ru-RU"/>
        </w:rPr>
        <w:t>Коксинский</w:t>
      </w:r>
      <w:proofErr w:type="spellEnd"/>
      <w:r w:rsidRPr="00820721">
        <w:rPr>
          <w:rFonts w:ascii="Times New Roman" w:eastAsia="Times New Roman" w:hAnsi="Times New Roman" w:cs="Times New Roman"/>
          <w:sz w:val="28"/>
          <w:szCs w:val="28"/>
          <w:lang w:eastAsia="ru-RU"/>
        </w:rPr>
        <w:t xml:space="preserve"> район».</w:t>
      </w:r>
    </w:p>
    <w:p w:rsidR="00820721" w:rsidRPr="00820721" w:rsidRDefault="00820721" w:rsidP="0082072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20721">
        <w:rPr>
          <w:rFonts w:ascii="Times New Roman" w:eastAsia="Times New Roman" w:hAnsi="Times New Roman" w:cs="Times New Roman"/>
          <w:sz w:val="28"/>
          <w:szCs w:val="28"/>
          <w:lang w:eastAsia="ru-RU"/>
        </w:rPr>
        <w:t xml:space="preserve">-произошло  снижение количества несовершеннолетних, семей «группы риска» и семей, относящихся к социально – опасной категории, состоящих на учёте в </w:t>
      </w:r>
      <w:r w:rsidRPr="00820721">
        <w:rPr>
          <w:rFonts w:ascii="Times New Roman" w:eastAsia="Times New Roman" w:hAnsi="Times New Roman" w:cs="Times New Roman"/>
          <w:sz w:val="28"/>
          <w:szCs w:val="28"/>
          <w:lang w:eastAsia="ru-RU"/>
        </w:rPr>
        <w:lastRenderedPageBreak/>
        <w:t>КДН и ЗП администрации МО «</w:t>
      </w:r>
      <w:proofErr w:type="spellStart"/>
      <w:r w:rsidRPr="00820721">
        <w:rPr>
          <w:rFonts w:ascii="Times New Roman" w:eastAsia="Times New Roman" w:hAnsi="Times New Roman" w:cs="Times New Roman"/>
          <w:sz w:val="28"/>
          <w:szCs w:val="28"/>
          <w:lang w:eastAsia="ru-RU"/>
        </w:rPr>
        <w:t>Уст</w:t>
      </w:r>
      <w:proofErr w:type="gramStart"/>
      <w:r w:rsidRPr="00820721">
        <w:rPr>
          <w:rFonts w:ascii="Times New Roman" w:eastAsia="Times New Roman" w:hAnsi="Times New Roman" w:cs="Times New Roman"/>
          <w:sz w:val="28"/>
          <w:szCs w:val="28"/>
          <w:lang w:eastAsia="ru-RU"/>
        </w:rPr>
        <w:t>ь</w:t>
      </w:r>
      <w:proofErr w:type="spellEnd"/>
      <w:r w:rsidRPr="00820721">
        <w:rPr>
          <w:rFonts w:ascii="Times New Roman" w:eastAsia="Times New Roman" w:hAnsi="Times New Roman" w:cs="Times New Roman"/>
          <w:sz w:val="28"/>
          <w:szCs w:val="28"/>
          <w:lang w:eastAsia="ru-RU"/>
        </w:rPr>
        <w:t>–</w:t>
      </w:r>
      <w:proofErr w:type="gramEnd"/>
      <w:r w:rsidRPr="00820721">
        <w:rPr>
          <w:rFonts w:ascii="Times New Roman" w:eastAsia="Times New Roman" w:hAnsi="Times New Roman" w:cs="Times New Roman"/>
          <w:sz w:val="28"/>
          <w:szCs w:val="28"/>
          <w:lang w:eastAsia="ru-RU"/>
        </w:rPr>
        <w:t xml:space="preserve"> </w:t>
      </w:r>
      <w:proofErr w:type="spellStart"/>
      <w:r w:rsidRPr="00820721">
        <w:rPr>
          <w:rFonts w:ascii="Times New Roman" w:eastAsia="Times New Roman" w:hAnsi="Times New Roman" w:cs="Times New Roman"/>
          <w:sz w:val="28"/>
          <w:szCs w:val="28"/>
          <w:lang w:eastAsia="ru-RU"/>
        </w:rPr>
        <w:t>Коксинский</w:t>
      </w:r>
      <w:proofErr w:type="spellEnd"/>
      <w:r w:rsidRPr="00820721">
        <w:rPr>
          <w:rFonts w:ascii="Times New Roman" w:eastAsia="Times New Roman" w:hAnsi="Times New Roman" w:cs="Times New Roman"/>
          <w:sz w:val="28"/>
          <w:szCs w:val="28"/>
          <w:lang w:eastAsia="ru-RU"/>
        </w:rPr>
        <w:t xml:space="preserve"> район» и ПДН Отделения МВД России.</w:t>
      </w:r>
    </w:p>
    <w:p w:rsidR="00820721" w:rsidRPr="00820721" w:rsidRDefault="00820721" w:rsidP="0082072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20721">
        <w:rPr>
          <w:rFonts w:ascii="Times New Roman" w:eastAsia="Times New Roman" w:hAnsi="Times New Roman" w:cs="Times New Roman"/>
          <w:sz w:val="28"/>
          <w:szCs w:val="28"/>
          <w:lang w:eastAsia="ru-RU"/>
        </w:rPr>
        <w:t>- вырос престиж разного рода профессий, заинтересованности подрастающего поколения в выборе будущей профессии.</w:t>
      </w:r>
    </w:p>
    <w:p w:rsidR="00820721" w:rsidRPr="00820721" w:rsidRDefault="00820721" w:rsidP="0082072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20721">
        <w:rPr>
          <w:rFonts w:ascii="Times New Roman" w:eastAsia="Times New Roman" w:hAnsi="Times New Roman" w:cs="Times New Roman"/>
          <w:sz w:val="28"/>
          <w:szCs w:val="28"/>
          <w:lang w:eastAsia="ru-RU"/>
        </w:rPr>
        <w:t xml:space="preserve">- организована система межведомственного взаимодействия по проведению мероприятий, направленных на межнациональное согласие и профилактику терроризма и экстремизма. Оценка эффективности реализации  программы </w:t>
      </w:r>
      <w:r w:rsidRPr="00820721">
        <w:rPr>
          <w:rFonts w:ascii="Times New Roman" w:eastAsia="Times New Roman" w:hAnsi="Times New Roman" w:cs="Times New Roman"/>
          <w:sz w:val="28"/>
          <w:szCs w:val="28"/>
        </w:rPr>
        <w:t xml:space="preserve">«Развитие взаимодействия межведомственных органов, работающих с разными категориями жителей района </w:t>
      </w:r>
      <w:r w:rsidRPr="00820721">
        <w:rPr>
          <w:rFonts w:ascii="Times New Roman" w:eastAsia="Times New Roman" w:hAnsi="Times New Roman" w:cs="Times New Roman"/>
          <w:sz w:val="28"/>
          <w:szCs w:val="28"/>
          <w:lang w:eastAsia="ru-RU"/>
        </w:rPr>
        <w:t>в МО «Усть-Коксинский район» является положительной.</w:t>
      </w:r>
    </w:p>
    <w:p w:rsidR="00820721" w:rsidRPr="00820721" w:rsidRDefault="00820721" w:rsidP="0082072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20721">
        <w:rPr>
          <w:rFonts w:ascii="Times New Roman" w:hAnsi="Times New Roman" w:cs="Times New Roman"/>
          <w:sz w:val="28"/>
          <w:szCs w:val="28"/>
        </w:rPr>
        <w:t xml:space="preserve">       Несмотря на положительную динамику в развитии межнациональной гармонизации отношений населения района и соблюдение требований по антитеррористической и экстремистской безопасности </w:t>
      </w:r>
      <w:r w:rsidRPr="00820721">
        <w:rPr>
          <w:rFonts w:ascii="Times New Roman" w:eastAsia="Times New Roman" w:hAnsi="Times New Roman" w:cs="Times New Roman"/>
          <w:sz w:val="28"/>
          <w:szCs w:val="28"/>
          <w:lang w:eastAsia="ru-RU"/>
        </w:rPr>
        <w:t xml:space="preserve"> МО «Усть-Коксинский район» Республики Алтай имеются проблемы, требующие их решения, а также потенциал по реализации мероприятий профилактики терроризма и экстремизма, гармонизации межнациональных отношений. Это приобретение и установка видеонаблюдения в местах массового проведения мероприятий, обеспечение требований по повышению  </w:t>
      </w:r>
      <w:proofErr w:type="gramStart"/>
      <w:r w:rsidRPr="00820721">
        <w:rPr>
          <w:rFonts w:ascii="Times New Roman" w:eastAsia="Times New Roman" w:hAnsi="Times New Roman" w:cs="Times New Roman"/>
          <w:sz w:val="28"/>
          <w:szCs w:val="28"/>
          <w:lang w:eastAsia="ru-RU"/>
        </w:rPr>
        <w:t>уровня защищенности объектов учреждений социальной сферы</w:t>
      </w:r>
      <w:proofErr w:type="gramEnd"/>
      <w:r w:rsidRPr="00820721">
        <w:rPr>
          <w:rFonts w:ascii="Times New Roman" w:eastAsia="Times New Roman" w:hAnsi="Times New Roman" w:cs="Times New Roman"/>
          <w:sz w:val="28"/>
          <w:szCs w:val="28"/>
          <w:lang w:eastAsia="ru-RU"/>
        </w:rPr>
        <w:t>. Проведение мероприятий по формированию и сохранению традиций национальных культур.</w:t>
      </w:r>
    </w:p>
    <w:p w:rsidR="00820721" w:rsidRPr="00820721" w:rsidRDefault="00820721" w:rsidP="00820721">
      <w:pPr>
        <w:autoSpaceDE w:val="0"/>
        <w:autoSpaceDN w:val="0"/>
        <w:adjustRightInd w:val="0"/>
        <w:spacing w:after="0"/>
        <w:contextualSpacing/>
        <w:jc w:val="both"/>
        <w:rPr>
          <w:rFonts w:ascii="Times New Roman" w:hAnsi="Times New Roman" w:cs="Times New Roman"/>
          <w:sz w:val="28"/>
          <w:szCs w:val="28"/>
        </w:rPr>
      </w:pPr>
      <w:r w:rsidRPr="00820721">
        <w:rPr>
          <w:rFonts w:ascii="Times New Roman" w:hAnsi="Times New Roman" w:cs="Times New Roman"/>
          <w:sz w:val="28"/>
          <w:szCs w:val="28"/>
        </w:rPr>
        <w:t>МО «Усть-Коксинский район» - район, в котором</w:t>
      </w:r>
      <w:r w:rsidR="0011300E">
        <w:rPr>
          <w:rFonts w:ascii="Times New Roman" w:hAnsi="Times New Roman" w:cs="Times New Roman"/>
          <w:sz w:val="28"/>
          <w:szCs w:val="28"/>
        </w:rPr>
        <w:t xml:space="preserve"> </w:t>
      </w:r>
      <w:r w:rsidRPr="00820721">
        <w:rPr>
          <w:rFonts w:ascii="Times New Roman" w:hAnsi="Times New Roman" w:cs="Times New Roman"/>
          <w:sz w:val="28"/>
          <w:szCs w:val="28"/>
        </w:rPr>
        <w:t>проживают представители более 30 национальностей, основные это алтайцы 29% и русские 67%. Религиозная сфера представлена традиционными конфессиями и национальной религией «алтайской (белой) верой», и другими религиозными  направлениями. В целом межнациональные, межконфессиональные отношения в районе оцениваются как устойчивые и весьма комфортные для проживания и жизнедеятельности представителей всех национальностей.</w:t>
      </w:r>
    </w:p>
    <w:p w:rsidR="00820721" w:rsidRPr="00820721" w:rsidRDefault="00820721" w:rsidP="00820721">
      <w:pPr>
        <w:autoSpaceDE w:val="0"/>
        <w:autoSpaceDN w:val="0"/>
        <w:adjustRightInd w:val="0"/>
        <w:spacing w:after="0"/>
        <w:contextualSpacing/>
        <w:jc w:val="both"/>
        <w:rPr>
          <w:rFonts w:ascii="Times New Roman" w:hAnsi="Times New Roman" w:cs="Times New Roman"/>
          <w:sz w:val="28"/>
          <w:szCs w:val="28"/>
        </w:rPr>
      </w:pPr>
      <w:r w:rsidRPr="00820721">
        <w:rPr>
          <w:rFonts w:ascii="Times New Roman" w:hAnsi="Times New Roman" w:cs="Times New Roman"/>
          <w:sz w:val="28"/>
          <w:szCs w:val="28"/>
        </w:rPr>
        <w:t>Вместе с тем, возрастающая привлекательность района, для разной категории жителей России,</w:t>
      </w:r>
      <w:r w:rsidR="0011300E">
        <w:rPr>
          <w:rFonts w:ascii="Times New Roman" w:hAnsi="Times New Roman" w:cs="Times New Roman"/>
          <w:sz w:val="28"/>
          <w:szCs w:val="28"/>
        </w:rPr>
        <w:t xml:space="preserve"> </w:t>
      </w:r>
      <w:r w:rsidRPr="00820721">
        <w:rPr>
          <w:rFonts w:ascii="Times New Roman" w:hAnsi="Times New Roman" w:cs="Times New Roman"/>
          <w:sz w:val="28"/>
          <w:szCs w:val="28"/>
        </w:rPr>
        <w:t>как географическая, этнографическая, религиозная - это объективные предпосылки социальной   напряженности.  Мероприятия Программы направлены на формирование у населения района уважительного отношения к представителям разных национальностей и негативного отношения к любым проявлениям межнациональной, межконфессиональной розни и экстремизма.</w:t>
      </w:r>
    </w:p>
    <w:p w:rsidR="00820721" w:rsidRPr="00820721" w:rsidRDefault="00820721" w:rsidP="00820721">
      <w:pPr>
        <w:autoSpaceDE w:val="0"/>
        <w:autoSpaceDN w:val="0"/>
        <w:adjustRightInd w:val="0"/>
        <w:spacing w:after="0"/>
        <w:contextualSpacing/>
        <w:jc w:val="both"/>
        <w:rPr>
          <w:rFonts w:ascii="Times New Roman" w:hAnsi="Times New Roman" w:cs="Times New Roman"/>
          <w:sz w:val="28"/>
          <w:szCs w:val="28"/>
        </w:rPr>
      </w:pPr>
      <w:r w:rsidRPr="00820721">
        <w:rPr>
          <w:rFonts w:ascii="Times New Roman" w:hAnsi="Times New Roman" w:cs="Times New Roman"/>
          <w:sz w:val="28"/>
          <w:szCs w:val="28"/>
        </w:rPr>
        <w:t>Необходимость разработки Программы связана с реализацией полномочий органов местного самоуправления по профилактике терроризма, экстремизма, а также прав на создание условий для   содействия национально-культурному развитию народов Российской Федерации, установленных Федеральным законом от 06.10.2003 N 131-ФЗ "Об общих принципах организации местного самоуправления в Российской Федерации".</w:t>
      </w:r>
    </w:p>
    <w:p w:rsidR="00820721" w:rsidRPr="00820721" w:rsidRDefault="00820721" w:rsidP="00820721">
      <w:pPr>
        <w:autoSpaceDE w:val="0"/>
        <w:autoSpaceDN w:val="0"/>
        <w:adjustRightInd w:val="0"/>
        <w:spacing w:after="0"/>
        <w:contextualSpacing/>
        <w:jc w:val="both"/>
        <w:rPr>
          <w:rFonts w:ascii="Times New Roman" w:eastAsia="Times New Roman" w:hAnsi="Times New Roman" w:cs="Times New Roman"/>
          <w:sz w:val="28"/>
          <w:szCs w:val="28"/>
          <w:lang w:eastAsia="ru-RU"/>
        </w:rPr>
      </w:pPr>
      <w:r w:rsidRPr="00820721">
        <w:rPr>
          <w:rFonts w:ascii="Times New Roman" w:hAnsi="Times New Roman" w:cs="Times New Roman"/>
          <w:sz w:val="28"/>
          <w:szCs w:val="28"/>
        </w:rPr>
        <w:t>Для эффективной реализации мероприятий,</w:t>
      </w:r>
      <w:r w:rsidRPr="00820721">
        <w:rPr>
          <w:rFonts w:ascii="Times New Roman" w:eastAsia="Times New Roman" w:hAnsi="Times New Roman" w:cs="Times New Roman"/>
          <w:sz w:val="28"/>
          <w:szCs w:val="28"/>
          <w:lang w:eastAsia="ru-RU"/>
        </w:rPr>
        <w:t xml:space="preserve"> Муниципальная программа разделена на две муниципальные подпрограммы</w:t>
      </w:r>
      <w:r w:rsidR="0011300E">
        <w:rPr>
          <w:rFonts w:ascii="Times New Roman" w:eastAsia="Times New Roman" w:hAnsi="Times New Roman" w:cs="Times New Roman"/>
          <w:sz w:val="28"/>
          <w:szCs w:val="28"/>
          <w:lang w:eastAsia="ru-RU"/>
        </w:rPr>
        <w:t xml:space="preserve"> </w:t>
      </w:r>
      <w:proofErr w:type="gramStart"/>
      <w:r w:rsidRPr="00820721">
        <w:rPr>
          <w:rFonts w:ascii="Times New Roman" w:eastAsia="Times New Roman" w:hAnsi="Times New Roman" w:cs="Times New Roman"/>
          <w:sz w:val="28"/>
          <w:szCs w:val="28"/>
          <w:lang w:eastAsia="ru-RU"/>
        </w:rPr>
        <w:t>-п</w:t>
      </w:r>
      <w:proofErr w:type="gramEnd"/>
      <w:r w:rsidRPr="00820721">
        <w:rPr>
          <w:rFonts w:ascii="Times New Roman" w:eastAsia="Times New Roman" w:hAnsi="Times New Roman" w:cs="Times New Roman"/>
          <w:sz w:val="28"/>
          <w:szCs w:val="28"/>
          <w:lang w:eastAsia="ru-RU"/>
        </w:rPr>
        <w:t xml:space="preserve">одпрограмма «Профилактика экстремизма, гармонизация межнациональных отношений в </w:t>
      </w:r>
      <w:r w:rsidRPr="00820721">
        <w:rPr>
          <w:rFonts w:ascii="Times New Roman" w:eastAsia="Times New Roman" w:hAnsi="Times New Roman" w:cs="Times New Roman"/>
          <w:sz w:val="28"/>
          <w:szCs w:val="28"/>
          <w:lang w:eastAsia="ru-RU"/>
        </w:rPr>
        <w:lastRenderedPageBreak/>
        <w:t>МО «Усть-Коксинский район», подпрограмма «Профилактика терроризма  в МО «Усть-Коксинский район»".</w:t>
      </w:r>
    </w:p>
    <w:p w:rsidR="00820721" w:rsidRPr="00820721" w:rsidRDefault="00820721" w:rsidP="00820721">
      <w:pPr>
        <w:autoSpaceDE w:val="0"/>
        <w:autoSpaceDN w:val="0"/>
        <w:adjustRightInd w:val="0"/>
        <w:spacing w:after="0" w:line="240" w:lineRule="auto"/>
        <w:jc w:val="both"/>
        <w:rPr>
          <w:rFonts w:ascii="Times New Roman" w:eastAsia="Times New Roman" w:hAnsi="Times New Roman" w:cs="Times New Roman"/>
          <w:sz w:val="28"/>
          <w:szCs w:val="28"/>
        </w:rPr>
      </w:pPr>
      <w:r w:rsidRPr="00820721">
        <w:rPr>
          <w:rFonts w:ascii="Times New Roman" w:hAnsi="Times New Roman" w:cs="Times New Roman"/>
          <w:sz w:val="28"/>
          <w:szCs w:val="28"/>
        </w:rPr>
        <w:t xml:space="preserve">В целях достижение необходимых результатов по обеспечению социальной стабильности необходимо продолжить </w:t>
      </w:r>
      <w:r w:rsidRPr="00820721">
        <w:rPr>
          <w:rFonts w:ascii="Times New Roman" w:eastAsia="Times New Roman" w:hAnsi="Times New Roman" w:cs="Times New Roman"/>
          <w:sz w:val="28"/>
          <w:szCs w:val="28"/>
        </w:rPr>
        <w:t>работу по реализации комплекса мер, направленных:</w:t>
      </w:r>
    </w:p>
    <w:p w:rsidR="00820721" w:rsidRPr="00820721" w:rsidRDefault="00820721" w:rsidP="00820721">
      <w:pPr>
        <w:autoSpaceDE w:val="0"/>
        <w:autoSpaceDN w:val="0"/>
        <w:adjustRightInd w:val="0"/>
        <w:spacing w:after="0"/>
        <w:contextualSpacing/>
        <w:jc w:val="both"/>
        <w:rPr>
          <w:rFonts w:ascii="Times New Roman" w:eastAsia="Times New Roman" w:hAnsi="Times New Roman" w:cs="Times New Roman"/>
          <w:sz w:val="28"/>
          <w:szCs w:val="28"/>
          <w:lang w:eastAsia="ru-RU"/>
        </w:rPr>
      </w:pPr>
      <w:r w:rsidRPr="00820721">
        <w:rPr>
          <w:rFonts w:ascii="Times New Roman" w:eastAsia="Times New Roman" w:hAnsi="Times New Roman" w:cs="Times New Roman"/>
          <w:sz w:val="28"/>
          <w:szCs w:val="28"/>
          <w:lang w:eastAsia="ru-RU"/>
        </w:rPr>
        <w:t>- на системное межведомственное взаимодействие;</w:t>
      </w:r>
    </w:p>
    <w:p w:rsidR="00820721" w:rsidRPr="00820721" w:rsidRDefault="00820721" w:rsidP="00820721">
      <w:pPr>
        <w:autoSpaceDE w:val="0"/>
        <w:autoSpaceDN w:val="0"/>
        <w:adjustRightInd w:val="0"/>
        <w:spacing w:after="0"/>
        <w:contextualSpacing/>
        <w:jc w:val="both"/>
        <w:rPr>
          <w:rFonts w:ascii="Times New Roman" w:eastAsia="Times New Roman" w:hAnsi="Times New Roman" w:cs="Times New Roman"/>
          <w:sz w:val="28"/>
          <w:szCs w:val="28"/>
          <w:lang w:eastAsia="ru-RU"/>
        </w:rPr>
      </w:pPr>
      <w:r w:rsidRPr="00820721">
        <w:rPr>
          <w:rFonts w:ascii="Times New Roman" w:eastAsia="Times New Roman" w:hAnsi="Times New Roman" w:cs="Times New Roman"/>
          <w:sz w:val="28"/>
          <w:szCs w:val="28"/>
          <w:lang w:eastAsia="ru-RU"/>
        </w:rPr>
        <w:t xml:space="preserve">-   на эффективность проведения мероприятий;  </w:t>
      </w:r>
    </w:p>
    <w:p w:rsidR="00820721" w:rsidRPr="00820721" w:rsidRDefault="00820721" w:rsidP="00820721">
      <w:pPr>
        <w:autoSpaceDE w:val="0"/>
        <w:autoSpaceDN w:val="0"/>
        <w:adjustRightInd w:val="0"/>
        <w:spacing w:after="0"/>
        <w:contextualSpacing/>
        <w:jc w:val="both"/>
        <w:rPr>
          <w:rFonts w:ascii="Times New Roman" w:eastAsia="Times New Roman" w:hAnsi="Times New Roman" w:cs="Times New Roman"/>
          <w:sz w:val="28"/>
          <w:szCs w:val="28"/>
          <w:lang w:eastAsia="ru-RU"/>
        </w:rPr>
      </w:pPr>
      <w:r w:rsidRPr="00820721">
        <w:rPr>
          <w:rFonts w:ascii="Times New Roman" w:eastAsia="Times New Roman" w:hAnsi="Times New Roman" w:cs="Times New Roman"/>
          <w:sz w:val="28"/>
          <w:szCs w:val="28"/>
          <w:lang w:eastAsia="ru-RU"/>
        </w:rPr>
        <w:t xml:space="preserve"> -  на выполнение механизмов координации и контроля мероприятий;</w:t>
      </w:r>
    </w:p>
    <w:p w:rsidR="00820721" w:rsidRPr="00820721" w:rsidRDefault="00820721" w:rsidP="00820721">
      <w:pPr>
        <w:autoSpaceDE w:val="0"/>
        <w:autoSpaceDN w:val="0"/>
        <w:adjustRightInd w:val="0"/>
        <w:spacing w:after="0"/>
        <w:contextualSpacing/>
        <w:jc w:val="both"/>
        <w:rPr>
          <w:rFonts w:ascii="Times New Roman" w:eastAsia="Times New Roman" w:hAnsi="Times New Roman" w:cs="Times New Roman"/>
          <w:sz w:val="28"/>
          <w:szCs w:val="28"/>
          <w:lang w:eastAsia="ru-RU"/>
        </w:rPr>
      </w:pPr>
      <w:r w:rsidRPr="00820721">
        <w:rPr>
          <w:rFonts w:ascii="Times New Roman" w:eastAsia="Times New Roman" w:hAnsi="Times New Roman" w:cs="Times New Roman"/>
          <w:sz w:val="28"/>
          <w:szCs w:val="28"/>
          <w:lang w:eastAsia="ru-RU"/>
        </w:rPr>
        <w:t xml:space="preserve"> -  на создание условий по развитию национальных культур народов, проживающих в МО «Усть-Коксинский район».</w:t>
      </w:r>
    </w:p>
    <w:p w:rsidR="00820721" w:rsidRPr="00820721" w:rsidRDefault="00820721" w:rsidP="00820721">
      <w:pPr>
        <w:autoSpaceDE w:val="0"/>
        <w:autoSpaceDN w:val="0"/>
        <w:adjustRightInd w:val="0"/>
        <w:spacing w:after="0" w:line="240" w:lineRule="auto"/>
        <w:ind w:firstLine="540"/>
        <w:jc w:val="both"/>
        <w:rPr>
          <w:rFonts w:ascii="Times New Roman" w:eastAsia="Times New Roman" w:hAnsi="Times New Roman" w:cs="Times New Roman"/>
          <w:sz w:val="28"/>
          <w:szCs w:val="28"/>
          <w:highlight w:val="cyan"/>
          <w:lang w:eastAsia="ru-RU"/>
        </w:rPr>
      </w:pPr>
    </w:p>
    <w:p w:rsidR="00AF1EB4" w:rsidRPr="00AF1EB4" w:rsidRDefault="00AF1EB4" w:rsidP="00AF1EB4">
      <w:pPr>
        <w:pStyle w:val="ConsPlusTitle"/>
        <w:jc w:val="center"/>
        <w:outlineLvl w:val="2"/>
        <w:rPr>
          <w:rFonts w:ascii="Times New Roman" w:hAnsi="Times New Roman" w:cs="Times New Roman"/>
          <w:sz w:val="28"/>
          <w:szCs w:val="28"/>
        </w:rPr>
      </w:pPr>
      <w:r w:rsidRPr="00B70233">
        <w:rPr>
          <w:rFonts w:ascii="Times New Roman" w:hAnsi="Times New Roman" w:cs="Times New Roman"/>
          <w:sz w:val="28"/>
          <w:szCs w:val="28"/>
        </w:rPr>
        <w:t xml:space="preserve">2. </w:t>
      </w:r>
      <w:r w:rsidRPr="00AF1EB4">
        <w:rPr>
          <w:rFonts w:ascii="Times New Roman" w:hAnsi="Times New Roman" w:cs="Times New Roman"/>
          <w:sz w:val="28"/>
          <w:szCs w:val="28"/>
        </w:rPr>
        <w:t>Описание приоритетов и целей  муниципальной политики</w:t>
      </w:r>
    </w:p>
    <w:p w:rsidR="00820721" w:rsidRDefault="00175887" w:rsidP="00175887">
      <w:pPr>
        <w:pStyle w:val="ConsPlusTitle"/>
        <w:jc w:val="center"/>
        <w:rPr>
          <w:rFonts w:ascii="Times New Roman" w:hAnsi="Times New Roman" w:cs="Times New Roman"/>
          <w:sz w:val="28"/>
          <w:szCs w:val="28"/>
        </w:rPr>
      </w:pPr>
      <w:r>
        <w:rPr>
          <w:rFonts w:ascii="Times New Roman" w:hAnsi="Times New Roman" w:cs="Times New Roman"/>
          <w:sz w:val="28"/>
          <w:szCs w:val="28"/>
        </w:rPr>
        <w:t xml:space="preserve">в </w:t>
      </w:r>
      <w:r w:rsidR="00AF1EB4" w:rsidRPr="00AF1EB4">
        <w:rPr>
          <w:rFonts w:ascii="Times New Roman" w:hAnsi="Times New Roman" w:cs="Times New Roman"/>
          <w:sz w:val="28"/>
          <w:szCs w:val="28"/>
        </w:rPr>
        <w:t>сфере реализации муниципальной программы</w:t>
      </w:r>
    </w:p>
    <w:p w:rsidR="00175887" w:rsidRDefault="00175887" w:rsidP="00175887">
      <w:pPr>
        <w:pStyle w:val="ConsPlusTitle"/>
        <w:jc w:val="center"/>
        <w:rPr>
          <w:rFonts w:ascii="Times New Roman" w:hAnsi="Times New Roman" w:cs="Times New Roman"/>
          <w:b w:val="0"/>
          <w:sz w:val="28"/>
          <w:szCs w:val="28"/>
        </w:rPr>
      </w:pPr>
    </w:p>
    <w:p w:rsidR="00175887" w:rsidRPr="00175887" w:rsidRDefault="00175887" w:rsidP="00175887">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175887">
        <w:rPr>
          <w:rFonts w:ascii="Times New Roman" w:eastAsia="Times New Roman" w:hAnsi="Times New Roman" w:cs="Times New Roman"/>
          <w:sz w:val="28"/>
          <w:szCs w:val="28"/>
          <w:lang w:eastAsia="ru-RU"/>
        </w:rPr>
        <w:t xml:space="preserve">Приоритеты и цели муниципальной политики в сфере </w:t>
      </w:r>
      <w:r>
        <w:rPr>
          <w:rFonts w:ascii="Times New Roman" w:hAnsi="Times New Roman" w:cs="Times New Roman"/>
          <w:sz w:val="28"/>
          <w:szCs w:val="28"/>
        </w:rPr>
        <w:t>п</w:t>
      </w:r>
      <w:r w:rsidRPr="00175887">
        <w:rPr>
          <w:rFonts w:ascii="Times New Roman" w:hAnsi="Times New Roman" w:cs="Times New Roman"/>
          <w:sz w:val="28"/>
          <w:szCs w:val="28"/>
        </w:rPr>
        <w:t>рофилактик</w:t>
      </w:r>
      <w:r>
        <w:rPr>
          <w:rFonts w:ascii="Times New Roman" w:hAnsi="Times New Roman" w:cs="Times New Roman"/>
          <w:sz w:val="28"/>
          <w:szCs w:val="28"/>
        </w:rPr>
        <w:t>и</w:t>
      </w:r>
      <w:r w:rsidRPr="00175887">
        <w:rPr>
          <w:rFonts w:ascii="Times New Roman" w:hAnsi="Times New Roman" w:cs="Times New Roman"/>
          <w:sz w:val="28"/>
          <w:szCs w:val="28"/>
        </w:rPr>
        <w:t xml:space="preserve"> терроризма и экстремизма, гармонизаци</w:t>
      </w:r>
      <w:r>
        <w:rPr>
          <w:rFonts w:ascii="Times New Roman" w:hAnsi="Times New Roman" w:cs="Times New Roman"/>
          <w:sz w:val="28"/>
          <w:szCs w:val="28"/>
        </w:rPr>
        <w:t>и</w:t>
      </w:r>
      <w:r w:rsidRPr="00175887">
        <w:rPr>
          <w:rFonts w:ascii="Times New Roman" w:hAnsi="Times New Roman" w:cs="Times New Roman"/>
          <w:sz w:val="28"/>
          <w:szCs w:val="28"/>
        </w:rPr>
        <w:t xml:space="preserve"> межнациональных отношений </w:t>
      </w:r>
      <w:r>
        <w:rPr>
          <w:rFonts w:ascii="Times New Roman" w:hAnsi="Times New Roman" w:cs="Times New Roman"/>
          <w:sz w:val="28"/>
          <w:szCs w:val="28"/>
        </w:rPr>
        <w:t xml:space="preserve"> в </w:t>
      </w:r>
      <w:r w:rsidRPr="00175887">
        <w:rPr>
          <w:rFonts w:ascii="Times New Roman" w:eastAsia="Times New Roman" w:hAnsi="Times New Roman" w:cs="Times New Roman"/>
          <w:sz w:val="28"/>
          <w:szCs w:val="28"/>
          <w:lang w:eastAsia="ru-RU"/>
        </w:rPr>
        <w:t>МО «Усть-Коксинский район» определены с учетом следующих стратегических документов:</w:t>
      </w:r>
    </w:p>
    <w:p w:rsidR="00175887" w:rsidRDefault="00175887" w:rsidP="00175887">
      <w:pPr>
        <w:shd w:val="clear" w:color="auto" w:fill="FFFFFF"/>
        <w:spacing w:after="0" w:line="240" w:lineRule="auto"/>
        <w:rPr>
          <w:rFonts w:ascii="Times New Roman" w:eastAsia="Times New Roman" w:hAnsi="Times New Roman" w:cs="Times New Roman"/>
          <w:sz w:val="28"/>
          <w:szCs w:val="28"/>
          <w:lang w:eastAsia="ru-RU"/>
        </w:rPr>
      </w:pPr>
      <w:r w:rsidRPr="00175887">
        <w:rPr>
          <w:rFonts w:ascii="Times New Roman" w:eastAsia="Times New Roman" w:hAnsi="Times New Roman" w:cs="Times New Roman"/>
          <w:sz w:val="28"/>
          <w:szCs w:val="28"/>
          <w:lang w:eastAsia="ru-RU"/>
        </w:rPr>
        <w:t>-Федеральный закон от 06.03.2011 № 35-ФЗ «О противодействии терроризму»;</w:t>
      </w:r>
    </w:p>
    <w:p w:rsidR="00175887" w:rsidRPr="00175887" w:rsidRDefault="00175887" w:rsidP="00175887">
      <w:pPr>
        <w:shd w:val="clear" w:color="auto" w:fill="FFFFFF"/>
        <w:spacing w:after="0" w:line="240" w:lineRule="auto"/>
        <w:rPr>
          <w:rFonts w:ascii="Times New Roman" w:eastAsia="Times New Roman" w:hAnsi="Times New Roman" w:cs="Times New Roman"/>
          <w:sz w:val="28"/>
          <w:szCs w:val="28"/>
          <w:lang w:eastAsia="ru-RU"/>
        </w:rPr>
      </w:pPr>
      <w:r w:rsidRPr="00175887">
        <w:rPr>
          <w:rFonts w:ascii="Times New Roman" w:eastAsia="Times New Roman" w:hAnsi="Times New Roman" w:cs="Times New Roman"/>
          <w:sz w:val="28"/>
          <w:szCs w:val="28"/>
          <w:lang w:eastAsia="ru-RU"/>
        </w:rPr>
        <w:t>- Федеральный закон т 06.10.2003 № 131-ФЗ «Об общих принципах организации местного самоуправления в Российской Федерации»;</w:t>
      </w:r>
    </w:p>
    <w:p w:rsidR="00175887" w:rsidRPr="00175887" w:rsidRDefault="00175887" w:rsidP="00175887">
      <w:pPr>
        <w:shd w:val="clear" w:color="auto" w:fill="FFFFFF"/>
        <w:spacing w:after="0" w:line="240" w:lineRule="auto"/>
        <w:rPr>
          <w:rFonts w:ascii="Times New Roman" w:eastAsia="Times New Roman" w:hAnsi="Times New Roman" w:cs="Times New Roman"/>
          <w:sz w:val="28"/>
          <w:szCs w:val="28"/>
          <w:lang w:eastAsia="ru-RU"/>
        </w:rPr>
      </w:pPr>
      <w:r w:rsidRPr="00175887">
        <w:rPr>
          <w:rFonts w:ascii="Times New Roman" w:eastAsia="Times New Roman" w:hAnsi="Times New Roman" w:cs="Times New Roman"/>
          <w:sz w:val="28"/>
          <w:szCs w:val="28"/>
          <w:lang w:eastAsia="ru-RU"/>
        </w:rPr>
        <w:t>- Федеральный закон от 25.07.2002 № 114-ФЗ «О противодействии экстремистской деятельности»;</w:t>
      </w:r>
    </w:p>
    <w:p w:rsidR="00175887" w:rsidRDefault="00175887" w:rsidP="00175887">
      <w:pPr>
        <w:shd w:val="clear" w:color="auto" w:fill="FFFFFF"/>
        <w:spacing w:after="0" w:line="240" w:lineRule="auto"/>
        <w:jc w:val="both"/>
        <w:rPr>
          <w:rFonts w:ascii="Times New Roman" w:eastAsia="Times New Roman" w:hAnsi="Times New Roman" w:cs="Times New Roman"/>
          <w:sz w:val="28"/>
          <w:szCs w:val="28"/>
          <w:lang w:eastAsia="ru-RU"/>
        </w:rPr>
      </w:pPr>
      <w:r w:rsidRPr="00175887">
        <w:rPr>
          <w:rFonts w:ascii="Times New Roman" w:eastAsia="Times New Roman" w:hAnsi="Times New Roman" w:cs="Times New Roman"/>
          <w:sz w:val="28"/>
          <w:szCs w:val="28"/>
          <w:lang w:eastAsia="ru-RU"/>
        </w:rPr>
        <w:t>- Указ Президента Российской Федерации от 15.02.2006 г. № 116 «О мерах по противодействию терроризму».</w:t>
      </w:r>
    </w:p>
    <w:p w:rsidR="007D494E" w:rsidRPr="007D494E" w:rsidRDefault="00175887" w:rsidP="007D494E">
      <w:pPr>
        <w:shd w:val="clear" w:color="auto" w:fill="FFFFFF"/>
        <w:spacing w:after="0" w:line="240" w:lineRule="auto"/>
        <w:jc w:val="both"/>
        <w:rPr>
          <w:rFonts w:ascii="Times New Roman" w:eastAsia="Times New Roman" w:hAnsi="Times New Roman" w:cs="Times New Roman"/>
          <w:sz w:val="28"/>
          <w:szCs w:val="28"/>
          <w:lang w:eastAsia="ru-RU"/>
        </w:rPr>
      </w:pPr>
      <w:r w:rsidRPr="00175887">
        <w:rPr>
          <w:rFonts w:ascii="Times New Roman" w:eastAsia="Times New Roman" w:hAnsi="Times New Roman" w:cs="Times New Roman"/>
          <w:sz w:val="28"/>
          <w:szCs w:val="28"/>
          <w:lang w:eastAsia="ru-RU"/>
        </w:rPr>
        <w:t>- Указ Президента Российской Федерации от 29.05.2020 №344 «Об утверждении Стратегии противодействия экстремизму в Российской Федерации до 2025 года»</w:t>
      </w:r>
      <w:r w:rsidR="007D494E" w:rsidRPr="007D494E">
        <w:rPr>
          <w:rFonts w:ascii="Times New Roman" w:eastAsia="Times New Roman" w:hAnsi="Times New Roman" w:cs="Times New Roman"/>
          <w:sz w:val="28"/>
          <w:szCs w:val="28"/>
          <w:lang w:eastAsia="ru-RU"/>
        </w:rPr>
        <w:t>.</w:t>
      </w:r>
    </w:p>
    <w:p w:rsidR="007D494E" w:rsidRDefault="007D494E" w:rsidP="007D494E">
      <w:pPr>
        <w:shd w:val="clear" w:color="auto" w:fill="FFFFFF"/>
        <w:spacing w:after="0" w:line="240" w:lineRule="auto"/>
        <w:jc w:val="both"/>
        <w:rPr>
          <w:rFonts w:ascii="Times New Roman" w:eastAsia="Times New Roman" w:hAnsi="Times New Roman" w:cs="Times New Roman"/>
          <w:sz w:val="28"/>
          <w:szCs w:val="28"/>
          <w:lang w:eastAsia="ru-RU"/>
        </w:rPr>
      </w:pPr>
      <w:r w:rsidRPr="007D494E">
        <w:rPr>
          <w:rFonts w:ascii="Times New Roman" w:eastAsia="Times New Roman" w:hAnsi="Times New Roman" w:cs="Times New Roman"/>
          <w:sz w:val="28"/>
          <w:szCs w:val="28"/>
          <w:lang w:eastAsia="ru-RU"/>
        </w:rPr>
        <w:t xml:space="preserve">Целью муниципальной программы является </w:t>
      </w:r>
      <w:r w:rsidRPr="007D494E">
        <w:rPr>
          <w:rFonts w:ascii="Times New Roman" w:hAnsi="Times New Roman" w:cs="Times New Roman"/>
          <w:sz w:val="28"/>
          <w:szCs w:val="28"/>
          <w:lang w:eastAsia="ru-RU"/>
        </w:rPr>
        <w:t>Сохранение межнационального мира и согласия на основе ценностей многонационального российского общества.</w:t>
      </w:r>
      <w:r w:rsidRPr="007D494E">
        <w:rPr>
          <w:rFonts w:ascii="Times New Roman" w:eastAsia="Times New Roman" w:hAnsi="Times New Roman" w:cs="Times New Roman"/>
          <w:sz w:val="28"/>
          <w:szCs w:val="28"/>
          <w:lang w:eastAsia="ru-RU"/>
        </w:rPr>
        <w:t xml:space="preserve"> Достижение цели муниципальной программы будет осуществляться посредством реализации ее структурных элементов:</w:t>
      </w:r>
    </w:p>
    <w:p w:rsidR="007D494E" w:rsidRPr="007D494E" w:rsidRDefault="007D494E" w:rsidP="007D494E">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7D494E">
        <w:rPr>
          <w:rFonts w:ascii="Times New Roman" w:eastAsia="Times New Roman" w:hAnsi="Times New Roman" w:cs="Times New Roman"/>
          <w:sz w:val="28"/>
          <w:szCs w:val="28"/>
          <w:lang w:eastAsia="ru-RU"/>
        </w:rPr>
        <w:t>Комплекс процессных меропри</w:t>
      </w:r>
      <w:r>
        <w:rPr>
          <w:rFonts w:ascii="Times New Roman" w:eastAsia="Times New Roman" w:hAnsi="Times New Roman" w:cs="Times New Roman"/>
          <w:sz w:val="28"/>
          <w:szCs w:val="28"/>
          <w:lang w:eastAsia="ru-RU"/>
        </w:rPr>
        <w:t>я</w:t>
      </w:r>
      <w:r w:rsidRPr="007D494E">
        <w:rPr>
          <w:rFonts w:ascii="Times New Roman" w:eastAsia="Times New Roman" w:hAnsi="Times New Roman" w:cs="Times New Roman"/>
          <w:sz w:val="28"/>
          <w:szCs w:val="28"/>
          <w:lang w:eastAsia="ru-RU"/>
        </w:rPr>
        <w:t xml:space="preserve">тий "Профилактика экстремизма и гармонизация межнациональных отношений" </w:t>
      </w:r>
    </w:p>
    <w:p w:rsidR="007D494E" w:rsidRPr="007D494E" w:rsidRDefault="007D494E" w:rsidP="007D494E">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7D494E">
        <w:rPr>
          <w:rFonts w:ascii="Times New Roman" w:eastAsia="Times New Roman" w:hAnsi="Times New Roman" w:cs="Times New Roman"/>
          <w:sz w:val="28"/>
          <w:szCs w:val="28"/>
          <w:lang w:eastAsia="ru-RU"/>
        </w:rPr>
        <w:t xml:space="preserve">Региональный проект "Содействие в охране общественного правопорядка на территории Республики Алтай" </w:t>
      </w:r>
    </w:p>
    <w:p w:rsidR="007D494E" w:rsidRPr="007D494E" w:rsidRDefault="007D494E" w:rsidP="007D494E">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7D494E">
        <w:rPr>
          <w:rFonts w:ascii="Times New Roman" w:eastAsia="Times New Roman" w:hAnsi="Times New Roman" w:cs="Times New Roman"/>
          <w:sz w:val="28"/>
          <w:szCs w:val="28"/>
          <w:lang w:eastAsia="ru-RU"/>
        </w:rPr>
        <w:t>Комплекс процессных</w:t>
      </w:r>
      <w:r>
        <w:rPr>
          <w:rFonts w:ascii="Times New Roman" w:eastAsia="Times New Roman" w:hAnsi="Times New Roman" w:cs="Times New Roman"/>
          <w:sz w:val="28"/>
          <w:szCs w:val="28"/>
          <w:lang w:eastAsia="ru-RU"/>
        </w:rPr>
        <w:t xml:space="preserve"> </w:t>
      </w:r>
      <w:r w:rsidRPr="007D494E">
        <w:rPr>
          <w:rFonts w:ascii="Times New Roman" w:eastAsia="Times New Roman" w:hAnsi="Times New Roman" w:cs="Times New Roman"/>
          <w:sz w:val="28"/>
          <w:szCs w:val="28"/>
          <w:lang w:eastAsia="ru-RU"/>
        </w:rPr>
        <w:t>меропри</w:t>
      </w:r>
      <w:r>
        <w:rPr>
          <w:rFonts w:ascii="Times New Roman" w:eastAsia="Times New Roman" w:hAnsi="Times New Roman" w:cs="Times New Roman"/>
          <w:sz w:val="28"/>
          <w:szCs w:val="28"/>
          <w:lang w:eastAsia="ru-RU"/>
        </w:rPr>
        <w:t>я</w:t>
      </w:r>
      <w:r w:rsidRPr="007D494E">
        <w:rPr>
          <w:rFonts w:ascii="Times New Roman" w:eastAsia="Times New Roman" w:hAnsi="Times New Roman" w:cs="Times New Roman"/>
          <w:sz w:val="28"/>
          <w:szCs w:val="28"/>
          <w:lang w:eastAsia="ru-RU"/>
        </w:rPr>
        <w:t xml:space="preserve">тий "Профилактика терроризма" </w:t>
      </w:r>
    </w:p>
    <w:p w:rsidR="00AF1EB4" w:rsidRDefault="00AF1EB4" w:rsidP="00AF1EB4">
      <w:pPr>
        <w:autoSpaceDE w:val="0"/>
        <w:autoSpaceDN w:val="0"/>
        <w:adjustRightInd w:val="0"/>
        <w:spacing w:after="0" w:line="240" w:lineRule="auto"/>
        <w:jc w:val="center"/>
        <w:outlineLvl w:val="0"/>
        <w:rPr>
          <w:rFonts w:ascii="Times New Roman" w:eastAsia="Times New Roman" w:hAnsi="Times New Roman" w:cs="Times New Roman"/>
          <w:b/>
          <w:sz w:val="28"/>
          <w:szCs w:val="28"/>
        </w:rPr>
      </w:pPr>
    </w:p>
    <w:p w:rsidR="00AF1EB4" w:rsidRPr="00B70233" w:rsidRDefault="00AF1EB4" w:rsidP="00AF1EB4">
      <w:pPr>
        <w:pStyle w:val="ConsPlusTitle"/>
        <w:jc w:val="center"/>
        <w:outlineLvl w:val="2"/>
        <w:rPr>
          <w:rFonts w:ascii="Times New Roman" w:hAnsi="Times New Roman" w:cs="Times New Roman"/>
          <w:sz w:val="28"/>
          <w:szCs w:val="28"/>
        </w:rPr>
      </w:pPr>
      <w:r w:rsidRPr="00B70233">
        <w:rPr>
          <w:rFonts w:ascii="Times New Roman" w:hAnsi="Times New Roman" w:cs="Times New Roman"/>
          <w:sz w:val="28"/>
          <w:szCs w:val="28"/>
        </w:rPr>
        <w:t>3. Сведения о взаимосвязи с национальными целями, стратегическими</w:t>
      </w:r>
    </w:p>
    <w:p w:rsidR="00AF1EB4" w:rsidRPr="00B70233" w:rsidRDefault="00AF1EB4" w:rsidP="00AF1EB4">
      <w:pPr>
        <w:pStyle w:val="ConsPlusTitle"/>
        <w:jc w:val="center"/>
        <w:rPr>
          <w:rFonts w:ascii="Times New Roman" w:hAnsi="Times New Roman" w:cs="Times New Roman"/>
          <w:sz w:val="28"/>
          <w:szCs w:val="28"/>
        </w:rPr>
      </w:pPr>
      <w:r w:rsidRPr="00B70233">
        <w:rPr>
          <w:rFonts w:ascii="Times New Roman" w:hAnsi="Times New Roman" w:cs="Times New Roman"/>
          <w:sz w:val="28"/>
          <w:szCs w:val="28"/>
        </w:rPr>
        <w:t>приоритетами, целями и показателями государственных программ</w:t>
      </w:r>
    </w:p>
    <w:p w:rsidR="00AF1EB4" w:rsidRDefault="00AF1EB4" w:rsidP="00AF1EB4">
      <w:pPr>
        <w:pStyle w:val="ConsPlusNormal"/>
        <w:jc w:val="center"/>
        <w:rPr>
          <w:rFonts w:ascii="Times New Roman" w:hAnsi="Times New Roman" w:cs="Times New Roman"/>
          <w:b/>
          <w:sz w:val="28"/>
          <w:szCs w:val="28"/>
        </w:rPr>
      </w:pPr>
      <w:r w:rsidRPr="00B70233">
        <w:rPr>
          <w:rFonts w:ascii="Times New Roman" w:hAnsi="Times New Roman" w:cs="Times New Roman"/>
          <w:b/>
          <w:sz w:val="28"/>
          <w:szCs w:val="28"/>
        </w:rPr>
        <w:t>Российской Федерации и государственных программ Республики Алтай</w:t>
      </w:r>
    </w:p>
    <w:p w:rsidR="00AF1EB4" w:rsidRDefault="00AF1EB4" w:rsidP="00AF1EB4">
      <w:pPr>
        <w:autoSpaceDE w:val="0"/>
        <w:autoSpaceDN w:val="0"/>
        <w:adjustRightInd w:val="0"/>
        <w:spacing w:after="0" w:line="240" w:lineRule="auto"/>
        <w:jc w:val="center"/>
        <w:outlineLvl w:val="0"/>
        <w:rPr>
          <w:rFonts w:ascii="Times New Roman" w:eastAsia="Times New Roman" w:hAnsi="Times New Roman" w:cs="Times New Roman"/>
          <w:b/>
          <w:sz w:val="28"/>
          <w:szCs w:val="28"/>
        </w:rPr>
      </w:pPr>
    </w:p>
    <w:p w:rsidR="00F46B87" w:rsidRDefault="00F46B87" w:rsidP="00F46B87">
      <w:pPr>
        <w:autoSpaceDE w:val="0"/>
        <w:autoSpaceDN w:val="0"/>
        <w:adjustRightInd w:val="0"/>
        <w:spacing w:after="0" w:line="240" w:lineRule="auto"/>
        <w:ind w:firstLine="709"/>
        <w:jc w:val="both"/>
        <w:outlineLvl w:val="0"/>
        <w:rPr>
          <w:rFonts w:ascii="Times New Roman" w:hAnsi="Times New Roman" w:cs="Times New Roman"/>
          <w:sz w:val="28"/>
          <w:szCs w:val="28"/>
          <w:shd w:val="clear" w:color="auto" w:fill="FFFFFF"/>
        </w:rPr>
      </w:pPr>
      <w:r w:rsidRPr="00F46B87">
        <w:rPr>
          <w:rFonts w:ascii="Times New Roman" w:hAnsi="Times New Roman" w:cs="Times New Roman"/>
          <w:sz w:val="28"/>
          <w:szCs w:val="28"/>
          <w:shd w:val="clear" w:color="auto" w:fill="FFFFFF"/>
        </w:rPr>
        <w:t xml:space="preserve">Взаимосвязь национальных целей, стратегических приоритетов, целей и показателей государственных программ Российской Федерации и Республики Алтай в сфере </w:t>
      </w:r>
      <w:r w:rsidR="006F191D">
        <w:rPr>
          <w:rFonts w:ascii="Times New Roman" w:hAnsi="Times New Roman" w:cs="Times New Roman"/>
          <w:sz w:val="28"/>
          <w:szCs w:val="28"/>
          <w:shd w:val="clear" w:color="auto" w:fill="FFFFFF"/>
        </w:rPr>
        <w:t>п</w:t>
      </w:r>
      <w:r w:rsidR="006F191D" w:rsidRPr="006F191D">
        <w:rPr>
          <w:rFonts w:ascii="Times New Roman" w:hAnsi="Times New Roman" w:cs="Times New Roman"/>
          <w:sz w:val="28"/>
          <w:szCs w:val="28"/>
          <w:shd w:val="clear" w:color="auto" w:fill="FFFFFF"/>
        </w:rPr>
        <w:t>рофилактик</w:t>
      </w:r>
      <w:r w:rsidR="006F191D">
        <w:rPr>
          <w:rFonts w:ascii="Times New Roman" w:hAnsi="Times New Roman" w:cs="Times New Roman"/>
          <w:sz w:val="28"/>
          <w:szCs w:val="28"/>
          <w:shd w:val="clear" w:color="auto" w:fill="FFFFFF"/>
        </w:rPr>
        <w:t>и</w:t>
      </w:r>
      <w:r w:rsidR="006F191D" w:rsidRPr="006F191D">
        <w:rPr>
          <w:rFonts w:ascii="Times New Roman" w:hAnsi="Times New Roman" w:cs="Times New Roman"/>
          <w:sz w:val="28"/>
          <w:szCs w:val="28"/>
          <w:shd w:val="clear" w:color="auto" w:fill="FFFFFF"/>
        </w:rPr>
        <w:t xml:space="preserve"> терроризма и экстремизма, гармонизаци</w:t>
      </w:r>
      <w:r w:rsidR="006F191D">
        <w:rPr>
          <w:rFonts w:ascii="Times New Roman" w:hAnsi="Times New Roman" w:cs="Times New Roman"/>
          <w:sz w:val="28"/>
          <w:szCs w:val="28"/>
          <w:shd w:val="clear" w:color="auto" w:fill="FFFFFF"/>
        </w:rPr>
        <w:t>и</w:t>
      </w:r>
      <w:r w:rsidR="006F191D" w:rsidRPr="006F191D">
        <w:rPr>
          <w:rFonts w:ascii="Times New Roman" w:hAnsi="Times New Roman" w:cs="Times New Roman"/>
          <w:sz w:val="28"/>
          <w:szCs w:val="28"/>
          <w:shd w:val="clear" w:color="auto" w:fill="FFFFFF"/>
        </w:rPr>
        <w:t xml:space="preserve"> межнациональных отношений МО «Усть-Коксинский район» Республики Алтай</w:t>
      </w:r>
      <w:r w:rsidR="00FA2988">
        <w:rPr>
          <w:rFonts w:ascii="Times New Roman" w:hAnsi="Times New Roman" w:cs="Times New Roman"/>
          <w:sz w:val="28"/>
          <w:szCs w:val="28"/>
          <w:shd w:val="clear" w:color="auto" w:fill="FFFFFF"/>
        </w:rPr>
        <w:t xml:space="preserve"> связана с </w:t>
      </w:r>
      <w:r w:rsidR="00FA2988" w:rsidRPr="00FA2988">
        <w:rPr>
          <w:rFonts w:ascii="Times New Roman" w:hAnsi="Times New Roman" w:cs="Times New Roman"/>
          <w:sz w:val="28"/>
          <w:szCs w:val="28"/>
          <w:shd w:val="clear" w:color="auto" w:fill="FFFFFF"/>
        </w:rPr>
        <w:t>Указ</w:t>
      </w:r>
      <w:r w:rsidR="00FA2988">
        <w:rPr>
          <w:rFonts w:ascii="Times New Roman" w:hAnsi="Times New Roman" w:cs="Times New Roman"/>
          <w:sz w:val="28"/>
          <w:szCs w:val="28"/>
          <w:shd w:val="clear" w:color="auto" w:fill="FFFFFF"/>
        </w:rPr>
        <w:t>ом</w:t>
      </w:r>
      <w:r w:rsidR="00FA2988" w:rsidRPr="00FA2988">
        <w:rPr>
          <w:rFonts w:ascii="Times New Roman" w:hAnsi="Times New Roman" w:cs="Times New Roman"/>
          <w:sz w:val="28"/>
          <w:szCs w:val="28"/>
          <w:shd w:val="clear" w:color="auto" w:fill="FFFFFF"/>
        </w:rPr>
        <w:t xml:space="preserve"> Президента России от 28 декабря 2024 г. №1124 "Об </w:t>
      </w:r>
      <w:r w:rsidR="00FA2988" w:rsidRPr="00FA2988">
        <w:rPr>
          <w:rFonts w:ascii="Times New Roman" w:hAnsi="Times New Roman" w:cs="Times New Roman"/>
          <w:sz w:val="28"/>
          <w:szCs w:val="28"/>
          <w:shd w:val="clear" w:color="auto" w:fill="FFFFFF"/>
        </w:rPr>
        <w:lastRenderedPageBreak/>
        <w:t>утверждении Стратегии противодействия экстремизму в Российской Федерации"</w:t>
      </w:r>
      <w:r w:rsidR="00FA2988">
        <w:rPr>
          <w:rFonts w:ascii="Times New Roman" w:hAnsi="Times New Roman" w:cs="Times New Roman"/>
          <w:sz w:val="28"/>
          <w:szCs w:val="28"/>
          <w:shd w:val="clear" w:color="auto" w:fill="FFFFFF"/>
        </w:rPr>
        <w:t>. </w:t>
      </w:r>
      <w:proofErr w:type="gramStart"/>
      <w:r w:rsidR="00FA2988" w:rsidRPr="00FA2988">
        <w:rPr>
          <w:rFonts w:ascii="Times New Roman" w:hAnsi="Times New Roman" w:cs="Times New Roman"/>
          <w:sz w:val="28"/>
          <w:szCs w:val="28"/>
          <w:shd w:val="clear" w:color="auto" w:fill="FFFFFF"/>
        </w:rPr>
        <w:t>Настоящая Стратегия разработана в целях обеспечения дальнейшей реализации государственной политики в сфере противодействия экстремизму в Российской Федерации, а также в целях конкретизации положений Федерального закона от 25 июля 2002 г. № 114-ФЗ "О противодействии экстремистской деятельности", указов Президента Российской Федерации от 2 июля 2021 г. № 400 "О Стратегии национальной безопасности Российской Федерации", от 9 ноября 2022 г. № 809 "Об утверждении Основ</w:t>
      </w:r>
      <w:proofErr w:type="gramEnd"/>
      <w:r w:rsidR="00FA2988" w:rsidRPr="00FA2988">
        <w:rPr>
          <w:rFonts w:ascii="Times New Roman" w:hAnsi="Times New Roman" w:cs="Times New Roman"/>
          <w:sz w:val="28"/>
          <w:szCs w:val="28"/>
          <w:shd w:val="clear" w:color="auto" w:fill="FFFFFF"/>
        </w:rPr>
        <w:t xml:space="preserve"> государственной политики по сохранению и укреплению традиционных российских духовно-нравственных ценностей" и от 31 марта 2023 г. № 229 "Об утверждении Концепции внешней политики Российской Федерации</w:t>
      </w:r>
      <w:r w:rsidR="00FA2988">
        <w:rPr>
          <w:rFonts w:ascii="Times New Roman" w:hAnsi="Times New Roman" w:cs="Times New Roman"/>
          <w:sz w:val="28"/>
          <w:szCs w:val="28"/>
          <w:shd w:val="clear" w:color="auto" w:fill="FFFFFF"/>
        </w:rPr>
        <w:t>.</w:t>
      </w:r>
    </w:p>
    <w:p w:rsidR="00AF1EB4" w:rsidRDefault="00AF1EB4" w:rsidP="00AF1EB4">
      <w:pPr>
        <w:autoSpaceDE w:val="0"/>
        <w:autoSpaceDN w:val="0"/>
        <w:adjustRightInd w:val="0"/>
        <w:spacing w:after="0" w:line="240" w:lineRule="auto"/>
        <w:jc w:val="center"/>
        <w:outlineLvl w:val="0"/>
        <w:rPr>
          <w:rFonts w:ascii="Times New Roman" w:eastAsia="Times New Roman" w:hAnsi="Times New Roman" w:cs="Times New Roman"/>
          <w:b/>
          <w:sz w:val="28"/>
          <w:szCs w:val="28"/>
        </w:rPr>
      </w:pPr>
    </w:p>
    <w:p w:rsidR="00AF1EB4" w:rsidRPr="00B70233" w:rsidRDefault="00AF1EB4" w:rsidP="00AF1EB4">
      <w:pPr>
        <w:pStyle w:val="ConsPlusTitle"/>
        <w:jc w:val="center"/>
        <w:outlineLvl w:val="2"/>
        <w:rPr>
          <w:rFonts w:ascii="Times New Roman" w:hAnsi="Times New Roman" w:cs="Times New Roman"/>
          <w:sz w:val="28"/>
          <w:szCs w:val="28"/>
        </w:rPr>
      </w:pPr>
      <w:r w:rsidRPr="00B70233">
        <w:rPr>
          <w:rFonts w:ascii="Times New Roman" w:hAnsi="Times New Roman" w:cs="Times New Roman"/>
          <w:sz w:val="28"/>
          <w:szCs w:val="28"/>
        </w:rPr>
        <w:t>4. Задачи государственного управления,</w:t>
      </w:r>
    </w:p>
    <w:p w:rsidR="00AF1EB4" w:rsidRPr="00B70233" w:rsidRDefault="00AF1EB4" w:rsidP="00AF1EB4">
      <w:pPr>
        <w:pStyle w:val="ConsPlusTitle"/>
        <w:jc w:val="center"/>
        <w:rPr>
          <w:rFonts w:ascii="Times New Roman" w:hAnsi="Times New Roman" w:cs="Times New Roman"/>
          <w:sz w:val="28"/>
          <w:szCs w:val="28"/>
        </w:rPr>
      </w:pPr>
      <w:r w:rsidRPr="00B70233">
        <w:rPr>
          <w:rFonts w:ascii="Times New Roman" w:hAnsi="Times New Roman" w:cs="Times New Roman"/>
          <w:sz w:val="28"/>
          <w:szCs w:val="28"/>
        </w:rPr>
        <w:t xml:space="preserve">способы их эффективного решения в сфере </w:t>
      </w:r>
      <w:r w:rsidR="00175887">
        <w:rPr>
          <w:rFonts w:ascii="Times New Roman" w:hAnsi="Times New Roman" w:cs="Times New Roman"/>
          <w:sz w:val="28"/>
          <w:szCs w:val="28"/>
        </w:rPr>
        <w:t>п</w:t>
      </w:r>
      <w:r w:rsidR="00175887" w:rsidRPr="00175887">
        <w:rPr>
          <w:rFonts w:ascii="Times New Roman" w:hAnsi="Times New Roman" w:cs="Times New Roman"/>
          <w:sz w:val="28"/>
          <w:szCs w:val="28"/>
        </w:rPr>
        <w:t>рофилактик</w:t>
      </w:r>
      <w:r w:rsidR="00175887">
        <w:rPr>
          <w:rFonts w:ascii="Times New Roman" w:hAnsi="Times New Roman" w:cs="Times New Roman"/>
          <w:sz w:val="28"/>
          <w:szCs w:val="28"/>
        </w:rPr>
        <w:t>и</w:t>
      </w:r>
      <w:r w:rsidR="00175887" w:rsidRPr="00175887">
        <w:rPr>
          <w:rFonts w:ascii="Times New Roman" w:hAnsi="Times New Roman" w:cs="Times New Roman"/>
          <w:sz w:val="28"/>
          <w:szCs w:val="28"/>
        </w:rPr>
        <w:t xml:space="preserve"> терроризма и экстремизма, гармонизаци</w:t>
      </w:r>
      <w:r w:rsidR="00175887">
        <w:rPr>
          <w:rFonts w:ascii="Times New Roman" w:hAnsi="Times New Roman" w:cs="Times New Roman"/>
          <w:sz w:val="28"/>
          <w:szCs w:val="28"/>
        </w:rPr>
        <w:t>и</w:t>
      </w:r>
      <w:r w:rsidR="00175887" w:rsidRPr="00175887">
        <w:rPr>
          <w:rFonts w:ascii="Times New Roman" w:hAnsi="Times New Roman" w:cs="Times New Roman"/>
          <w:sz w:val="28"/>
          <w:szCs w:val="28"/>
        </w:rPr>
        <w:t xml:space="preserve"> межнациональных отношений </w:t>
      </w:r>
    </w:p>
    <w:p w:rsidR="00AF1EB4" w:rsidRPr="00AF1EB4" w:rsidRDefault="00AF1EB4" w:rsidP="00AF1EB4">
      <w:pPr>
        <w:autoSpaceDE w:val="0"/>
        <w:autoSpaceDN w:val="0"/>
        <w:adjustRightInd w:val="0"/>
        <w:spacing w:after="0" w:line="240" w:lineRule="auto"/>
        <w:jc w:val="center"/>
        <w:outlineLvl w:val="0"/>
        <w:rPr>
          <w:rFonts w:ascii="Times New Roman" w:eastAsia="Times New Roman" w:hAnsi="Times New Roman" w:cs="Times New Roman"/>
          <w:b/>
          <w:sz w:val="28"/>
          <w:szCs w:val="28"/>
        </w:rPr>
      </w:pPr>
    </w:p>
    <w:p w:rsidR="00AF1EB4" w:rsidRPr="00AF1EB4" w:rsidRDefault="00AF1EB4" w:rsidP="00AF1EB4">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AF1EB4">
        <w:rPr>
          <w:rFonts w:ascii="Times New Roman" w:eastAsia="Times New Roman" w:hAnsi="Times New Roman" w:cs="Times New Roman"/>
          <w:sz w:val="28"/>
          <w:szCs w:val="28"/>
          <w:lang w:eastAsia="ru-RU"/>
        </w:rPr>
        <w:t>Достижение цели муниципальной программы требует решения следующих задач:</w:t>
      </w:r>
    </w:p>
    <w:p w:rsidR="00AF1EB4" w:rsidRPr="00AF1EB4" w:rsidRDefault="00AF1EB4" w:rsidP="00AF1EB4">
      <w:pPr>
        <w:autoSpaceDE w:val="0"/>
        <w:autoSpaceDN w:val="0"/>
        <w:adjustRightInd w:val="0"/>
        <w:spacing w:after="0" w:line="240" w:lineRule="auto"/>
        <w:rPr>
          <w:rFonts w:ascii="Times New Roman" w:eastAsia="Times New Roman" w:hAnsi="Times New Roman" w:cs="Times New Roman"/>
          <w:sz w:val="28"/>
          <w:szCs w:val="28"/>
        </w:rPr>
      </w:pPr>
      <w:r w:rsidRPr="00AF1EB4">
        <w:rPr>
          <w:rFonts w:ascii="Times New Roman" w:eastAsia="Times New Roman" w:hAnsi="Times New Roman" w:cs="Times New Roman"/>
          <w:sz w:val="28"/>
          <w:szCs w:val="28"/>
        </w:rPr>
        <w:t>1.Повышение уровня межведомственного взаимодействия по профилактике экстремизма.</w:t>
      </w:r>
    </w:p>
    <w:p w:rsidR="00AF1EB4" w:rsidRPr="00AF1EB4" w:rsidRDefault="00AF1EB4" w:rsidP="00AF1EB4">
      <w:pPr>
        <w:autoSpaceDE w:val="0"/>
        <w:autoSpaceDN w:val="0"/>
        <w:adjustRightInd w:val="0"/>
        <w:spacing w:after="0" w:line="240" w:lineRule="auto"/>
        <w:rPr>
          <w:rFonts w:ascii="Times New Roman" w:eastAsia="Times New Roman" w:hAnsi="Times New Roman" w:cs="Times New Roman"/>
          <w:sz w:val="28"/>
          <w:szCs w:val="28"/>
          <w:lang w:eastAsia="ru-RU"/>
        </w:rPr>
      </w:pPr>
      <w:r w:rsidRPr="00AF1EB4">
        <w:rPr>
          <w:rFonts w:ascii="Times New Roman" w:eastAsia="Times New Roman" w:hAnsi="Times New Roman" w:cs="Times New Roman"/>
          <w:sz w:val="28"/>
          <w:szCs w:val="28"/>
          <w:lang w:eastAsia="ru-RU"/>
        </w:rPr>
        <w:t>2. Усиление антитеррористической защищенности объектов различных отраслей.</w:t>
      </w:r>
    </w:p>
    <w:p w:rsidR="00AF1EB4" w:rsidRPr="00AF1EB4" w:rsidRDefault="00AF1EB4" w:rsidP="00AF1EB4">
      <w:pPr>
        <w:autoSpaceDE w:val="0"/>
        <w:autoSpaceDN w:val="0"/>
        <w:adjustRightInd w:val="0"/>
        <w:spacing w:after="0" w:line="240" w:lineRule="auto"/>
        <w:outlineLvl w:val="0"/>
        <w:rPr>
          <w:rFonts w:ascii="Times New Roman" w:eastAsia="Times New Roman" w:hAnsi="Times New Roman" w:cs="Times New Roman"/>
          <w:b/>
          <w:sz w:val="28"/>
          <w:szCs w:val="28"/>
        </w:rPr>
      </w:pPr>
      <w:r w:rsidRPr="00AF1EB4">
        <w:rPr>
          <w:rFonts w:ascii="Times New Roman" w:eastAsia="Times New Roman" w:hAnsi="Times New Roman" w:cs="Times New Roman"/>
          <w:sz w:val="28"/>
          <w:szCs w:val="28"/>
          <w:lang w:eastAsia="ru-RU"/>
        </w:rPr>
        <w:t>3. Предупреждение террористической и экстремистской деятельности, повышение бдительности.</w:t>
      </w:r>
    </w:p>
    <w:p w:rsidR="00FF022F" w:rsidRPr="00FF022F" w:rsidRDefault="00FF022F" w:rsidP="00FF022F">
      <w:pPr>
        <w:widowControl w:val="0"/>
        <w:autoSpaceDE w:val="0"/>
        <w:autoSpaceDN w:val="0"/>
        <w:adjustRightInd w:val="0"/>
        <w:spacing w:after="0" w:line="240" w:lineRule="auto"/>
        <w:jc w:val="both"/>
        <w:rPr>
          <w:rFonts w:ascii="Times New Roman" w:eastAsiaTheme="minorEastAsia" w:hAnsi="Times New Roman" w:cs="Courier New"/>
          <w:bCs/>
          <w:sz w:val="28"/>
          <w:szCs w:val="28"/>
          <w:lang w:eastAsia="ru-RU"/>
        </w:rPr>
      </w:pPr>
      <w:r w:rsidRPr="00FF022F">
        <w:rPr>
          <w:rFonts w:ascii="Times New Roman" w:eastAsiaTheme="minorEastAsia" w:hAnsi="Times New Roman" w:cs="Courier New"/>
          <w:bCs/>
          <w:sz w:val="28"/>
          <w:szCs w:val="28"/>
          <w:lang w:eastAsia="ru-RU"/>
        </w:rPr>
        <w:t>Состав целевых показателей муниципальной программы определен на основе:</w:t>
      </w:r>
    </w:p>
    <w:p w:rsidR="00FF022F" w:rsidRPr="00FF022F" w:rsidRDefault="00FF022F" w:rsidP="00FF022F">
      <w:pPr>
        <w:widowControl w:val="0"/>
        <w:autoSpaceDE w:val="0"/>
        <w:autoSpaceDN w:val="0"/>
        <w:adjustRightInd w:val="0"/>
        <w:spacing w:after="0" w:line="240" w:lineRule="auto"/>
        <w:jc w:val="both"/>
        <w:rPr>
          <w:rFonts w:ascii="Times New Roman" w:eastAsiaTheme="minorEastAsia" w:hAnsi="Times New Roman" w:cs="Courier New"/>
          <w:bCs/>
          <w:sz w:val="28"/>
          <w:szCs w:val="28"/>
          <w:lang w:eastAsia="ru-RU"/>
        </w:rPr>
      </w:pPr>
      <w:r w:rsidRPr="00FF022F">
        <w:rPr>
          <w:rFonts w:ascii="Times New Roman" w:eastAsiaTheme="minorEastAsia" w:hAnsi="Times New Roman" w:cs="Courier New"/>
          <w:bCs/>
          <w:sz w:val="28"/>
          <w:szCs w:val="28"/>
          <w:lang w:eastAsia="ru-RU"/>
        </w:rPr>
        <w:t>Плана мероприятий по реализации Стратегии государственной национальной политики</w:t>
      </w:r>
      <w:r>
        <w:rPr>
          <w:rFonts w:ascii="Times New Roman" w:eastAsiaTheme="minorEastAsia" w:hAnsi="Times New Roman" w:cs="Courier New"/>
          <w:bCs/>
          <w:sz w:val="28"/>
          <w:szCs w:val="28"/>
          <w:lang w:eastAsia="ru-RU"/>
        </w:rPr>
        <w:t xml:space="preserve"> </w:t>
      </w:r>
      <w:r w:rsidRPr="00FF022F">
        <w:rPr>
          <w:rFonts w:ascii="Times New Roman" w:eastAsiaTheme="minorEastAsia" w:hAnsi="Times New Roman" w:cs="Courier New"/>
          <w:bCs/>
          <w:sz w:val="28"/>
          <w:szCs w:val="28"/>
          <w:lang w:eastAsia="ru-RU"/>
        </w:rPr>
        <w:t>Российской Федерации на период до 2025 в Республике Алтай, Плана мероприятий по реализации Стратегии противодействия экстремизму и терроризму в Российской Федерации на период до 2025 в Республике Алтай.</w:t>
      </w:r>
    </w:p>
    <w:p w:rsidR="00FF022F" w:rsidRPr="00FF022F" w:rsidRDefault="00FF022F" w:rsidP="00FF022F">
      <w:pPr>
        <w:widowControl w:val="0"/>
        <w:autoSpaceDE w:val="0"/>
        <w:autoSpaceDN w:val="0"/>
        <w:adjustRightInd w:val="0"/>
        <w:spacing w:after="0" w:line="240" w:lineRule="auto"/>
        <w:jc w:val="both"/>
        <w:rPr>
          <w:rFonts w:ascii="Times New Roman" w:eastAsia="Times New Roman" w:hAnsi="Times New Roman" w:cs="Times New Roman"/>
          <w:bCs/>
          <w:color w:val="00B050"/>
          <w:sz w:val="28"/>
          <w:szCs w:val="28"/>
          <w:lang w:eastAsia="ru-RU"/>
        </w:rPr>
      </w:pPr>
      <w:r w:rsidRPr="00FF022F">
        <w:rPr>
          <w:rFonts w:ascii="Times New Roman" w:eastAsia="Times New Roman" w:hAnsi="Times New Roman" w:cs="Times New Roman"/>
          <w:bCs/>
          <w:sz w:val="28"/>
          <w:szCs w:val="28"/>
          <w:lang w:eastAsia="ru-RU"/>
        </w:rPr>
        <w:t xml:space="preserve">4. </w:t>
      </w:r>
      <w:r w:rsidRPr="00FF022F">
        <w:rPr>
          <w:rFonts w:ascii="Times New Roman" w:eastAsia="Times New Roman" w:hAnsi="Times New Roman" w:cs="Times New Roman"/>
          <w:bCs/>
          <w:color w:val="000000" w:themeColor="text1"/>
          <w:sz w:val="28"/>
          <w:szCs w:val="28"/>
          <w:lang w:eastAsia="ru-RU"/>
        </w:rPr>
        <w:t>Ожидаемые конечные результаты муниципальной программы:</w:t>
      </w:r>
    </w:p>
    <w:p w:rsidR="00FF022F" w:rsidRPr="00FF022F" w:rsidRDefault="00FF022F" w:rsidP="00FF022F">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FF022F">
        <w:rPr>
          <w:rFonts w:ascii="Times New Roman" w:eastAsia="Times New Roman" w:hAnsi="Times New Roman" w:cs="Times New Roman"/>
          <w:sz w:val="28"/>
          <w:szCs w:val="28"/>
          <w:lang w:eastAsia="ru-RU"/>
        </w:rPr>
        <w:t>- стабильные, доброжелательные межнациональные отношения в МО «Усть-Коксинский район»;</w:t>
      </w:r>
    </w:p>
    <w:p w:rsidR="00FF022F" w:rsidRPr="00FF022F" w:rsidRDefault="00FF022F" w:rsidP="00FF022F">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FF022F">
        <w:rPr>
          <w:rFonts w:ascii="Times New Roman" w:eastAsia="Times New Roman" w:hAnsi="Times New Roman" w:cs="Times New Roman"/>
          <w:sz w:val="28"/>
          <w:szCs w:val="28"/>
          <w:lang w:eastAsia="ru-RU"/>
        </w:rPr>
        <w:t>- активная деятельность национально-культурных объединений, по сохранению и развитию национальных культур, по воспитанию толерантности;</w:t>
      </w:r>
    </w:p>
    <w:p w:rsidR="00FF022F" w:rsidRPr="00FF022F" w:rsidRDefault="00FF022F" w:rsidP="00FF022F">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FF022F">
        <w:rPr>
          <w:rFonts w:ascii="Times New Roman" w:eastAsia="Times New Roman" w:hAnsi="Times New Roman" w:cs="Times New Roman"/>
          <w:sz w:val="28"/>
          <w:szCs w:val="28"/>
          <w:lang w:eastAsia="ru-RU"/>
        </w:rPr>
        <w:t>- системная информированность населения МО «Усть-Коксинский район» о деятельности Администрации МО «Усть-Коксинский район» в сфере межнациональных, межконфессиональных отношений;</w:t>
      </w:r>
    </w:p>
    <w:p w:rsidR="00FF022F" w:rsidRPr="00FF022F" w:rsidRDefault="00FF022F" w:rsidP="00FF022F">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FF022F">
        <w:rPr>
          <w:rFonts w:ascii="Times New Roman" w:eastAsia="Times New Roman" w:hAnsi="Times New Roman" w:cs="Times New Roman"/>
          <w:sz w:val="28"/>
          <w:szCs w:val="28"/>
          <w:lang w:eastAsia="ru-RU"/>
        </w:rPr>
        <w:t>- создание реестра и паспортов по антитеррористической защищенности и техногенной безопасности объектов возможных террористических посягательств, расположенных на территории района;</w:t>
      </w:r>
    </w:p>
    <w:p w:rsidR="00FF022F" w:rsidRDefault="00FF022F" w:rsidP="00FF022F">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FF022F">
        <w:rPr>
          <w:rFonts w:ascii="Times New Roman" w:eastAsia="Times New Roman" w:hAnsi="Times New Roman" w:cs="Times New Roman"/>
          <w:sz w:val="28"/>
          <w:szCs w:val="28"/>
          <w:lang w:eastAsia="ru-RU"/>
        </w:rPr>
        <w:t>- созданы условия по соблюдению требований противодействия экстремизма и терроризма в учреждениях района.</w:t>
      </w:r>
    </w:p>
    <w:p w:rsidR="00B37D9B" w:rsidRPr="00B37D9B" w:rsidRDefault="00B37D9B" w:rsidP="00B37D9B">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37D9B">
        <w:rPr>
          <w:rFonts w:ascii="Times New Roman" w:eastAsia="Times New Roman" w:hAnsi="Times New Roman" w:cs="Times New Roman"/>
          <w:sz w:val="28"/>
          <w:szCs w:val="28"/>
          <w:lang w:eastAsia="ru-RU"/>
        </w:rPr>
        <w:t>В целях решения вышеуказанных задач запланирована система мероприятий, отраженных в паспортах структурных элементов.</w:t>
      </w:r>
    </w:p>
    <w:p w:rsidR="00B37D9B" w:rsidRPr="00FF022F" w:rsidRDefault="00B37D9B" w:rsidP="00FF022F">
      <w:pPr>
        <w:autoSpaceDE w:val="0"/>
        <w:autoSpaceDN w:val="0"/>
        <w:adjustRightInd w:val="0"/>
        <w:spacing w:after="0" w:line="240" w:lineRule="auto"/>
        <w:jc w:val="both"/>
        <w:rPr>
          <w:rFonts w:ascii="Times New Roman" w:eastAsia="Times New Roman" w:hAnsi="Times New Roman" w:cs="Times New Roman"/>
          <w:bCs/>
          <w:sz w:val="28"/>
          <w:szCs w:val="28"/>
          <w:lang w:eastAsia="ru-RU"/>
        </w:rPr>
      </w:pPr>
      <w:bookmarkStart w:id="1" w:name="_GoBack"/>
      <w:bookmarkEnd w:id="1"/>
    </w:p>
    <w:sectPr w:rsidR="00B37D9B" w:rsidRPr="00FF022F" w:rsidSect="004250EA">
      <w:pgSz w:w="11905" w:h="16838"/>
      <w:pgMar w:top="568" w:right="851" w:bottom="709" w:left="1418"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AB6255"/>
    <w:multiLevelType w:val="hybridMultilevel"/>
    <w:tmpl w:val="5C383D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E894254"/>
    <w:multiLevelType w:val="multilevel"/>
    <w:tmpl w:val="DAE6334C"/>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132774FC"/>
    <w:multiLevelType w:val="multilevel"/>
    <w:tmpl w:val="937456E8"/>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nsid w:val="13763A5D"/>
    <w:multiLevelType w:val="hybridMultilevel"/>
    <w:tmpl w:val="AD5E71B6"/>
    <w:lvl w:ilvl="0" w:tplc="0419000F">
      <w:start w:val="1"/>
      <w:numFmt w:val="decimal"/>
      <w:lvlText w:val="%1."/>
      <w:lvlJc w:val="left"/>
      <w:pPr>
        <w:ind w:left="4896" w:hanging="360"/>
      </w:pPr>
      <w:rPr>
        <w:rFonts w:hint="default"/>
      </w:rPr>
    </w:lvl>
    <w:lvl w:ilvl="1" w:tplc="04190019" w:tentative="1">
      <w:start w:val="1"/>
      <w:numFmt w:val="lowerLetter"/>
      <w:lvlText w:val="%2."/>
      <w:lvlJc w:val="left"/>
      <w:pPr>
        <w:ind w:left="5616" w:hanging="360"/>
      </w:pPr>
    </w:lvl>
    <w:lvl w:ilvl="2" w:tplc="0419001B" w:tentative="1">
      <w:start w:val="1"/>
      <w:numFmt w:val="lowerRoman"/>
      <w:lvlText w:val="%3."/>
      <w:lvlJc w:val="right"/>
      <w:pPr>
        <w:ind w:left="6336" w:hanging="180"/>
      </w:pPr>
    </w:lvl>
    <w:lvl w:ilvl="3" w:tplc="0419000F" w:tentative="1">
      <w:start w:val="1"/>
      <w:numFmt w:val="decimal"/>
      <w:lvlText w:val="%4."/>
      <w:lvlJc w:val="left"/>
      <w:pPr>
        <w:ind w:left="7056" w:hanging="360"/>
      </w:pPr>
    </w:lvl>
    <w:lvl w:ilvl="4" w:tplc="04190019" w:tentative="1">
      <w:start w:val="1"/>
      <w:numFmt w:val="lowerLetter"/>
      <w:lvlText w:val="%5."/>
      <w:lvlJc w:val="left"/>
      <w:pPr>
        <w:ind w:left="7776" w:hanging="360"/>
      </w:pPr>
    </w:lvl>
    <w:lvl w:ilvl="5" w:tplc="0419001B" w:tentative="1">
      <w:start w:val="1"/>
      <w:numFmt w:val="lowerRoman"/>
      <w:lvlText w:val="%6."/>
      <w:lvlJc w:val="right"/>
      <w:pPr>
        <w:ind w:left="8496" w:hanging="180"/>
      </w:pPr>
    </w:lvl>
    <w:lvl w:ilvl="6" w:tplc="0419000F" w:tentative="1">
      <w:start w:val="1"/>
      <w:numFmt w:val="decimal"/>
      <w:lvlText w:val="%7."/>
      <w:lvlJc w:val="left"/>
      <w:pPr>
        <w:ind w:left="9216" w:hanging="360"/>
      </w:pPr>
    </w:lvl>
    <w:lvl w:ilvl="7" w:tplc="04190019" w:tentative="1">
      <w:start w:val="1"/>
      <w:numFmt w:val="lowerLetter"/>
      <w:lvlText w:val="%8."/>
      <w:lvlJc w:val="left"/>
      <w:pPr>
        <w:ind w:left="9936" w:hanging="360"/>
      </w:pPr>
    </w:lvl>
    <w:lvl w:ilvl="8" w:tplc="0419001B" w:tentative="1">
      <w:start w:val="1"/>
      <w:numFmt w:val="lowerRoman"/>
      <w:lvlText w:val="%9."/>
      <w:lvlJc w:val="right"/>
      <w:pPr>
        <w:ind w:left="10656" w:hanging="180"/>
      </w:pPr>
    </w:lvl>
  </w:abstractNum>
  <w:abstractNum w:abstractNumId="4">
    <w:nsid w:val="1A235CAD"/>
    <w:multiLevelType w:val="hybridMultilevel"/>
    <w:tmpl w:val="071861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FA83428"/>
    <w:multiLevelType w:val="hybridMultilevel"/>
    <w:tmpl w:val="A8E87AE2"/>
    <w:lvl w:ilvl="0" w:tplc="79B44FA4">
      <w:start w:val="1"/>
      <w:numFmt w:val="decimal"/>
      <w:lvlText w:val="%1."/>
      <w:lvlJc w:val="left"/>
      <w:pPr>
        <w:ind w:left="720" w:hanging="360"/>
      </w:pPr>
      <w:rPr>
        <w:rFonts w:ascii="Calibri" w:hAnsi="Calibri" w:cs="Calibr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4D245CD"/>
    <w:multiLevelType w:val="hybridMultilevel"/>
    <w:tmpl w:val="E49A850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251427FA"/>
    <w:multiLevelType w:val="hybridMultilevel"/>
    <w:tmpl w:val="5A82ADB0"/>
    <w:lvl w:ilvl="0" w:tplc="532400C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8">
    <w:nsid w:val="28B56C04"/>
    <w:multiLevelType w:val="hybridMultilevel"/>
    <w:tmpl w:val="8D70A0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AC92AC2"/>
    <w:multiLevelType w:val="hybridMultilevel"/>
    <w:tmpl w:val="CA76939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303640F1"/>
    <w:multiLevelType w:val="hybridMultilevel"/>
    <w:tmpl w:val="32D80F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25936AD"/>
    <w:multiLevelType w:val="multilevel"/>
    <w:tmpl w:val="A76A1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634233E"/>
    <w:multiLevelType w:val="hybridMultilevel"/>
    <w:tmpl w:val="5AEA207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AD416CE"/>
    <w:multiLevelType w:val="hybridMultilevel"/>
    <w:tmpl w:val="D2E642A6"/>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3BE05168"/>
    <w:multiLevelType w:val="hybridMultilevel"/>
    <w:tmpl w:val="F482BC10"/>
    <w:lvl w:ilvl="0" w:tplc="F8DCA1A0">
      <w:start w:val="1"/>
      <w:numFmt w:val="decimal"/>
      <w:lvlText w:val="%1."/>
      <w:lvlJc w:val="left"/>
      <w:pPr>
        <w:ind w:left="370" w:hanging="360"/>
      </w:pPr>
      <w:rPr>
        <w:rFonts w:cs="Times New Roman" w:hint="default"/>
      </w:rPr>
    </w:lvl>
    <w:lvl w:ilvl="1" w:tplc="04190019" w:tentative="1">
      <w:start w:val="1"/>
      <w:numFmt w:val="lowerLetter"/>
      <w:lvlText w:val="%2."/>
      <w:lvlJc w:val="left"/>
      <w:pPr>
        <w:ind w:left="1090" w:hanging="360"/>
      </w:pPr>
      <w:rPr>
        <w:rFonts w:cs="Times New Roman"/>
      </w:rPr>
    </w:lvl>
    <w:lvl w:ilvl="2" w:tplc="0419001B" w:tentative="1">
      <w:start w:val="1"/>
      <w:numFmt w:val="lowerRoman"/>
      <w:lvlText w:val="%3."/>
      <w:lvlJc w:val="right"/>
      <w:pPr>
        <w:ind w:left="1810" w:hanging="180"/>
      </w:pPr>
      <w:rPr>
        <w:rFonts w:cs="Times New Roman"/>
      </w:rPr>
    </w:lvl>
    <w:lvl w:ilvl="3" w:tplc="0419000F" w:tentative="1">
      <w:start w:val="1"/>
      <w:numFmt w:val="decimal"/>
      <w:lvlText w:val="%4."/>
      <w:lvlJc w:val="left"/>
      <w:pPr>
        <w:ind w:left="2530" w:hanging="360"/>
      </w:pPr>
      <w:rPr>
        <w:rFonts w:cs="Times New Roman"/>
      </w:rPr>
    </w:lvl>
    <w:lvl w:ilvl="4" w:tplc="04190019" w:tentative="1">
      <w:start w:val="1"/>
      <w:numFmt w:val="lowerLetter"/>
      <w:lvlText w:val="%5."/>
      <w:lvlJc w:val="left"/>
      <w:pPr>
        <w:ind w:left="3250" w:hanging="360"/>
      </w:pPr>
      <w:rPr>
        <w:rFonts w:cs="Times New Roman"/>
      </w:rPr>
    </w:lvl>
    <w:lvl w:ilvl="5" w:tplc="0419001B" w:tentative="1">
      <w:start w:val="1"/>
      <w:numFmt w:val="lowerRoman"/>
      <w:lvlText w:val="%6."/>
      <w:lvlJc w:val="right"/>
      <w:pPr>
        <w:ind w:left="3970" w:hanging="180"/>
      </w:pPr>
      <w:rPr>
        <w:rFonts w:cs="Times New Roman"/>
      </w:rPr>
    </w:lvl>
    <w:lvl w:ilvl="6" w:tplc="0419000F" w:tentative="1">
      <w:start w:val="1"/>
      <w:numFmt w:val="decimal"/>
      <w:lvlText w:val="%7."/>
      <w:lvlJc w:val="left"/>
      <w:pPr>
        <w:ind w:left="4690" w:hanging="360"/>
      </w:pPr>
      <w:rPr>
        <w:rFonts w:cs="Times New Roman"/>
      </w:rPr>
    </w:lvl>
    <w:lvl w:ilvl="7" w:tplc="04190019" w:tentative="1">
      <w:start w:val="1"/>
      <w:numFmt w:val="lowerLetter"/>
      <w:lvlText w:val="%8."/>
      <w:lvlJc w:val="left"/>
      <w:pPr>
        <w:ind w:left="5410" w:hanging="360"/>
      </w:pPr>
      <w:rPr>
        <w:rFonts w:cs="Times New Roman"/>
      </w:rPr>
    </w:lvl>
    <w:lvl w:ilvl="8" w:tplc="0419001B" w:tentative="1">
      <w:start w:val="1"/>
      <w:numFmt w:val="lowerRoman"/>
      <w:lvlText w:val="%9."/>
      <w:lvlJc w:val="right"/>
      <w:pPr>
        <w:ind w:left="6130" w:hanging="180"/>
      </w:pPr>
      <w:rPr>
        <w:rFonts w:cs="Times New Roman"/>
      </w:rPr>
    </w:lvl>
  </w:abstractNum>
  <w:abstractNum w:abstractNumId="15">
    <w:nsid w:val="3FD057A2"/>
    <w:multiLevelType w:val="hybridMultilevel"/>
    <w:tmpl w:val="524A54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20461EA"/>
    <w:multiLevelType w:val="hybridMultilevel"/>
    <w:tmpl w:val="A6441348"/>
    <w:lvl w:ilvl="0" w:tplc="04190011">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7">
    <w:nsid w:val="44CC7A8B"/>
    <w:multiLevelType w:val="hybridMultilevel"/>
    <w:tmpl w:val="AD5E71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521382B"/>
    <w:multiLevelType w:val="hybridMultilevel"/>
    <w:tmpl w:val="4D785FC6"/>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4B7912B3"/>
    <w:multiLevelType w:val="hybridMultilevel"/>
    <w:tmpl w:val="EE34C780"/>
    <w:lvl w:ilvl="0" w:tplc="5628D742">
      <w:start w:val="1"/>
      <w:numFmt w:val="bullet"/>
      <w:lvlText w:val="­"/>
      <w:lvlJc w:val="left"/>
      <w:pPr>
        <w:ind w:left="927" w:hanging="360"/>
      </w:pPr>
      <w:rPr>
        <w:rFonts w:ascii="Times New Roman" w:hAnsi="Times New Roman" w:cs="Times New Roman" w:hint="default"/>
      </w:rPr>
    </w:lvl>
    <w:lvl w:ilvl="1" w:tplc="04190003" w:tentative="1">
      <w:start w:val="1"/>
      <w:numFmt w:val="bullet"/>
      <w:lvlText w:val="o"/>
      <w:lvlJc w:val="left"/>
      <w:pPr>
        <w:ind w:left="1079" w:hanging="360"/>
      </w:pPr>
      <w:rPr>
        <w:rFonts w:ascii="Courier New" w:hAnsi="Courier New" w:cs="Courier New" w:hint="default"/>
      </w:rPr>
    </w:lvl>
    <w:lvl w:ilvl="2" w:tplc="04190005" w:tentative="1">
      <w:start w:val="1"/>
      <w:numFmt w:val="bullet"/>
      <w:lvlText w:val=""/>
      <w:lvlJc w:val="left"/>
      <w:pPr>
        <w:ind w:left="1799" w:hanging="360"/>
      </w:pPr>
      <w:rPr>
        <w:rFonts w:ascii="Wingdings" w:hAnsi="Wingdings" w:hint="default"/>
      </w:rPr>
    </w:lvl>
    <w:lvl w:ilvl="3" w:tplc="04190001" w:tentative="1">
      <w:start w:val="1"/>
      <w:numFmt w:val="bullet"/>
      <w:lvlText w:val=""/>
      <w:lvlJc w:val="left"/>
      <w:pPr>
        <w:ind w:left="2519" w:hanging="360"/>
      </w:pPr>
      <w:rPr>
        <w:rFonts w:ascii="Symbol" w:hAnsi="Symbol" w:hint="default"/>
      </w:rPr>
    </w:lvl>
    <w:lvl w:ilvl="4" w:tplc="04190003" w:tentative="1">
      <w:start w:val="1"/>
      <w:numFmt w:val="bullet"/>
      <w:lvlText w:val="o"/>
      <w:lvlJc w:val="left"/>
      <w:pPr>
        <w:ind w:left="3239" w:hanging="360"/>
      </w:pPr>
      <w:rPr>
        <w:rFonts w:ascii="Courier New" w:hAnsi="Courier New" w:cs="Courier New" w:hint="default"/>
      </w:rPr>
    </w:lvl>
    <w:lvl w:ilvl="5" w:tplc="04190005" w:tentative="1">
      <w:start w:val="1"/>
      <w:numFmt w:val="bullet"/>
      <w:lvlText w:val=""/>
      <w:lvlJc w:val="left"/>
      <w:pPr>
        <w:ind w:left="3959" w:hanging="360"/>
      </w:pPr>
      <w:rPr>
        <w:rFonts w:ascii="Wingdings" w:hAnsi="Wingdings" w:hint="default"/>
      </w:rPr>
    </w:lvl>
    <w:lvl w:ilvl="6" w:tplc="04190001" w:tentative="1">
      <w:start w:val="1"/>
      <w:numFmt w:val="bullet"/>
      <w:lvlText w:val=""/>
      <w:lvlJc w:val="left"/>
      <w:pPr>
        <w:ind w:left="4679" w:hanging="360"/>
      </w:pPr>
      <w:rPr>
        <w:rFonts w:ascii="Symbol" w:hAnsi="Symbol" w:hint="default"/>
      </w:rPr>
    </w:lvl>
    <w:lvl w:ilvl="7" w:tplc="04190003" w:tentative="1">
      <w:start w:val="1"/>
      <w:numFmt w:val="bullet"/>
      <w:lvlText w:val="o"/>
      <w:lvlJc w:val="left"/>
      <w:pPr>
        <w:ind w:left="5399" w:hanging="360"/>
      </w:pPr>
      <w:rPr>
        <w:rFonts w:ascii="Courier New" w:hAnsi="Courier New" w:cs="Courier New" w:hint="default"/>
      </w:rPr>
    </w:lvl>
    <w:lvl w:ilvl="8" w:tplc="04190005" w:tentative="1">
      <w:start w:val="1"/>
      <w:numFmt w:val="bullet"/>
      <w:lvlText w:val=""/>
      <w:lvlJc w:val="left"/>
      <w:pPr>
        <w:ind w:left="6119" w:hanging="360"/>
      </w:pPr>
      <w:rPr>
        <w:rFonts w:ascii="Wingdings" w:hAnsi="Wingdings" w:hint="default"/>
      </w:rPr>
    </w:lvl>
  </w:abstractNum>
  <w:abstractNum w:abstractNumId="20">
    <w:nsid w:val="52804D89"/>
    <w:multiLevelType w:val="hybridMultilevel"/>
    <w:tmpl w:val="91DE8946"/>
    <w:lvl w:ilvl="0" w:tplc="1088B800">
      <w:start w:val="2023"/>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8F01A09"/>
    <w:multiLevelType w:val="hybridMultilevel"/>
    <w:tmpl w:val="ADD68A1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76F85282"/>
    <w:multiLevelType w:val="hybridMultilevel"/>
    <w:tmpl w:val="E0361F5A"/>
    <w:lvl w:ilvl="0" w:tplc="63AEA720">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23">
    <w:nsid w:val="77170118"/>
    <w:multiLevelType w:val="hybridMultilevel"/>
    <w:tmpl w:val="EEEC7A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7567A7D"/>
    <w:multiLevelType w:val="multilevel"/>
    <w:tmpl w:val="D5222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95910AC"/>
    <w:multiLevelType w:val="multilevel"/>
    <w:tmpl w:val="DAE6334C"/>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nsid w:val="7A0E4B09"/>
    <w:multiLevelType w:val="multilevel"/>
    <w:tmpl w:val="DAE6334C"/>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7"/>
  </w:num>
  <w:num w:numId="2">
    <w:abstractNumId w:val="18"/>
  </w:num>
  <w:num w:numId="3">
    <w:abstractNumId w:val="6"/>
  </w:num>
  <w:num w:numId="4">
    <w:abstractNumId w:val="9"/>
  </w:num>
  <w:num w:numId="5">
    <w:abstractNumId w:val="14"/>
  </w:num>
  <w:num w:numId="6">
    <w:abstractNumId w:val="21"/>
  </w:num>
  <w:num w:numId="7">
    <w:abstractNumId w:val="13"/>
  </w:num>
  <w:num w:numId="8">
    <w:abstractNumId w:val="12"/>
  </w:num>
  <w:num w:numId="9">
    <w:abstractNumId w:val="15"/>
  </w:num>
  <w:num w:numId="10">
    <w:abstractNumId w:val="16"/>
  </w:num>
  <w:num w:numId="11">
    <w:abstractNumId w:val="19"/>
  </w:num>
  <w:num w:numId="12">
    <w:abstractNumId w:val="1"/>
  </w:num>
  <w:num w:numId="13">
    <w:abstractNumId w:val="5"/>
  </w:num>
  <w:num w:numId="14">
    <w:abstractNumId w:val="4"/>
  </w:num>
  <w:num w:numId="15">
    <w:abstractNumId w:val="17"/>
  </w:num>
  <w:num w:numId="16">
    <w:abstractNumId w:val="3"/>
  </w:num>
  <w:num w:numId="17">
    <w:abstractNumId w:val="22"/>
  </w:num>
  <w:num w:numId="18">
    <w:abstractNumId w:val="8"/>
  </w:num>
  <w:num w:numId="19">
    <w:abstractNumId w:val="10"/>
  </w:num>
  <w:num w:numId="20">
    <w:abstractNumId w:val="25"/>
  </w:num>
  <w:num w:numId="21">
    <w:abstractNumId w:val="2"/>
  </w:num>
  <w:num w:numId="22">
    <w:abstractNumId w:val="26"/>
  </w:num>
  <w:num w:numId="23">
    <w:abstractNumId w:val="20"/>
  </w:num>
  <w:num w:numId="24">
    <w:abstractNumId w:val="0"/>
  </w:num>
  <w:num w:numId="25">
    <w:abstractNumId w:val="23"/>
  </w:num>
  <w:num w:numId="26">
    <w:abstractNumId w:val="24"/>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6ABD"/>
    <w:rsid w:val="000216B2"/>
    <w:rsid w:val="0002547C"/>
    <w:rsid w:val="0003001D"/>
    <w:rsid w:val="00051F81"/>
    <w:rsid w:val="00055B89"/>
    <w:rsid w:val="0007073B"/>
    <w:rsid w:val="00074027"/>
    <w:rsid w:val="00082740"/>
    <w:rsid w:val="000A3386"/>
    <w:rsid w:val="000A79C2"/>
    <w:rsid w:val="000D7010"/>
    <w:rsid w:val="000E7FE7"/>
    <w:rsid w:val="000F0447"/>
    <w:rsid w:val="000F78FF"/>
    <w:rsid w:val="00101FBD"/>
    <w:rsid w:val="0011300E"/>
    <w:rsid w:val="0011309B"/>
    <w:rsid w:val="00115AD5"/>
    <w:rsid w:val="00136AB0"/>
    <w:rsid w:val="00153BBC"/>
    <w:rsid w:val="00154A50"/>
    <w:rsid w:val="00166D66"/>
    <w:rsid w:val="00167B20"/>
    <w:rsid w:val="0017493F"/>
    <w:rsid w:val="00175887"/>
    <w:rsid w:val="00196E10"/>
    <w:rsid w:val="001A23C2"/>
    <w:rsid w:val="001B7F08"/>
    <w:rsid w:val="001D0D3D"/>
    <w:rsid w:val="001D7EA6"/>
    <w:rsid w:val="00221653"/>
    <w:rsid w:val="002274BF"/>
    <w:rsid w:val="00236B2E"/>
    <w:rsid w:val="002439D3"/>
    <w:rsid w:val="002441EE"/>
    <w:rsid w:val="00245799"/>
    <w:rsid w:val="00262F42"/>
    <w:rsid w:val="002978A8"/>
    <w:rsid w:val="002A785B"/>
    <w:rsid w:val="002C30D3"/>
    <w:rsid w:val="002F5586"/>
    <w:rsid w:val="003358DE"/>
    <w:rsid w:val="00344559"/>
    <w:rsid w:val="00344F06"/>
    <w:rsid w:val="003A06CC"/>
    <w:rsid w:val="003A5DF4"/>
    <w:rsid w:val="003E2893"/>
    <w:rsid w:val="003E690B"/>
    <w:rsid w:val="0040659F"/>
    <w:rsid w:val="004250EA"/>
    <w:rsid w:val="004315A4"/>
    <w:rsid w:val="00460D38"/>
    <w:rsid w:val="004B11A2"/>
    <w:rsid w:val="004B421A"/>
    <w:rsid w:val="004D1E5B"/>
    <w:rsid w:val="004F3F81"/>
    <w:rsid w:val="005101CE"/>
    <w:rsid w:val="0051301E"/>
    <w:rsid w:val="00524A15"/>
    <w:rsid w:val="00571422"/>
    <w:rsid w:val="00577852"/>
    <w:rsid w:val="005A5279"/>
    <w:rsid w:val="005B4E2D"/>
    <w:rsid w:val="005D4C77"/>
    <w:rsid w:val="005E7398"/>
    <w:rsid w:val="00615014"/>
    <w:rsid w:val="006343B7"/>
    <w:rsid w:val="00664D6F"/>
    <w:rsid w:val="006655E7"/>
    <w:rsid w:val="00665F13"/>
    <w:rsid w:val="00667FD0"/>
    <w:rsid w:val="00672F4D"/>
    <w:rsid w:val="00676528"/>
    <w:rsid w:val="00695A68"/>
    <w:rsid w:val="006A63D9"/>
    <w:rsid w:val="006C316D"/>
    <w:rsid w:val="006C4F58"/>
    <w:rsid w:val="006D7F06"/>
    <w:rsid w:val="006E17C1"/>
    <w:rsid w:val="006F191D"/>
    <w:rsid w:val="0070210A"/>
    <w:rsid w:val="00705203"/>
    <w:rsid w:val="007358D9"/>
    <w:rsid w:val="00751013"/>
    <w:rsid w:val="00761C46"/>
    <w:rsid w:val="00767C9C"/>
    <w:rsid w:val="00771A9E"/>
    <w:rsid w:val="00780157"/>
    <w:rsid w:val="00795157"/>
    <w:rsid w:val="00795729"/>
    <w:rsid w:val="007C4D00"/>
    <w:rsid w:val="007D46FE"/>
    <w:rsid w:val="007D494E"/>
    <w:rsid w:val="007F31BA"/>
    <w:rsid w:val="0081352C"/>
    <w:rsid w:val="00820721"/>
    <w:rsid w:val="0082549C"/>
    <w:rsid w:val="00827FAA"/>
    <w:rsid w:val="008808D3"/>
    <w:rsid w:val="00887528"/>
    <w:rsid w:val="008B0625"/>
    <w:rsid w:val="008C4AEC"/>
    <w:rsid w:val="008D68C4"/>
    <w:rsid w:val="008F7082"/>
    <w:rsid w:val="008F7A46"/>
    <w:rsid w:val="00901179"/>
    <w:rsid w:val="00922232"/>
    <w:rsid w:val="009A774B"/>
    <w:rsid w:val="009C3630"/>
    <w:rsid w:val="009F17A8"/>
    <w:rsid w:val="009F6119"/>
    <w:rsid w:val="00A13577"/>
    <w:rsid w:val="00A21435"/>
    <w:rsid w:val="00A22813"/>
    <w:rsid w:val="00A26556"/>
    <w:rsid w:val="00A94B1E"/>
    <w:rsid w:val="00AB6EA4"/>
    <w:rsid w:val="00AD166E"/>
    <w:rsid w:val="00AF1EB4"/>
    <w:rsid w:val="00B10E12"/>
    <w:rsid w:val="00B26877"/>
    <w:rsid w:val="00B30AB0"/>
    <w:rsid w:val="00B30CFB"/>
    <w:rsid w:val="00B32B2B"/>
    <w:rsid w:val="00B36E0A"/>
    <w:rsid w:val="00B37D9B"/>
    <w:rsid w:val="00B57873"/>
    <w:rsid w:val="00B83C87"/>
    <w:rsid w:val="00BA32D9"/>
    <w:rsid w:val="00BD0F3B"/>
    <w:rsid w:val="00BF26BE"/>
    <w:rsid w:val="00C069DC"/>
    <w:rsid w:val="00C13B56"/>
    <w:rsid w:val="00C3092C"/>
    <w:rsid w:val="00C45AED"/>
    <w:rsid w:val="00C55CA8"/>
    <w:rsid w:val="00C70A8F"/>
    <w:rsid w:val="00C72DF8"/>
    <w:rsid w:val="00C837C2"/>
    <w:rsid w:val="00C94AF0"/>
    <w:rsid w:val="00C97B97"/>
    <w:rsid w:val="00CB2247"/>
    <w:rsid w:val="00CC4DAA"/>
    <w:rsid w:val="00CE0BF9"/>
    <w:rsid w:val="00CF27BF"/>
    <w:rsid w:val="00CF5995"/>
    <w:rsid w:val="00D05B54"/>
    <w:rsid w:val="00D220EE"/>
    <w:rsid w:val="00D2706B"/>
    <w:rsid w:val="00D30649"/>
    <w:rsid w:val="00D67EEA"/>
    <w:rsid w:val="00D727A2"/>
    <w:rsid w:val="00D7790B"/>
    <w:rsid w:val="00D82E9F"/>
    <w:rsid w:val="00D850FF"/>
    <w:rsid w:val="00DA116C"/>
    <w:rsid w:val="00DA7A10"/>
    <w:rsid w:val="00DB5CA3"/>
    <w:rsid w:val="00E12C84"/>
    <w:rsid w:val="00E205D1"/>
    <w:rsid w:val="00E24C76"/>
    <w:rsid w:val="00E45E86"/>
    <w:rsid w:val="00E74F99"/>
    <w:rsid w:val="00E918A1"/>
    <w:rsid w:val="00EA3045"/>
    <w:rsid w:val="00EC7C4E"/>
    <w:rsid w:val="00F02C6D"/>
    <w:rsid w:val="00F045EB"/>
    <w:rsid w:val="00F07B1F"/>
    <w:rsid w:val="00F42B07"/>
    <w:rsid w:val="00F46B87"/>
    <w:rsid w:val="00F65289"/>
    <w:rsid w:val="00F94F0B"/>
    <w:rsid w:val="00F95C43"/>
    <w:rsid w:val="00F97041"/>
    <w:rsid w:val="00FA2988"/>
    <w:rsid w:val="00FA6ABD"/>
    <w:rsid w:val="00FF022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semiHidden/>
    <w:unhideWhenUsed/>
    <w:qFormat/>
    <w:rsid w:val="00F46B8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5">
    <w:name w:val="heading 5"/>
    <w:basedOn w:val="a"/>
    <w:next w:val="a"/>
    <w:link w:val="50"/>
    <w:uiPriority w:val="99"/>
    <w:qFormat/>
    <w:rsid w:val="00FA6ABD"/>
    <w:pPr>
      <w:keepNext/>
      <w:spacing w:after="0" w:line="240" w:lineRule="auto"/>
      <w:jc w:val="center"/>
      <w:outlineLvl w:val="4"/>
    </w:pPr>
    <w:rPr>
      <w:rFonts w:ascii="Times New Roman" w:eastAsia="Times New Roman" w:hAnsi="Times New Roman" w:cs="Times New Roman"/>
      <w:b/>
      <w:sz w:val="28"/>
      <w:szCs w:val="20"/>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9"/>
    <w:rsid w:val="00FA6ABD"/>
    <w:rPr>
      <w:rFonts w:ascii="Times New Roman" w:eastAsia="Times New Roman" w:hAnsi="Times New Roman" w:cs="Times New Roman"/>
      <w:b/>
      <w:sz w:val="28"/>
      <w:szCs w:val="20"/>
      <w:lang w:eastAsia="ru-RU"/>
    </w:rPr>
  </w:style>
  <w:style w:type="numbering" w:customStyle="1" w:styleId="1">
    <w:name w:val="Нет списка1"/>
    <w:next w:val="a2"/>
    <w:uiPriority w:val="99"/>
    <w:semiHidden/>
    <w:unhideWhenUsed/>
    <w:rsid w:val="00FA6ABD"/>
  </w:style>
  <w:style w:type="paragraph" w:customStyle="1" w:styleId="ConsPlusCell">
    <w:name w:val="ConsPlusCell"/>
    <w:uiPriority w:val="99"/>
    <w:rsid w:val="00FA6ABD"/>
    <w:pPr>
      <w:widowControl w:val="0"/>
      <w:autoSpaceDE w:val="0"/>
      <w:autoSpaceDN w:val="0"/>
      <w:adjustRightInd w:val="0"/>
      <w:spacing w:after="0" w:line="240" w:lineRule="auto"/>
    </w:pPr>
    <w:rPr>
      <w:rFonts w:ascii="Calibri" w:eastAsia="Times New Roman" w:hAnsi="Calibri" w:cs="Calibri"/>
      <w:lang w:eastAsia="ru-RU"/>
    </w:rPr>
  </w:style>
  <w:style w:type="paragraph" w:styleId="a3">
    <w:name w:val="header"/>
    <w:basedOn w:val="a"/>
    <w:link w:val="a4"/>
    <w:rsid w:val="00FA6ABD"/>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4">
    <w:name w:val="Верхний колонтитул Знак"/>
    <w:basedOn w:val="a0"/>
    <w:link w:val="a3"/>
    <w:rsid w:val="00FA6ABD"/>
    <w:rPr>
      <w:rFonts w:ascii="Times New Roman" w:eastAsia="Times New Roman" w:hAnsi="Times New Roman" w:cs="Times New Roman"/>
      <w:sz w:val="20"/>
      <w:szCs w:val="20"/>
      <w:lang w:eastAsia="ru-RU"/>
    </w:rPr>
  </w:style>
  <w:style w:type="paragraph" w:styleId="a5">
    <w:name w:val="Body Text"/>
    <w:basedOn w:val="a"/>
    <w:link w:val="a6"/>
    <w:uiPriority w:val="99"/>
    <w:rsid w:val="00FA6ABD"/>
    <w:pPr>
      <w:spacing w:after="0" w:line="240" w:lineRule="auto"/>
    </w:pPr>
    <w:rPr>
      <w:rFonts w:ascii="Times New Roman" w:eastAsia="Times New Roman" w:hAnsi="Times New Roman" w:cs="Times New Roman"/>
      <w:sz w:val="24"/>
      <w:szCs w:val="20"/>
      <w:lang w:eastAsia="ru-RU"/>
    </w:rPr>
  </w:style>
  <w:style w:type="character" w:customStyle="1" w:styleId="a6">
    <w:name w:val="Основной текст Знак"/>
    <w:basedOn w:val="a0"/>
    <w:link w:val="a5"/>
    <w:uiPriority w:val="99"/>
    <w:rsid w:val="00FA6ABD"/>
    <w:rPr>
      <w:rFonts w:ascii="Times New Roman" w:eastAsia="Times New Roman" w:hAnsi="Times New Roman" w:cs="Times New Roman"/>
      <w:sz w:val="24"/>
      <w:szCs w:val="20"/>
      <w:lang w:eastAsia="ru-RU"/>
    </w:rPr>
  </w:style>
  <w:style w:type="paragraph" w:customStyle="1" w:styleId="a7">
    <w:name w:val="Знак"/>
    <w:basedOn w:val="a"/>
    <w:uiPriority w:val="99"/>
    <w:rsid w:val="00FA6ABD"/>
    <w:pPr>
      <w:spacing w:after="0" w:line="240" w:lineRule="auto"/>
    </w:pPr>
    <w:rPr>
      <w:rFonts w:ascii="Verdana" w:eastAsia="Times New Roman" w:hAnsi="Verdana" w:cs="Verdana"/>
      <w:sz w:val="20"/>
      <w:szCs w:val="20"/>
      <w:lang w:val="en-US"/>
    </w:rPr>
  </w:style>
  <w:style w:type="paragraph" w:customStyle="1" w:styleId="10">
    <w:name w:val="Знак1"/>
    <w:basedOn w:val="a"/>
    <w:uiPriority w:val="99"/>
    <w:rsid w:val="00FA6ABD"/>
    <w:pPr>
      <w:spacing w:after="0" w:line="240" w:lineRule="auto"/>
    </w:pPr>
    <w:rPr>
      <w:rFonts w:ascii="Verdana" w:eastAsia="Times New Roman" w:hAnsi="Verdana" w:cs="Verdana"/>
      <w:sz w:val="20"/>
      <w:szCs w:val="20"/>
      <w:lang w:val="en-US"/>
    </w:rPr>
  </w:style>
  <w:style w:type="paragraph" w:customStyle="1" w:styleId="ConsPlusTitle">
    <w:name w:val="ConsPlusTitle"/>
    <w:rsid w:val="00FA6ABD"/>
    <w:pPr>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rmal">
    <w:name w:val="ConsPlusNormal"/>
    <w:rsid w:val="00FA6ABD"/>
    <w:pPr>
      <w:autoSpaceDE w:val="0"/>
      <w:autoSpaceDN w:val="0"/>
      <w:adjustRightInd w:val="0"/>
      <w:spacing w:after="0" w:line="240" w:lineRule="auto"/>
    </w:pPr>
    <w:rPr>
      <w:rFonts w:ascii="Arial" w:eastAsia="Calibri" w:hAnsi="Arial" w:cs="Arial"/>
      <w:sz w:val="20"/>
      <w:szCs w:val="20"/>
    </w:rPr>
  </w:style>
  <w:style w:type="paragraph" w:customStyle="1" w:styleId="s16">
    <w:name w:val="s_16"/>
    <w:basedOn w:val="a"/>
    <w:uiPriority w:val="99"/>
    <w:rsid w:val="00FA6AB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rsid w:val="00FA6ABD"/>
    <w:pPr>
      <w:ind w:left="720"/>
      <w:contextualSpacing/>
    </w:pPr>
    <w:rPr>
      <w:rFonts w:ascii="Calibri" w:eastAsia="Times New Roman" w:hAnsi="Calibri" w:cs="Times New Roman"/>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FA6ABD"/>
    <w:pPr>
      <w:spacing w:before="100" w:beforeAutospacing="1" w:after="100" w:afterAutospacing="1" w:line="240" w:lineRule="auto"/>
    </w:pPr>
    <w:rPr>
      <w:rFonts w:ascii="Tahoma" w:eastAsia="Times New Roman" w:hAnsi="Tahoma" w:cs="Tahoma"/>
      <w:sz w:val="20"/>
      <w:szCs w:val="20"/>
      <w:lang w:val="en-US"/>
    </w:rPr>
  </w:style>
  <w:style w:type="character" w:customStyle="1" w:styleId="a9">
    <w:name w:val="Текст выноски Знак"/>
    <w:basedOn w:val="a0"/>
    <w:link w:val="aa"/>
    <w:uiPriority w:val="99"/>
    <w:semiHidden/>
    <w:rsid w:val="00FA6ABD"/>
    <w:rPr>
      <w:rFonts w:ascii="Tahoma" w:eastAsia="Times New Roman" w:hAnsi="Tahoma" w:cs="Tahoma"/>
      <w:sz w:val="16"/>
      <w:szCs w:val="16"/>
      <w:lang w:eastAsia="ru-RU"/>
    </w:rPr>
  </w:style>
  <w:style w:type="paragraph" w:styleId="aa">
    <w:name w:val="Balloon Text"/>
    <w:basedOn w:val="a"/>
    <w:link w:val="a9"/>
    <w:uiPriority w:val="99"/>
    <w:semiHidden/>
    <w:unhideWhenUsed/>
    <w:rsid w:val="00FA6ABD"/>
    <w:pPr>
      <w:spacing w:after="0" w:line="240" w:lineRule="auto"/>
    </w:pPr>
    <w:rPr>
      <w:rFonts w:ascii="Tahoma" w:eastAsia="Times New Roman" w:hAnsi="Tahoma" w:cs="Tahoma"/>
      <w:sz w:val="16"/>
      <w:szCs w:val="16"/>
      <w:lang w:eastAsia="ru-RU"/>
    </w:rPr>
  </w:style>
  <w:style w:type="character" w:customStyle="1" w:styleId="11">
    <w:name w:val="Текст выноски Знак1"/>
    <w:basedOn w:val="a0"/>
    <w:uiPriority w:val="99"/>
    <w:semiHidden/>
    <w:rsid w:val="00FA6ABD"/>
    <w:rPr>
      <w:rFonts w:ascii="Tahoma" w:hAnsi="Tahoma" w:cs="Tahoma"/>
      <w:sz w:val="16"/>
      <w:szCs w:val="16"/>
    </w:rPr>
  </w:style>
  <w:style w:type="table" w:styleId="ab">
    <w:name w:val="Table Grid"/>
    <w:basedOn w:val="a1"/>
    <w:uiPriority w:val="99"/>
    <w:rsid w:val="00FA6A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FA6A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c">
    <w:name w:val="Hyperlink"/>
    <w:basedOn w:val="a0"/>
    <w:uiPriority w:val="99"/>
    <w:semiHidden/>
    <w:unhideWhenUsed/>
    <w:rsid w:val="00FA6ABD"/>
    <w:rPr>
      <w:color w:val="0000FF"/>
      <w:u w:val="single"/>
    </w:rPr>
  </w:style>
  <w:style w:type="paragraph" w:styleId="ad">
    <w:name w:val="Normal (Web)"/>
    <w:basedOn w:val="a"/>
    <w:uiPriority w:val="99"/>
    <w:semiHidden/>
    <w:unhideWhenUsed/>
    <w:rsid w:val="00FA6AB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e">
    <w:name w:val="Основной текст_"/>
    <w:basedOn w:val="a0"/>
    <w:link w:val="12"/>
    <w:rsid w:val="00FA6ABD"/>
    <w:rPr>
      <w:rFonts w:ascii="Times New Roman" w:eastAsia="Times New Roman" w:hAnsi="Times New Roman" w:cs="Times New Roman"/>
      <w:sz w:val="27"/>
      <w:szCs w:val="27"/>
      <w:shd w:val="clear" w:color="auto" w:fill="FFFFFF"/>
    </w:rPr>
  </w:style>
  <w:style w:type="paragraph" w:customStyle="1" w:styleId="12">
    <w:name w:val="Основной текст1"/>
    <w:basedOn w:val="a"/>
    <w:link w:val="ae"/>
    <w:rsid w:val="00FA6ABD"/>
    <w:pPr>
      <w:widowControl w:val="0"/>
      <w:shd w:val="clear" w:color="auto" w:fill="FFFFFF"/>
      <w:spacing w:after="0" w:line="317" w:lineRule="exact"/>
      <w:jc w:val="both"/>
    </w:pPr>
    <w:rPr>
      <w:rFonts w:ascii="Times New Roman" w:eastAsia="Times New Roman" w:hAnsi="Times New Roman" w:cs="Times New Roman"/>
      <w:sz w:val="27"/>
      <w:szCs w:val="27"/>
    </w:rPr>
  </w:style>
  <w:style w:type="paragraph" w:styleId="af">
    <w:name w:val="No Spacing"/>
    <w:uiPriority w:val="1"/>
    <w:qFormat/>
    <w:rsid w:val="0002547C"/>
    <w:pPr>
      <w:spacing w:after="0" w:line="240" w:lineRule="auto"/>
    </w:pPr>
  </w:style>
  <w:style w:type="character" w:customStyle="1" w:styleId="20">
    <w:name w:val="Заголовок 2 Знак"/>
    <w:basedOn w:val="a0"/>
    <w:link w:val="2"/>
    <w:uiPriority w:val="9"/>
    <w:semiHidden/>
    <w:rsid w:val="00F46B87"/>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semiHidden/>
    <w:unhideWhenUsed/>
    <w:qFormat/>
    <w:rsid w:val="00F46B8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5">
    <w:name w:val="heading 5"/>
    <w:basedOn w:val="a"/>
    <w:next w:val="a"/>
    <w:link w:val="50"/>
    <w:uiPriority w:val="99"/>
    <w:qFormat/>
    <w:rsid w:val="00FA6ABD"/>
    <w:pPr>
      <w:keepNext/>
      <w:spacing w:after="0" w:line="240" w:lineRule="auto"/>
      <w:jc w:val="center"/>
      <w:outlineLvl w:val="4"/>
    </w:pPr>
    <w:rPr>
      <w:rFonts w:ascii="Times New Roman" w:eastAsia="Times New Roman" w:hAnsi="Times New Roman" w:cs="Times New Roman"/>
      <w:b/>
      <w:sz w:val="28"/>
      <w:szCs w:val="20"/>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9"/>
    <w:rsid w:val="00FA6ABD"/>
    <w:rPr>
      <w:rFonts w:ascii="Times New Roman" w:eastAsia="Times New Roman" w:hAnsi="Times New Roman" w:cs="Times New Roman"/>
      <w:b/>
      <w:sz w:val="28"/>
      <w:szCs w:val="20"/>
      <w:lang w:eastAsia="ru-RU"/>
    </w:rPr>
  </w:style>
  <w:style w:type="numbering" w:customStyle="1" w:styleId="1">
    <w:name w:val="Нет списка1"/>
    <w:next w:val="a2"/>
    <w:uiPriority w:val="99"/>
    <w:semiHidden/>
    <w:unhideWhenUsed/>
    <w:rsid w:val="00FA6ABD"/>
  </w:style>
  <w:style w:type="paragraph" w:customStyle="1" w:styleId="ConsPlusCell">
    <w:name w:val="ConsPlusCell"/>
    <w:uiPriority w:val="99"/>
    <w:rsid w:val="00FA6ABD"/>
    <w:pPr>
      <w:widowControl w:val="0"/>
      <w:autoSpaceDE w:val="0"/>
      <w:autoSpaceDN w:val="0"/>
      <w:adjustRightInd w:val="0"/>
      <w:spacing w:after="0" w:line="240" w:lineRule="auto"/>
    </w:pPr>
    <w:rPr>
      <w:rFonts w:ascii="Calibri" w:eastAsia="Times New Roman" w:hAnsi="Calibri" w:cs="Calibri"/>
      <w:lang w:eastAsia="ru-RU"/>
    </w:rPr>
  </w:style>
  <w:style w:type="paragraph" w:styleId="a3">
    <w:name w:val="header"/>
    <w:basedOn w:val="a"/>
    <w:link w:val="a4"/>
    <w:rsid w:val="00FA6ABD"/>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4">
    <w:name w:val="Верхний колонтитул Знак"/>
    <w:basedOn w:val="a0"/>
    <w:link w:val="a3"/>
    <w:rsid w:val="00FA6ABD"/>
    <w:rPr>
      <w:rFonts w:ascii="Times New Roman" w:eastAsia="Times New Roman" w:hAnsi="Times New Roman" w:cs="Times New Roman"/>
      <w:sz w:val="20"/>
      <w:szCs w:val="20"/>
      <w:lang w:eastAsia="ru-RU"/>
    </w:rPr>
  </w:style>
  <w:style w:type="paragraph" w:styleId="a5">
    <w:name w:val="Body Text"/>
    <w:basedOn w:val="a"/>
    <w:link w:val="a6"/>
    <w:uiPriority w:val="99"/>
    <w:rsid w:val="00FA6ABD"/>
    <w:pPr>
      <w:spacing w:after="0" w:line="240" w:lineRule="auto"/>
    </w:pPr>
    <w:rPr>
      <w:rFonts w:ascii="Times New Roman" w:eastAsia="Times New Roman" w:hAnsi="Times New Roman" w:cs="Times New Roman"/>
      <w:sz w:val="24"/>
      <w:szCs w:val="20"/>
      <w:lang w:eastAsia="ru-RU"/>
    </w:rPr>
  </w:style>
  <w:style w:type="character" w:customStyle="1" w:styleId="a6">
    <w:name w:val="Основной текст Знак"/>
    <w:basedOn w:val="a0"/>
    <w:link w:val="a5"/>
    <w:uiPriority w:val="99"/>
    <w:rsid w:val="00FA6ABD"/>
    <w:rPr>
      <w:rFonts w:ascii="Times New Roman" w:eastAsia="Times New Roman" w:hAnsi="Times New Roman" w:cs="Times New Roman"/>
      <w:sz w:val="24"/>
      <w:szCs w:val="20"/>
      <w:lang w:eastAsia="ru-RU"/>
    </w:rPr>
  </w:style>
  <w:style w:type="paragraph" w:customStyle="1" w:styleId="a7">
    <w:name w:val="Знак"/>
    <w:basedOn w:val="a"/>
    <w:uiPriority w:val="99"/>
    <w:rsid w:val="00FA6ABD"/>
    <w:pPr>
      <w:spacing w:after="0" w:line="240" w:lineRule="auto"/>
    </w:pPr>
    <w:rPr>
      <w:rFonts w:ascii="Verdana" w:eastAsia="Times New Roman" w:hAnsi="Verdana" w:cs="Verdana"/>
      <w:sz w:val="20"/>
      <w:szCs w:val="20"/>
      <w:lang w:val="en-US"/>
    </w:rPr>
  </w:style>
  <w:style w:type="paragraph" w:customStyle="1" w:styleId="10">
    <w:name w:val="Знак1"/>
    <w:basedOn w:val="a"/>
    <w:uiPriority w:val="99"/>
    <w:rsid w:val="00FA6ABD"/>
    <w:pPr>
      <w:spacing w:after="0" w:line="240" w:lineRule="auto"/>
    </w:pPr>
    <w:rPr>
      <w:rFonts w:ascii="Verdana" w:eastAsia="Times New Roman" w:hAnsi="Verdana" w:cs="Verdana"/>
      <w:sz w:val="20"/>
      <w:szCs w:val="20"/>
      <w:lang w:val="en-US"/>
    </w:rPr>
  </w:style>
  <w:style w:type="paragraph" w:customStyle="1" w:styleId="ConsPlusTitle">
    <w:name w:val="ConsPlusTitle"/>
    <w:rsid w:val="00FA6ABD"/>
    <w:pPr>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rmal">
    <w:name w:val="ConsPlusNormal"/>
    <w:rsid w:val="00FA6ABD"/>
    <w:pPr>
      <w:autoSpaceDE w:val="0"/>
      <w:autoSpaceDN w:val="0"/>
      <w:adjustRightInd w:val="0"/>
      <w:spacing w:after="0" w:line="240" w:lineRule="auto"/>
    </w:pPr>
    <w:rPr>
      <w:rFonts w:ascii="Arial" w:eastAsia="Calibri" w:hAnsi="Arial" w:cs="Arial"/>
      <w:sz w:val="20"/>
      <w:szCs w:val="20"/>
    </w:rPr>
  </w:style>
  <w:style w:type="paragraph" w:customStyle="1" w:styleId="s16">
    <w:name w:val="s_16"/>
    <w:basedOn w:val="a"/>
    <w:uiPriority w:val="99"/>
    <w:rsid w:val="00FA6AB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rsid w:val="00FA6ABD"/>
    <w:pPr>
      <w:ind w:left="720"/>
      <w:contextualSpacing/>
    </w:pPr>
    <w:rPr>
      <w:rFonts w:ascii="Calibri" w:eastAsia="Times New Roman" w:hAnsi="Calibri" w:cs="Times New Roman"/>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FA6ABD"/>
    <w:pPr>
      <w:spacing w:before="100" w:beforeAutospacing="1" w:after="100" w:afterAutospacing="1" w:line="240" w:lineRule="auto"/>
    </w:pPr>
    <w:rPr>
      <w:rFonts w:ascii="Tahoma" w:eastAsia="Times New Roman" w:hAnsi="Tahoma" w:cs="Tahoma"/>
      <w:sz w:val="20"/>
      <w:szCs w:val="20"/>
      <w:lang w:val="en-US"/>
    </w:rPr>
  </w:style>
  <w:style w:type="character" w:customStyle="1" w:styleId="a9">
    <w:name w:val="Текст выноски Знак"/>
    <w:basedOn w:val="a0"/>
    <w:link w:val="aa"/>
    <w:uiPriority w:val="99"/>
    <w:semiHidden/>
    <w:rsid w:val="00FA6ABD"/>
    <w:rPr>
      <w:rFonts w:ascii="Tahoma" w:eastAsia="Times New Roman" w:hAnsi="Tahoma" w:cs="Tahoma"/>
      <w:sz w:val="16"/>
      <w:szCs w:val="16"/>
      <w:lang w:eastAsia="ru-RU"/>
    </w:rPr>
  </w:style>
  <w:style w:type="paragraph" w:styleId="aa">
    <w:name w:val="Balloon Text"/>
    <w:basedOn w:val="a"/>
    <w:link w:val="a9"/>
    <w:uiPriority w:val="99"/>
    <w:semiHidden/>
    <w:unhideWhenUsed/>
    <w:rsid w:val="00FA6ABD"/>
    <w:pPr>
      <w:spacing w:after="0" w:line="240" w:lineRule="auto"/>
    </w:pPr>
    <w:rPr>
      <w:rFonts w:ascii="Tahoma" w:eastAsia="Times New Roman" w:hAnsi="Tahoma" w:cs="Tahoma"/>
      <w:sz w:val="16"/>
      <w:szCs w:val="16"/>
      <w:lang w:eastAsia="ru-RU"/>
    </w:rPr>
  </w:style>
  <w:style w:type="character" w:customStyle="1" w:styleId="11">
    <w:name w:val="Текст выноски Знак1"/>
    <w:basedOn w:val="a0"/>
    <w:uiPriority w:val="99"/>
    <w:semiHidden/>
    <w:rsid w:val="00FA6ABD"/>
    <w:rPr>
      <w:rFonts w:ascii="Tahoma" w:hAnsi="Tahoma" w:cs="Tahoma"/>
      <w:sz w:val="16"/>
      <w:szCs w:val="16"/>
    </w:rPr>
  </w:style>
  <w:style w:type="table" w:styleId="ab">
    <w:name w:val="Table Grid"/>
    <w:basedOn w:val="a1"/>
    <w:uiPriority w:val="99"/>
    <w:rsid w:val="00FA6A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FA6A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c">
    <w:name w:val="Hyperlink"/>
    <w:basedOn w:val="a0"/>
    <w:uiPriority w:val="99"/>
    <w:semiHidden/>
    <w:unhideWhenUsed/>
    <w:rsid w:val="00FA6ABD"/>
    <w:rPr>
      <w:color w:val="0000FF"/>
      <w:u w:val="single"/>
    </w:rPr>
  </w:style>
  <w:style w:type="paragraph" w:styleId="ad">
    <w:name w:val="Normal (Web)"/>
    <w:basedOn w:val="a"/>
    <w:uiPriority w:val="99"/>
    <w:semiHidden/>
    <w:unhideWhenUsed/>
    <w:rsid w:val="00FA6AB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e">
    <w:name w:val="Основной текст_"/>
    <w:basedOn w:val="a0"/>
    <w:link w:val="12"/>
    <w:rsid w:val="00FA6ABD"/>
    <w:rPr>
      <w:rFonts w:ascii="Times New Roman" w:eastAsia="Times New Roman" w:hAnsi="Times New Roman" w:cs="Times New Roman"/>
      <w:sz w:val="27"/>
      <w:szCs w:val="27"/>
      <w:shd w:val="clear" w:color="auto" w:fill="FFFFFF"/>
    </w:rPr>
  </w:style>
  <w:style w:type="paragraph" w:customStyle="1" w:styleId="12">
    <w:name w:val="Основной текст1"/>
    <w:basedOn w:val="a"/>
    <w:link w:val="ae"/>
    <w:rsid w:val="00FA6ABD"/>
    <w:pPr>
      <w:widowControl w:val="0"/>
      <w:shd w:val="clear" w:color="auto" w:fill="FFFFFF"/>
      <w:spacing w:after="0" w:line="317" w:lineRule="exact"/>
      <w:jc w:val="both"/>
    </w:pPr>
    <w:rPr>
      <w:rFonts w:ascii="Times New Roman" w:eastAsia="Times New Roman" w:hAnsi="Times New Roman" w:cs="Times New Roman"/>
      <w:sz w:val="27"/>
      <w:szCs w:val="27"/>
    </w:rPr>
  </w:style>
  <w:style w:type="paragraph" w:styleId="af">
    <w:name w:val="No Spacing"/>
    <w:uiPriority w:val="1"/>
    <w:qFormat/>
    <w:rsid w:val="0002547C"/>
    <w:pPr>
      <w:spacing w:after="0" w:line="240" w:lineRule="auto"/>
    </w:pPr>
  </w:style>
  <w:style w:type="character" w:customStyle="1" w:styleId="20">
    <w:name w:val="Заголовок 2 Знак"/>
    <w:basedOn w:val="a0"/>
    <w:link w:val="2"/>
    <w:uiPriority w:val="9"/>
    <w:semiHidden/>
    <w:rsid w:val="00F46B87"/>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698933">
      <w:bodyDiv w:val="1"/>
      <w:marLeft w:val="0"/>
      <w:marRight w:val="0"/>
      <w:marTop w:val="0"/>
      <w:marBottom w:val="0"/>
      <w:divBdr>
        <w:top w:val="none" w:sz="0" w:space="0" w:color="auto"/>
        <w:left w:val="none" w:sz="0" w:space="0" w:color="auto"/>
        <w:bottom w:val="none" w:sz="0" w:space="0" w:color="auto"/>
        <w:right w:val="none" w:sz="0" w:space="0" w:color="auto"/>
      </w:divBdr>
      <w:divsChild>
        <w:div w:id="195317527">
          <w:marLeft w:val="0"/>
          <w:marRight w:val="0"/>
          <w:marTop w:val="0"/>
          <w:marBottom w:val="120"/>
          <w:divBdr>
            <w:top w:val="none" w:sz="0" w:space="0" w:color="auto"/>
            <w:left w:val="none" w:sz="0" w:space="0" w:color="auto"/>
            <w:bottom w:val="none" w:sz="0" w:space="0" w:color="auto"/>
            <w:right w:val="none" w:sz="0" w:space="0" w:color="auto"/>
          </w:divBdr>
        </w:div>
        <w:div w:id="1314262340">
          <w:marLeft w:val="0"/>
          <w:marRight w:val="0"/>
          <w:marTop w:val="0"/>
          <w:marBottom w:val="120"/>
          <w:divBdr>
            <w:top w:val="none" w:sz="0" w:space="0" w:color="auto"/>
            <w:left w:val="none" w:sz="0" w:space="0" w:color="auto"/>
            <w:bottom w:val="none" w:sz="0" w:space="0" w:color="auto"/>
            <w:right w:val="none" w:sz="0" w:space="0" w:color="auto"/>
          </w:divBdr>
        </w:div>
        <w:div w:id="1586646927">
          <w:marLeft w:val="0"/>
          <w:marRight w:val="0"/>
          <w:marTop w:val="0"/>
          <w:marBottom w:val="120"/>
          <w:divBdr>
            <w:top w:val="none" w:sz="0" w:space="0" w:color="auto"/>
            <w:left w:val="none" w:sz="0" w:space="0" w:color="auto"/>
            <w:bottom w:val="none" w:sz="0" w:space="0" w:color="auto"/>
            <w:right w:val="none" w:sz="0" w:space="0" w:color="auto"/>
          </w:divBdr>
        </w:div>
      </w:divsChild>
    </w:div>
    <w:div w:id="1800296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1CFC900D0BB7607D74D220AB90DA018301C0C4ED086FBD7C7689C975B59D79D200O7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2C65AA-122E-4355-8898-06AEA6D571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1537</Words>
  <Characters>8761</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Пользователь Windows</cp:lastModifiedBy>
  <cp:revision>2</cp:revision>
  <cp:lastPrinted>2018-12-25T08:03:00Z</cp:lastPrinted>
  <dcterms:created xsi:type="dcterms:W3CDTF">2026-05-14T07:45:00Z</dcterms:created>
  <dcterms:modified xsi:type="dcterms:W3CDTF">2026-05-14T07:45:00Z</dcterms:modified>
</cp:coreProperties>
</file>