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F70" w:rsidRPr="00E51F70" w:rsidRDefault="00AD764F" w:rsidP="00E51F70">
      <w:pPr>
        <w:pStyle w:val="ConsPlusNormal"/>
        <w:jc w:val="right"/>
        <w:outlineLvl w:val="0"/>
        <w:rPr>
          <w:rFonts w:ascii="Times New Roman" w:hAnsi="Times New Roman" w:cs="Times New Roman"/>
          <w:sz w:val="28"/>
          <w:szCs w:val="28"/>
        </w:rPr>
      </w:pPr>
      <w:r w:rsidRPr="00E51F70">
        <w:rPr>
          <w:rFonts w:ascii="Times New Roman" w:hAnsi="Times New Roman" w:cs="Times New Roman"/>
          <w:bCs/>
          <w:sz w:val="28"/>
          <w:szCs w:val="28"/>
        </w:rPr>
        <w:t xml:space="preserve">                                          </w:t>
      </w:r>
      <w:r w:rsidR="00E51F70" w:rsidRPr="00E51F70">
        <w:rPr>
          <w:rFonts w:ascii="Times New Roman" w:hAnsi="Times New Roman" w:cs="Times New Roman"/>
          <w:sz w:val="28"/>
          <w:szCs w:val="28"/>
        </w:rPr>
        <w:t>Утверждена</w:t>
      </w:r>
    </w:p>
    <w:p w:rsidR="00E51F70" w:rsidRPr="00E51F70" w:rsidRDefault="00E51F70" w:rsidP="00E51F70">
      <w:pPr>
        <w:pStyle w:val="ConsPlusNormal"/>
        <w:jc w:val="right"/>
        <w:rPr>
          <w:rFonts w:ascii="Times New Roman" w:hAnsi="Times New Roman" w:cs="Times New Roman"/>
          <w:sz w:val="28"/>
          <w:szCs w:val="28"/>
        </w:rPr>
      </w:pPr>
      <w:r w:rsidRPr="00E51F70">
        <w:rPr>
          <w:rFonts w:ascii="Times New Roman" w:hAnsi="Times New Roman" w:cs="Times New Roman"/>
          <w:sz w:val="28"/>
          <w:szCs w:val="28"/>
        </w:rPr>
        <w:t>Постановлением</w:t>
      </w:r>
    </w:p>
    <w:p w:rsidR="00E51F70" w:rsidRPr="00E51F70" w:rsidRDefault="00E51F70" w:rsidP="00E51F70">
      <w:pPr>
        <w:pStyle w:val="ConsPlusNormal"/>
        <w:jc w:val="right"/>
        <w:rPr>
          <w:rFonts w:ascii="Times New Roman" w:hAnsi="Times New Roman" w:cs="Times New Roman"/>
          <w:sz w:val="28"/>
          <w:szCs w:val="28"/>
        </w:rPr>
      </w:pPr>
      <w:r w:rsidRPr="00E51F70">
        <w:rPr>
          <w:rFonts w:ascii="Times New Roman" w:hAnsi="Times New Roman" w:cs="Times New Roman"/>
          <w:sz w:val="28"/>
          <w:szCs w:val="28"/>
        </w:rPr>
        <w:t>МО «Усть-Коксинский район» РА</w:t>
      </w:r>
    </w:p>
    <w:p w:rsidR="00E51F70" w:rsidRPr="00E51F70" w:rsidRDefault="00E51F70" w:rsidP="00E51F70">
      <w:pPr>
        <w:pStyle w:val="ConsPlusNormal"/>
        <w:jc w:val="right"/>
        <w:rPr>
          <w:rFonts w:ascii="Times New Roman" w:hAnsi="Times New Roman" w:cs="Times New Roman"/>
          <w:sz w:val="28"/>
          <w:szCs w:val="28"/>
        </w:rPr>
      </w:pPr>
      <w:r w:rsidRPr="00E51F70">
        <w:rPr>
          <w:rFonts w:ascii="Times New Roman" w:hAnsi="Times New Roman" w:cs="Times New Roman"/>
          <w:sz w:val="28"/>
          <w:szCs w:val="28"/>
        </w:rPr>
        <w:t>От 10  ноября 2025 г. N 916</w:t>
      </w:r>
    </w:p>
    <w:p w:rsidR="00E51F70" w:rsidRPr="00E51F70" w:rsidRDefault="00E51F70" w:rsidP="00E51F70">
      <w:pPr>
        <w:pStyle w:val="ConsPlusNormal"/>
        <w:jc w:val="both"/>
        <w:rPr>
          <w:rFonts w:ascii="Times New Roman" w:hAnsi="Times New Roman" w:cs="Times New Roman"/>
          <w:sz w:val="28"/>
          <w:szCs w:val="28"/>
        </w:rPr>
      </w:pPr>
    </w:p>
    <w:p w:rsidR="00E51F70" w:rsidRDefault="00E51F70" w:rsidP="00E51F70">
      <w:pPr>
        <w:pStyle w:val="ConsPlusNormal"/>
        <w:jc w:val="center"/>
        <w:rPr>
          <w:b/>
          <w:bCs/>
        </w:rPr>
      </w:pPr>
      <w:bookmarkStart w:id="0" w:name="P31"/>
      <w:bookmarkEnd w:id="0"/>
      <w:r w:rsidRPr="00E51F70">
        <w:rPr>
          <w:rFonts w:ascii="Times New Roman" w:hAnsi="Times New Roman" w:cs="Times New Roman"/>
          <w:b/>
          <w:sz w:val="28"/>
          <w:szCs w:val="28"/>
        </w:rPr>
        <w:t>МУНИЦИПАЛЬНАЯ  ПРОГРАММА</w:t>
      </w:r>
      <w:r w:rsidRPr="00E51F70">
        <w:rPr>
          <w:b/>
          <w:bCs/>
        </w:rPr>
        <w:t xml:space="preserve"> </w:t>
      </w:r>
    </w:p>
    <w:p w:rsidR="00E51F70" w:rsidRPr="00D53A25" w:rsidRDefault="00E51F70" w:rsidP="00E51F70">
      <w:pPr>
        <w:pStyle w:val="ConsPlusNormal"/>
        <w:jc w:val="center"/>
        <w:rPr>
          <w:rFonts w:ascii="Times New Roman" w:hAnsi="Times New Roman" w:cs="Times New Roman"/>
          <w:b/>
          <w:bCs/>
          <w:sz w:val="24"/>
          <w:szCs w:val="24"/>
        </w:rPr>
      </w:pPr>
      <w:r w:rsidRPr="00D53A25">
        <w:rPr>
          <w:rFonts w:ascii="Times New Roman" w:hAnsi="Times New Roman" w:cs="Times New Roman"/>
          <w:b/>
          <w:bCs/>
          <w:sz w:val="24"/>
          <w:szCs w:val="24"/>
        </w:rPr>
        <w:t>ПОВЫШЕНИЕ ЭФФЕКТИВНОСТИ СИСТЕМ ЖИЗНЕОБЕСПЕЧЕНИЯ В МУНИЦ</w:t>
      </w:r>
      <w:r w:rsidRPr="00D53A25">
        <w:rPr>
          <w:rFonts w:ascii="Times New Roman" w:hAnsi="Times New Roman" w:cs="Times New Roman"/>
          <w:b/>
          <w:bCs/>
          <w:sz w:val="24"/>
          <w:szCs w:val="24"/>
        </w:rPr>
        <w:t>И</w:t>
      </w:r>
      <w:r w:rsidRPr="00D53A25">
        <w:rPr>
          <w:rFonts w:ascii="Times New Roman" w:hAnsi="Times New Roman" w:cs="Times New Roman"/>
          <w:b/>
          <w:bCs/>
          <w:sz w:val="24"/>
          <w:szCs w:val="24"/>
        </w:rPr>
        <w:t xml:space="preserve">ПАЛЬНОМ ОБРАЗОВАНИИ «УСТЬ-КОКСИНСКИЙ РАЙОН» </w:t>
      </w:r>
      <w:r>
        <w:rPr>
          <w:rFonts w:ascii="Times New Roman" w:hAnsi="Times New Roman" w:cs="Times New Roman"/>
          <w:b/>
          <w:bCs/>
          <w:sz w:val="24"/>
          <w:szCs w:val="24"/>
        </w:rPr>
        <w:t xml:space="preserve"> РЕСПУБЛИКИ АЛТАЙ</w:t>
      </w:r>
    </w:p>
    <w:p w:rsidR="00E51F70" w:rsidRPr="00D53A25" w:rsidRDefault="00E51F70" w:rsidP="00E51F70">
      <w:pPr>
        <w:pStyle w:val="ConsPlusNormal"/>
        <w:jc w:val="both"/>
        <w:rPr>
          <w:rFonts w:ascii="Times New Roman" w:hAnsi="Times New Roman" w:cs="Times New Roman"/>
          <w:sz w:val="24"/>
          <w:szCs w:val="24"/>
        </w:rPr>
      </w:pPr>
    </w:p>
    <w:p w:rsidR="00E51F70" w:rsidRPr="00E51F70" w:rsidRDefault="00E51F70" w:rsidP="00E51F70">
      <w:pPr>
        <w:pStyle w:val="ConsPlusTitle"/>
        <w:jc w:val="center"/>
        <w:rPr>
          <w:rFonts w:ascii="Times New Roman" w:hAnsi="Times New Roman" w:cs="Times New Roman"/>
          <w:sz w:val="28"/>
          <w:szCs w:val="28"/>
        </w:rPr>
      </w:pPr>
    </w:p>
    <w:p w:rsidR="00E51F70" w:rsidRPr="00E51F70" w:rsidRDefault="00E51F70" w:rsidP="00E51F70">
      <w:pPr>
        <w:pStyle w:val="ConsPlusNormal"/>
        <w:jc w:val="both"/>
        <w:rPr>
          <w:sz w:val="28"/>
          <w:szCs w:val="28"/>
        </w:rPr>
      </w:pPr>
    </w:p>
    <w:p w:rsidR="00E51F70" w:rsidRDefault="00E51F70" w:rsidP="00E51F70">
      <w:pPr>
        <w:pStyle w:val="ConsPlusTitle"/>
        <w:jc w:val="center"/>
        <w:outlineLvl w:val="1"/>
        <w:rPr>
          <w:rFonts w:ascii="Times New Roman" w:hAnsi="Times New Roman" w:cs="Times New Roman"/>
          <w:sz w:val="28"/>
          <w:szCs w:val="28"/>
        </w:rPr>
      </w:pPr>
      <w:r w:rsidRPr="00E51F70">
        <w:rPr>
          <w:rFonts w:ascii="Times New Roman" w:hAnsi="Times New Roman" w:cs="Times New Roman"/>
          <w:sz w:val="28"/>
          <w:szCs w:val="28"/>
        </w:rPr>
        <w:t xml:space="preserve">I. Стратегические приоритеты муниципальной программы </w:t>
      </w:r>
      <w:r>
        <w:rPr>
          <w:rFonts w:ascii="Times New Roman" w:hAnsi="Times New Roman" w:cs="Times New Roman"/>
          <w:sz w:val="28"/>
          <w:szCs w:val="28"/>
        </w:rPr>
        <w:t>«</w:t>
      </w:r>
      <w:r w:rsidRPr="00E51F70">
        <w:rPr>
          <w:rFonts w:ascii="Times New Roman" w:hAnsi="Times New Roman" w:cs="Times New Roman"/>
          <w:sz w:val="28"/>
          <w:szCs w:val="28"/>
        </w:rPr>
        <w:t>Повышение э</w:t>
      </w:r>
      <w:r w:rsidRPr="00E51F70">
        <w:rPr>
          <w:rFonts w:ascii="Times New Roman" w:hAnsi="Times New Roman" w:cs="Times New Roman"/>
          <w:sz w:val="28"/>
          <w:szCs w:val="28"/>
        </w:rPr>
        <w:t>ф</w:t>
      </w:r>
      <w:r w:rsidRPr="00E51F70">
        <w:rPr>
          <w:rFonts w:ascii="Times New Roman" w:hAnsi="Times New Roman" w:cs="Times New Roman"/>
          <w:sz w:val="28"/>
          <w:szCs w:val="28"/>
        </w:rPr>
        <w:t>фективности систем жизнеобеспечения в МО «Усть-Коксинский район»  Республики Алтай</w:t>
      </w:r>
      <w:r>
        <w:rPr>
          <w:rFonts w:ascii="Times New Roman" w:hAnsi="Times New Roman" w:cs="Times New Roman"/>
          <w:sz w:val="28"/>
          <w:szCs w:val="28"/>
        </w:rPr>
        <w:t>»</w:t>
      </w:r>
    </w:p>
    <w:p w:rsidR="00E51F70" w:rsidRPr="00E51F70" w:rsidRDefault="00E51F70" w:rsidP="00E51F70">
      <w:pPr>
        <w:pStyle w:val="ConsPlusTitle"/>
        <w:jc w:val="center"/>
        <w:outlineLvl w:val="2"/>
        <w:rPr>
          <w:rFonts w:ascii="Times New Roman" w:hAnsi="Times New Roman" w:cs="Times New Roman"/>
          <w:sz w:val="28"/>
          <w:szCs w:val="28"/>
        </w:rPr>
      </w:pPr>
      <w:r w:rsidRPr="00E51F70">
        <w:rPr>
          <w:rFonts w:ascii="Times New Roman" w:hAnsi="Times New Roman" w:cs="Times New Roman"/>
          <w:sz w:val="28"/>
          <w:szCs w:val="28"/>
        </w:rPr>
        <w:t>1. Оценка текущего состояния сферы управления</w:t>
      </w:r>
    </w:p>
    <w:p w:rsidR="00E51F70" w:rsidRPr="00E51F70" w:rsidRDefault="00E51F70" w:rsidP="00E51F70">
      <w:pPr>
        <w:pStyle w:val="ConsPlusTitle"/>
        <w:jc w:val="center"/>
        <w:rPr>
          <w:rFonts w:ascii="Times New Roman" w:hAnsi="Times New Roman" w:cs="Times New Roman"/>
          <w:sz w:val="28"/>
          <w:szCs w:val="28"/>
        </w:rPr>
      </w:pPr>
      <w:r w:rsidRPr="00E51F70">
        <w:rPr>
          <w:rFonts w:ascii="Times New Roman" w:hAnsi="Times New Roman" w:cs="Times New Roman"/>
          <w:sz w:val="28"/>
          <w:szCs w:val="28"/>
        </w:rPr>
        <w:t xml:space="preserve">муниципальными финансами </w:t>
      </w:r>
    </w:p>
    <w:p w:rsidR="001E1883" w:rsidRDefault="00E51F70" w:rsidP="001E1883">
      <w:pPr>
        <w:pStyle w:val="ConsPlusNormal"/>
        <w:ind w:firstLine="709"/>
        <w:jc w:val="both"/>
        <w:rPr>
          <w:rFonts w:ascii="Times New Roman" w:hAnsi="Times New Roman" w:cs="Times New Roman"/>
          <w:bCs/>
          <w:sz w:val="28"/>
          <w:szCs w:val="28"/>
        </w:rPr>
      </w:pPr>
      <w:proofErr w:type="gramStart"/>
      <w:r w:rsidRPr="00E51F70">
        <w:rPr>
          <w:rFonts w:ascii="Times New Roman" w:hAnsi="Times New Roman" w:cs="Times New Roman"/>
          <w:sz w:val="28"/>
          <w:szCs w:val="28"/>
        </w:rPr>
        <w:t>Программа подготовлена на основании Перечня муниципальных программ МО  «Усть-Коксинский район» Республики Алтай, утвержденного распоряжен</w:t>
      </w:r>
      <w:r w:rsidRPr="00E51F70">
        <w:rPr>
          <w:rFonts w:ascii="Times New Roman" w:hAnsi="Times New Roman" w:cs="Times New Roman"/>
          <w:sz w:val="28"/>
          <w:szCs w:val="28"/>
        </w:rPr>
        <w:t>и</w:t>
      </w:r>
      <w:r w:rsidRPr="00E51F70">
        <w:rPr>
          <w:rFonts w:ascii="Times New Roman" w:hAnsi="Times New Roman" w:cs="Times New Roman"/>
          <w:sz w:val="28"/>
          <w:szCs w:val="28"/>
        </w:rPr>
        <w:t>ем Администрации МО «Усть-Коксинский район» Республики Алтай от 1</w:t>
      </w:r>
      <w:r>
        <w:rPr>
          <w:rFonts w:ascii="Times New Roman" w:hAnsi="Times New Roman" w:cs="Times New Roman"/>
          <w:sz w:val="28"/>
          <w:szCs w:val="28"/>
        </w:rPr>
        <w:t>4</w:t>
      </w:r>
      <w:r w:rsidRPr="00E51F70">
        <w:rPr>
          <w:rFonts w:ascii="Times New Roman" w:hAnsi="Times New Roman" w:cs="Times New Roman"/>
          <w:sz w:val="28"/>
          <w:szCs w:val="28"/>
        </w:rPr>
        <w:t xml:space="preserve"> октя</w:t>
      </w:r>
      <w:r w:rsidRPr="00E51F70">
        <w:rPr>
          <w:rFonts w:ascii="Times New Roman" w:hAnsi="Times New Roman" w:cs="Times New Roman"/>
          <w:sz w:val="28"/>
          <w:szCs w:val="28"/>
        </w:rPr>
        <w:t>б</w:t>
      </w:r>
      <w:r w:rsidRPr="00E51F70">
        <w:rPr>
          <w:rFonts w:ascii="Times New Roman" w:hAnsi="Times New Roman" w:cs="Times New Roman"/>
          <w:sz w:val="28"/>
          <w:szCs w:val="28"/>
        </w:rPr>
        <w:t>ря  20</w:t>
      </w:r>
      <w:r>
        <w:rPr>
          <w:rFonts w:ascii="Times New Roman" w:hAnsi="Times New Roman" w:cs="Times New Roman"/>
          <w:sz w:val="28"/>
          <w:szCs w:val="28"/>
        </w:rPr>
        <w:t>25</w:t>
      </w:r>
      <w:r w:rsidRPr="00E51F70">
        <w:rPr>
          <w:rFonts w:ascii="Times New Roman" w:hAnsi="Times New Roman" w:cs="Times New Roman"/>
          <w:sz w:val="28"/>
          <w:szCs w:val="28"/>
        </w:rPr>
        <w:t xml:space="preserve"> года № </w:t>
      </w:r>
      <w:r>
        <w:rPr>
          <w:rFonts w:ascii="Times New Roman" w:hAnsi="Times New Roman" w:cs="Times New Roman"/>
          <w:sz w:val="28"/>
          <w:szCs w:val="28"/>
        </w:rPr>
        <w:t>611</w:t>
      </w:r>
      <w:r w:rsidRPr="00E51F70">
        <w:rPr>
          <w:rFonts w:ascii="Times New Roman" w:hAnsi="Times New Roman" w:cs="Times New Roman"/>
          <w:sz w:val="28"/>
          <w:szCs w:val="28"/>
        </w:rPr>
        <w:t xml:space="preserve"> «Об утверждении перечня муниципальных программ МО  «Усть-Коксинский район» РА»  и в соответствии с </w:t>
      </w:r>
      <w:hyperlink r:id="rId9" w:history="1">
        <w:r w:rsidRPr="00E51F70">
          <w:rPr>
            <w:rFonts w:ascii="Times New Roman" w:hAnsi="Times New Roman" w:cs="Times New Roman"/>
            <w:sz w:val="28"/>
            <w:szCs w:val="28"/>
          </w:rPr>
          <w:t>Постановлением</w:t>
        </w:r>
      </w:hyperlink>
      <w:r w:rsidRPr="00E51F70">
        <w:rPr>
          <w:rFonts w:ascii="Times New Roman" w:hAnsi="Times New Roman" w:cs="Times New Roman"/>
          <w:sz w:val="28"/>
          <w:szCs w:val="28"/>
        </w:rPr>
        <w:t xml:space="preserve"> Администр</w:t>
      </w:r>
      <w:r w:rsidRPr="00E51F70">
        <w:rPr>
          <w:rFonts w:ascii="Times New Roman" w:hAnsi="Times New Roman" w:cs="Times New Roman"/>
          <w:sz w:val="28"/>
          <w:szCs w:val="28"/>
        </w:rPr>
        <w:t>а</w:t>
      </w:r>
      <w:r w:rsidRPr="00E51F70">
        <w:rPr>
          <w:rFonts w:ascii="Times New Roman" w:hAnsi="Times New Roman" w:cs="Times New Roman"/>
          <w:sz w:val="28"/>
          <w:szCs w:val="28"/>
        </w:rPr>
        <w:t xml:space="preserve">ции МО  «Усть-Коксинский район» Республики Алтай от </w:t>
      </w:r>
      <w:r>
        <w:rPr>
          <w:rFonts w:ascii="Times New Roman" w:hAnsi="Times New Roman" w:cs="Times New Roman"/>
          <w:sz w:val="28"/>
          <w:szCs w:val="28"/>
        </w:rPr>
        <w:t>13</w:t>
      </w:r>
      <w:r w:rsidRPr="00E51F70">
        <w:rPr>
          <w:rFonts w:ascii="Times New Roman" w:hAnsi="Times New Roman" w:cs="Times New Roman"/>
          <w:sz w:val="28"/>
          <w:szCs w:val="28"/>
        </w:rPr>
        <w:t xml:space="preserve"> </w:t>
      </w:r>
      <w:r>
        <w:rPr>
          <w:rFonts w:ascii="Times New Roman" w:hAnsi="Times New Roman" w:cs="Times New Roman"/>
          <w:sz w:val="28"/>
          <w:szCs w:val="28"/>
        </w:rPr>
        <w:t xml:space="preserve">октября </w:t>
      </w:r>
      <w:r w:rsidRPr="00E51F70">
        <w:rPr>
          <w:rFonts w:ascii="Times New Roman" w:hAnsi="Times New Roman" w:cs="Times New Roman"/>
          <w:sz w:val="28"/>
          <w:szCs w:val="28"/>
        </w:rPr>
        <w:t>20</w:t>
      </w:r>
      <w:r>
        <w:rPr>
          <w:rFonts w:ascii="Times New Roman" w:hAnsi="Times New Roman" w:cs="Times New Roman"/>
          <w:sz w:val="28"/>
          <w:szCs w:val="28"/>
        </w:rPr>
        <w:t>25</w:t>
      </w:r>
      <w:r w:rsidRPr="00E51F70">
        <w:rPr>
          <w:rFonts w:ascii="Times New Roman" w:hAnsi="Times New Roman" w:cs="Times New Roman"/>
          <w:sz w:val="28"/>
          <w:szCs w:val="28"/>
        </w:rPr>
        <w:t xml:space="preserve"> года N </w:t>
      </w:r>
      <w:r>
        <w:rPr>
          <w:rFonts w:ascii="Times New Roman" w:hAnsi="Times New Roman" w:cs="Times New Roman"/>
          <w:sz w:val="28"/>
          <w:szCs w:val="28"/>
        </w:rPr>
        <w:t>771</w:t>
      </w:r>
      <w:r w:rsidRPr="00E51F70">
        <w:rPr>
          <w:rFonts w:ascii="Times New Roman" w:hAnsi="Times New Roman" w:cs="Times New Roman"/>
          <w:sz w:val="28"/>
          <w:szCs w:val="28"/>
        </w:rPr>
        <w:t xml:space="preserve"> «</w:t>
      </w:r>
      <w:r w:rsidRPr="00E51F70">
        <w:rPr>
          <w:rFonts w:ascii="Times New Roman" w:hAnsi="Times New Roman" w:cs="Times New Roman"/>
          <w:bCs/>
          <w:sz w:val="28"/>
          <w:szCs w:val="28"/>
        </w:rPr>
        <w:t>Об утверждении порядка разработки, реализации и оценки</w:t>
      </w:r>
      <w:proofErr w:type="gramEnd"/>
      <w:r w:rsidRPr="00E51F70">
        <w:rPr>
          <w:rFonts w:ascii="Times New Roman" w:hAnsi="Times New Roman" w:cs="Times New Roman"/>
          <w:bCs/>
          <w:sz w:val="28"/>
          <w:szCs w:val="28"/>
        </w:rPr>
        <w:t xml:space="preserve"> эффективности муниципальных программ муниципального образования «Усть-Коксинский ра</w:t>
      </w:r>
      <w:r w:rsidRPr="00E51F70">
        <w:rPr>
          <w:rFonts w:ascii="Times New Roman" w:hAnsi="Times New Roman" w:cs="Times New Roman"/>
          <w:bCs/>
          <w:sz w:val="28"/>
          <w:szCs w:val="28"/>
        </w:rPr>
        <w:t>й</w:t>
      </w:r>
      <w:r w:rsidRPr="00E51F70">
        <w:rPr>
          <w:rFonts w:ascii="Times New Roman" w:hAnsi="Times New Roman" w:cs="Times New Roman"/>
          <w:bCs/>
          <w:sz w:val="28"/>
          <w:szCs w:val="28"/>
        </w:rPr>
        <w:t xml:space="preserve">он» Республики Алтай. </w:t>
      </w:r>
      <w:r w:rsidR="001E1883">
        <w:rPr>
          <w:rFonts w:ascii="Times New Roman" w:hAnsi="Times New Roman" w:cs="Times New Roman"/>
          <w:bCs/>
          <w:sz w:val="28"/>
          <w:szCs w:val="28"/>
        </w:rPr>
        <w:t xml:space="preserve">Администратором программы является </w:t>
      </w:r>
      <w:r w:rsidR="001E1883" w:rsidRPr="001E1883">
        <w:rPr>
          <w:rFonts w:ascii="Times New Roman" w:hAnsi="Times New Roman" w:cs="Times New Roman"/>
          <w:bCs/>
          <w:sz w:val="28"/>
          <w:szCs w:val="28"/>
        </w:rPr>
        <w:t>Администрация МО «Усть-Коксинский район».</w:t>
      </w:r>
      <w:r w:rsidR="001E1883">
        <w:rPr>
          <w:rFonts w:ascii="Times New Roman" w:hAnsi="Times New Roman" w:cs="Times New Roman"/>
          <w:bCs/>
          <w:sz w:val="28"/>
          <w:szCs w:val="28"/>
        </w:rPr>
        <w:t xml:space="preserve"> Соисполнители программы </w:t>
      </w:r>
      <w:r w:rsidR="001E1883" w:rsidRPr="001E1883">
        <w:rPr>
          <w:rFonts w:ascii="Times New Roman" w:hAnsi="Times New Roman" w:cs="Times New Roman"/>
          <w:bCs/>
          <w:sz w:val="28"/>
          <w:szCs w:val="28"/>
        </w:rPr>
        <w:t xml:space="preserve">Отдел жилищно-коммунального хозяйства и муниципального имущества Администрации МО «Усть-Коксинский  район»; Отдел по </w:t>
      </w:r>
      <w:r w:rsidR="001E1883">
        <w:rPr>
          <w:rFonts w:ascii="Times New Roman" w:hAnsi="Times New Roman" w:cs="Times New Roman"/>
          <w:bCs/>
          <w:sz w:val="28"/>
          <w:szCs w:val="28"/>
        </w:rPr>
        <w:t xml:space="preserve">развитию </w:t>
      </w:r>
      <w:r w:rsidR="001E1883" w:rsidRPr="001E1883">
        <w:rPr>
          <w:rFonts w:ascii="Times New Roman" w:hAnsi="Times New Roman" w:cs="Times New Roman"/>
          <w:bCs/>
          <w:sz w:val="28"/>
          <w:szCs w:val="28"/>
        </w:rPr>
        <w:t>физической культур</w:t>
      </w:r>
      <w:r w:rsidR="001E1883">
        <w:rPr>
          <w:rFonts w:ascii="Times New Roman" w:hAnsi="Times New Roman" w:cs="Times New Roman"/>
          <w:bCs/>
          <w:sz w:val="28"/>
          <w:szCs w:val="28"/>
        </w:rPr>
        <w:t>ы,</w:t>
      </w:r>
      <w:r w:rsidR="001E1883" w:rsidRPr="001E1883">
        <w:rPr>
          <w:rFonts w:ascii="Times New Roman" w:hAnsi="Times New Roman" w:cs="Times New Roman"/>
          <w:bCs/>
          <w:sz w:val="28"/>
          <w:szCs w:val="28"/>
        </w:rPr>
        <w:t xml:space="preserve"> спорт</w:t>
      </w:r>
      <w:r w:rsidR="001E1883">
        <w:rPr>
          <w:rFonts w:ascii="Times New Roman" w:hAnsi="Times New Roman" w:cs="Times New Roman"/>
          <w:bCs/>
          <w:sz w:val="28"/>
          <w:szCs w:val="28"/>
        </w:rPr>
        <w:t xml:space="preserve">а и молодежной политике в </w:t>
      </w:r>
      <w:r w:rsidR="001E1883" w:rsidRPr="001E1883">
        <w:rPr>
          <w:rFonts w:ascii="Times New Roman" w:hAnsi="Times New Roman" w:cs="Times New Roman"/>
          <w:bCs/>
          <w:sz w:val="28"/>
          <w:szCs w:val="28"/>
        </w:rPr>
        <w:t>МО «Усть-Коксинский район»</w:t>
      </w:r>
      <w:r w:rsidR="001E1883">
        <w:rPr>
          <w:rFonts w:ascii="Times New Roman" w:hAnsi="Times New Roman" w:cs="Times New Roman"/>
          <w:bCs/>
          <w:sz w:val="28"/>
          <w:szCs w:val="28"/>
        </w:rPr>
        <w:t xml:space="preserve"> РА</w:t>
      </w:r>
      <w:r w:rsidR="001E1883" w:rsidRPr="001E1883">
        <w:rPr>
          <w:rFonts w:ascii="Times New Roman" w:hAnsi="Times New Roman" w:cs="Times New Roman"/>
          <w:bCs/>
          <w:sz w:val="28"/>
          <w:szCs w:val="28"/>
        </w:rPr>
        <w:t>; Муниципальное к</w:t>
      </w:r>
      <w:r w:rsidR="001E1883" w:rsidRPr="001E1883">
        <w:rPr>
          <w:rFonts w:ascii="Times New Roman" w:hAnsi="Times New Roman" w:cs="Times New Roman"/>
          <w:bCs/>
          <w:sz w:val="28"/>
          <w:szCs w:val="28"/>
        </w:rPr>
        <w:t>а</w:t>
      </w:r>
      <w:r w:rsidR="001E1883" w:rsidRPr="001E1883">
        <w:rPr>
          <w:rFonts w:ascii="Times New Roman" w:hAnsi="Times New Roman" w:cs="Times New Roman"/>
          <w:bCs/>
          <w:sz w:val="28"/>
          <w:szCs w:val="28"/>
        </w:rPr>
        <w:t>зённое учреждение  администрации  МО «Усть-Коксинский район» «Управление капитального строительства»;</w:t>
      </w:r>
      <w:r w:rsidR="001E1883">
        <w:rPr>
          <w:rFonts w:ascii="Times New Roman" w:hAnsi="Times New Roman" w:cs="Times New Roman"/>
          <w:bCs/>
          <w:sz w:val="28"/>
          <w:szCs w:val="28"/>
        </w:rPr>
        <w:t xml:space="preserve"> </w:t>
      </w:r>
      <w:r w:rsidR="001E1883" w:rsidRPr="001E1883">
        <w:rPr>
          <w:rFonts w:ascii="Times New Roman" w:hAnsi="Times New Roman" w:cs="Times New Roman"/>
          <w:bCs/>
          <w:sz w:val="28"/>
          <w:szCs w:val="28"/>
        </w:rPr>
        <w:t>Муниципальное казённое учреждение по делам гражданской обороны, чрезвычайным ситуациям и единой дежурно-диспетчерской службы МО «Усть-Коксинский район»</w:t>
      </w:r>
      <w:r w:rsidR="001E1883">
        <w:rPr>
          <w:rFonts w:ascii="Times New Roman" w:hAnsi="Times New Roman" w:cs="Times New Roman"/>
          <w:bCs/>
          <w:sz w:val="28"/>
          <w:szCs w:val="28"/>
        </w:rPr>
        <w:t xml:space="preserve"> </w:t>
      </w:r>
      <w:proofErr w:type="gramStart"/>
      <w:r w:rsidR="001E1883" w:rsidRPr="001E1883">
        <w:rPr>
          <w:rFonts w:ascii="Times New Roman" w:hAnsi="Times New Roman" w:cs="Times New Roman"/>
          <w:bCs/>
          <w:sz w:val="28"/>
          <w:szCs w:val="28"/>
        </w:rPr>
        <w:t>;М</w:t>
      </w:r>
      <w:proofErr w:type="gramEnd"/>
      <w:r w:rsidR="001E1883" w:rsidRPr="001E1883">
        <w:rPr>
          <w:rFonts w:ascii="Times New Roman" w:hAnsi="Times New Roman" w:cs="Times New Roman"/>
          <w:bCs/>
          <w:sz w:val="28"/>
          <w:szCs w:val="28"/>
        </w:rPr>
        <w:t>униципальное унита</w:t>
      </w:r>
      <w:r w:rsidR="001E1883" w:rsidRPr="001E1883">
        <w:rPr>
          <w:rFonts w:ascii="Times New Roman" w:hAnsi="Times New Roman" w:cs="Times New Roman"/>
          <w:bCs/>
          <w:sz w:val="28"/>
          <w:szCs w:val="28"/>
        </w:rPr>
        <w:t>р</w:t>
      </w:r>
      <w:r w:rsidR="001E1883" w:rsidRPr="001E1883">
        <w:rPr>
          <w:rFonts w:ascii="Times New Roman" w:hAnsi="Times New Roman" w:cs="Times New Roman"/>
          <w:bCs/>
          <w:sz w:val="28"/>
          <w:szCs w:val="28"/>
        </w:rPr>
        <w:t>ное предприятие «</w:t>
      </w:r>
      <w:proofErr w:type="spellStart"/>
      <w:r w:rsidR="001E1883" w:rsidRPr="001E1883">
        <w:rPr>
          <w:rFonts w:ascii="Times New Roman" w:hAnsi="Times New Roman" w:cs="Times New Roman"/>
          <w:bCs/>
          <w:sz w:val="28"/>
          <w:szCs w:val="28"/>
        </w:rPr>
        <w:t>Тепловодстрой</w:t>
      </w:r>
      <w:proofErr w:type="spellEnd"/>
      <w:r w:rsidR="001E1883" w:rsidRPr="001E1883">
        <w:rPr>
          <w:rFonts w:ascii="Times New Roman" w:hAnsi="Times New Roman" w:cs="Times New Roman"/>
          <w:bCs/>
          <w:sz w:val="28"/>
          <w:szCs w:val="28"/>
        </w:rPr>
        <w:t xml:space="preserve"> Сервис»</w:t>
      </w:r>
      <w:r w:rsidR="001E1883">
        <w:rPr>
          <w:rFonts w:ascii="Times New Roman" w:hAnsi="Times New Roman" w:cs="Times New Roman"/>
          <w:bCs/>
          <w:sz w:val="28"/>
          <w:szCs w:val="28"/>
        </w:rPr>
        <w:t>.</w:t>
      </w:r>
    </w:p>
    <w:p w:rsidR="00E51F70" w:rsidRDefault="00E51F70" w:rsidP="001E1883">
      <w:pPr>
        <w:pStyle w:val="ConsPlusNormal"/>
        <w:ind w:firstLine="709"/>
        <w:jc w:val="both"/>
        <w:rPr>
          <w:rFonts w:ascii="Times New Roman" w:hAnsi="Times New Roman" w:cs="Times New Roman"/>
          <w:color w:val="000000"/>
          <w:sz w:val="28"/>
          <w:szCs w:val="28"/>
        </w:rPr>
      </w:pPr>
      <w:r w:rsidRPr="00E51F70">
        <w:rPr>
          <w:rFonts w:ascii="Times New Roman" w:hAnsi="Times New Roman" w:cs="Times New Roman"/>
          <w:color w:val="000000"/>
          <w:sz w:val="28"/>
          <w:szCs w:val="28"/>
        </w:rPr>
        <w:t>Мероприятия и расходы на реализацию муниципальной программы напра</w:t>
      </w:r>
      <w:r w:rsidRPr="00E51F70">
        <w:rPr>
          <w:rFonts w:ascii="Times New Roman" w:hAnsi="Times New Roman" w:cs="Times New Roman"/>
          <w:color w:val="000000"/>
          <w:sz w:val="28"/>
          <w:szCs w:val="28"/>
        </w:rPr>
        <w:t>в</w:t>
      </w:r>
      <w:r w:rsidRPr="00E51F70">
        <w:rPr>
          <w:rFonts w:ascii="Times New Roman" w:hAnsi="Times New Roman" w:cs="Times New Roman"/>
          <w:color w:val="000000"/>
          <w:sz w:val="28"/>
          <w:szCs w:val="28"/>
        </w:rPr>
        <w:t xml:space="preserve">лены </w:t>
      </w:r>
      <w:r w:rsidRPr="00E51F70">
        <w:rPr>
          <w:rFonts w:ascii="Times New Roman" w:hAnsi="Times New Roman" w:cs="Times New Roman"/>
          <w:sz w:val="28"/>
          <w:szCs w:val="28"/>
        </w:rPr>
        <w:t>на организацию условий для повышения эффективности систем жизнеобе</w:t>
      </w:r>
      <w:r w:rsidRPr="00E51F70">
        <w:rPr>
          <w:rFonts w:ascii="Times New Roman" w:hAnsi="Times New Roman" w:cs="Times New Roman"/>
          <w:sz w:val="28"/>
          <w:szCs w:val="28"/>
        </w:rPr>
        <w:t>с</w:t>
      </w:r>
      <w:r w:rsidRPr="00E51F70">
        <w:rPr>
          <w:rFonts w:ascii="Times New Roman" w:hAnsi="Times New Roman" w:cs="Times New Roman"/>
          <w:sz w:val="28"/>
          <w:szCs w:val="28"/>
        </w:rPr>
        <w:t>печения</w:t>
      </w:r>
      <w:r w:rsidRPr="00E51F70">
        <w:rPr>
          <w:rFonts w:ascii="Times New Roman" w:hAnsi="Times New Roman" w:cs="Times New Roman"/>
          <w:color w:val="000000"/>
          <w:sz w:val="28"/>
          <w:szCs w:val="28"/>
        </w:rPr>
        <w:t xml:space="preserve"> в МО «Усть-Коксинский район» Республики Алтай.</w:t>
      </w:r>
    </w:p>
    <w:p w:rsidR="00F267D9" w:rsidRPr="00F267D9" w:rsidRDefault="00F267D9" w:rsidP="00F267D9">
      <w:pPr>
        <w:jc w:val="center"/>
        <w:rPr>
          <w:sz w:val="28"/>
          <w:szCs w:val="28"/>
        </w:rPr>
      </w:pPr>
      <w:r w:rsidRPr="00F267D9">
        <w:rPr>
          <w:sz w:val="28"/>
          <w:szCs w:val="28"/>
        </w:rPr>
        <w:t>«Развитие  жилищно-коммунального комплекса»</w:t>
      </w:r>
    </w:p>
    <w:p w:rsidR="00F267D9" w:rsidRPr="00F267D9" w:rsidRDefault="00F267D9" w:rsidP="00F267D9">
      <w:pPr>
        <w:widowControl w:val="0"/>
        <w:suppressAutoHyphens/>
        <w:autoSpaceDE w:val="0"/>
        <w:ind w:firstLine="709"/>
        <w:jc w:val="both"/>
        <w:rPr>
          <w:sz w:val="28"/>
          <w:szCs w:val="28"/>
          <w:lang w:eastAsia="ar-SA"/>
        </w:rPr>
      </w:pPr>
      <w:r w:rsidRPr="00F267D9">
        <w:rPr>
          <w:sz w:val="28"/>
          <w:szCs w:val="28"/>
          <w:lang w:eastAsia="ar-SA"/>
        </w:rPr>
        <w:t xml:space="preserve">Жилищно-коммунальное хозяйство является важнейшей отраслью жизнеобеспечения человека, от которой напрямую зависит социальная стабильность и уровень экономики страны. </w:t>
      </w:r>
    </w:p>
    <w:p w:rsidR="00F267D9" w:rsidRPr="00F267D9" w:rsidRDefault="00F267D9" w:rsidP="00F267D9">
      <w:pPr>
        <w:widowControl w:val="0"/>
        <w:suppressAutoHyphens/>
        <w:autoSpaceDE w:val="0"/>
        <w:ind w:firstLine="709"/>
        <w:jc w:val="both"/>
        <w:rPr>
          <w:sz w:val="28"/>
          <w:szCs w:val="28"/>
          <w:lang w:eastAsia="ar-SA"/>
        </w:rPr>
      </w:pPr>
      <w:r w:rsidRPr="00F267D9">
        <w:rPr>
          <w:sz w:val="28"/>
          <w:szCs w:val="28"/>
          <w:lang w:eastAsia="ar-SA"/>
        </w:rPr>
        <w:t xml:space="preserve">Программа направлена на реализацию прав населения МО «Усть-Коксинский район» на проживание в комфортной и безопасной среде в рамках полномочий органов местного самоуправления и предусматривает улучшение качества жизни населения района за счет повышения надежности работы объектов жилищно-коммунального хозяйства, обеспечения сохранности, </w:t>
      </w:r>
      <w:r w:rsidRPr="00F267D9">
        <w:rPr>
          <w:sz w:val="28"/>
          <w:szCs w:val="28"/>
          <w:lang w:eastAsia="ar-SA"/>
        </w:rPr>
        <w:lastRenderedPageBreak/>
        <w:t xml:space="preserve">реконструкции, модернизации и ремонта жилищного фонда Усть-Коксинского района. </w:t>
      </w:r>
    </w:p>
    <w:p w:rsidR="00F267D9" w:rsidRPr="00F267D9" w:rsidRDefault="00F267D9" w:rsidP="00F267D9">
      <w:pPr>
        <w:widowControl w:val="0"/>
        <w:suppressAutoHyphens/>
        <w:autoSpaceDE w:val="0"/>
        <w:ind w:firstLine="709"/>
        <w:jc w:val="both"/>
        <w:rPr>
          <w:sz w:val="28"/>
          <w:szCs w:val="28"/>
          <w:lang w:eastAsia="ar-SA"/>
        </w:rPr>
      </w:pPr>
      <w:r w:rsidRPr="00F267D9">
        <w:rPr>
          <w:sz w:val="28"/>
          <w:szCs w:val="28"/>
          <w:lang w:eastAsia="ar-SA"/>
        </w:rPr>
        <w:t>Жилищно – коммунальная сфера района представлена одним предприятием МУП «</w:t>
      </w:r>
      <w:proofErr w:type="spellStart"/>
      <w:r w:rsidRPr="00F267D9">
        <w:rPr>
          <w:sz w:val="28"/>
          <w:szCs w:val="28"/>
          <w:lang w:eastAsia="ar-SA"/>
        </w:rPr>
        <w:t>Тепловодстрой</w:t>
      </w:r>
      <w:proofErr w:type="spellEnd"/>
      <w:r w:rsidRPr="00F267D9">
        <w:rPr>
          <w:sz w:val="28"/>
          <w:szCs w:val="28"/>
          <w:lang w:eastAsia="ar-SA"/>
        </w:rPr>
        <w:t xml:space="preserve"> Сервис». Которое обеспечивает теплоснабжение и водоснабжение населения и социальной сферы.</w:t>
      </w:r>
    </w:p>
    <w:p w:rsidR="00F267D9" w:rsidRPr="00F267D9" w:rsidRDefault="00F267D9" w:rsidP="00F267D9">
      <w:pPr>
        <w:widowControl w:val="0"/>
        <w:suppressAutoHyphens/>
        <w:autoSpaceDE w:val="0"/>
        <w:ind w:firstLine="709"/>
        <w:jc w:val="both"/>
        <w:rPr>
          <w:sz w:val="28"/>
          <w:szCs w:val="28"/>
          <w:lang w:eastAsia="ar-SA"/>
        </w:rPr>
      </w:pPr>
      <w:proofErr w:type="gramStart"/>
      <w:r w:rsidRPr="00F267D9">
        <w:rPr>
          <w:sz w:val="28"/>
          <w:szCs w:val="28"/>
          <w:lang w:eastAsia="ar-SA"/>
        </w:rPr>
        <w:t xml:space="preserve">По состоянию на 01.01.2025 года жилищно-коммунальный комплекс Усть-Коксинского района насчитывает 22 котельных общей мощностью 5,293 Гкал/ч (все котельные муниципальные), в котельных установлено 15 котлов 5,037 км протяженность тепловых сетей в двухтрубном исчислении (все в муниципальной собственности), 92,096 км уличной водопроводных сети (все в муниципальной собственности, из них </w:t>
      </w:r>
      <w:r w:rsidRPr="00F267D9">
        <w:rPr>
          <w:color w:val="000000" w:themeColor="text1"/>
          <w:sz w:val="28"/>
          <w:szCs w:val="28"/>
          <w:lang w:eastAsia="ar-SA"/>
        </w:rPr>
        <w:t xml:space="preserve">23,0 </w:t>
      </w:r>
      <w:r w:rsidRPr="00F267D9">
        <w:rPr>
          <w:sz w:val="28"/>
          <w:szCs w:val="28"/>
          <w:lang w:eastAsia="ar-SA"/>
        </w:rPr>
        <w:t>км - ветхие), 870</w:t>
      </w:r>
      <w:r w:rsidRPr="00F267D9">
        <w:rPr>
          <w:color w:val="000000"/>
          <w:sz w:val="28"/>
          <w:szCs w:val="28"/>
          <w:lang w:eastAsia="ar-SA"/>
        </w:rPr>
        <w:t xml:space="preserve"> км</w:t>
      </w:r>
      <w:r w:rsidRPr="00F267D9">
        <w:rPr>
          <w:sz w:val="28"/>
          <w:szCs w:val="28"/>
          <w:lang w:eastAsia="ar-SA"/>
        </w:rPr>
        <w:t xml:space="preserve"> электрических сетей (в том числе в муниципальной</w:t>
      </w:r>
      <w:proofErr w:type="gramEnd"/>
      <w:r w:rsidRPr="00F267D9">
        <w:rPr>
          <w:sz w:val="28"/>
          <w:szCs w:val="28"/>
          <w:lang w:eastAsia="ar-SA"/>
        </w:rPr>
        <w:t xml:space="preserve"> собственности - 3,124 тыс. км), всего скважин 52, из них с разводящей сетью 29 и 23 без разводящей сети,  одна скважина в собственности СПК «</w:t>
      </w:r>
      <w:proofErr w:type="spellStart"/>
      <w:r w:rsidRPr="00F267D9">
        <w:rPr>
          <w:sz w:val="28"/>
          <w:szCs w:val="28"/>
          <w:lang w:eastAsia="ar-SA"/>
        </w:rPr>
        <w:t>Абайский</w:t>
      </w:r>
      <w:proofErr w:type="spellEnd"/>
      <w:r w:rsidRPr="00F267D9">
        <w:rPr>
          <w:sz w:val="28"/>
          <w:szCs w:val="28"/>
          <w:lang w:eastAsia="ar-SA"/>
        </w:rPr>
        <w:t>». Объекты жилищно-коммунального хозяйства характеризуются по уровню износа: тепло – 34%, вода – 30%, что обуславливает необходимость модернизации и комплексного развития систем коммунальной инфраструктуры.</w:t>
      </w:r>
    </w:p>
    <w:p w:rsidR="00F267D9" w:rsidRPr="00F267D9" w:rsidRDefault="00F267D9" w:rsidP="00F267D9">
      <w:pPr>
        <w:widowControl w:val="0"/>
        <w:suppressAutoHyphens/>
        <w:autoSpaceDE w:val="0"/>
        <w:ind w:firstLine="709"/>
        <w:jc w:val="both"/>
        <w:rPr>
          <w:sz w:val="28"/>
          <w:szCs w:val="28"/>
          <w:lang w:eastAsia="ar-SA"/>
        </w:rPr>
      </w:pPr>
      <w:r w:rsidRPr="00F267D9">
        <w:rPr>
          <w:sz w:val="28"/>
          <w:szCs w:val="28"/>
          <w:lang w:eastAsia="ar-SA"/>
        </w:rPr>
        <w:t xml:space="preserve">По водоснабжению населения и социальной сферы постоянно ведется  работа по улучшению качества услуги. Проводится ремонт водонапорных башен, зон санитарной охраны, павильонов над скважинами. </w:t>
      </w:r>
    </w:p>
    <w:p w:rsidR="00F267D9" w:rsidRPr="00F267D9" w:rsidRDefault="00F267D9" w:rsidP="00F267D9">
      <w:pPr>
        <w:widowControl w:val="0"/>
        <w:suppressAutoHyphens/>
        <w:autoSpaceDE w:val="0"/>
        <w:ind w:firstLine="709"/>
        <w:jc w:val="both"/>
        <w:rPr>
          <w:sz w:val="28"/>
          <w:szCs w:val="28"/>
          <w:lang w:eastAsia="ar-SA"/>
        </w:rPr>
      </w:pPr>
      <w:r w:rsidRPr="00F267D9">
        <w:rPr>
          <w:sz w:val="28"/>
          <w:szCs w:val="28"/>
          <w:lang w:eastAsia="ar-SA"/>
        </w:rPr>
        <w:t>Предприятие стабильно оказывало, и будет оказывать коммунальные услуги. Поставлена основная задача, финансового оздоровления, повышать качество предоставляемых услуг и оптимизацию их стоимости.</w:t>
      </w:r>
    </w:p>
    <w:p w:rsidR="00F267D9" w:rsidRPr="00F267D9" w:rsidRDefault="00F267D9" w:rsidP="00F267D9">
      <w:pPr>
        <w:widowControl w:val="0"/>
        <w:suppressAutoHyphens/>
        <w:autoSpaceDE w:val="0"/>
        <w:ind w:firstLine="709"/>
        <w:jc w:val="both"/>
        <w:rPr>
          <w:sz w:val="28"/>
          <w:szCs w:val="28"/>
        </w:rPr>
      </w:pPr>
      <w:r w:rsidRPr="00F267D9">
        <w:rPr>
          <w:sz w:val="28"/>
          <w:szCs w:val="28"/>
        </w:rPr>
        <w:t>Программа направлена на обеспечение надежного и устойчивого обслуживания потребителей коммунальных услуг, снижение сверхнормативного износа объектов коммунальной инфраструктуры и модернизацию этих объектов, разработку и внедрение мер по стимулированию эффективного и рационального хозяйствования организаций коммунального комплекса.</w:t>
      </w:r>
    </w:p>
    <w:p w:rsidR="00F267D9" w:rsidRPr="00F267D9" w:rsidRDefault="00F267D9" w:rsidP="00F267D9">
      <w:pPr>
        <w:widowControl w:val="0"/>
        <w:suppressAutoHyphens/>
        <w:autoSpaceDE w:val="0"/>
        <w:ind w:firstLine="709"/>
        <w:jc w:val="both"/>
        <w:rPr>
          <w:sz w:val="28"/>
          <w:szCs w:val="28"/>
        </w:rPr>
      </w:pPr>
      <w:r w:rsidRPr="00F267D9">
        <w:rPr>
          <w:sz w:val="28"/>
          <w:szCs w:val="28"/>
        </w:rPr>
        <w:t>Программа определяет основные направления развития коммунальной инфраструктуры, то есть объектов водоснабжения, теплоснабжения, в целях повышения качества услуг и улучшения экономического состояния района. Основу Программы составляет система программных мероприятий по различным направлениям развития коммунальной инфраструктуры. Данная Программа ориентирована на устойчивое развитие МО «Усть-Коксинский район».</w:t>
      </w:r>
    </w:p>
    <w:p w:rsidR="00F267D9" w:rsidRPr="00F267D9" w:rsidRDefault="00F267D9" w:rsidP="00F267D9">
      <w:pPr>
        <w:widowControl w:val="0"/>
        <w:ind w:firstLine="709"/>
        <w:jc w:val="both"/>
        <w:rPr>
          <w:rFonts w:eastAsia="Calibri"/>
          <w:sz w:val="28"/>
          <w:szCs w:val="28"/>
        </w:rPr>
      </w:pPr>
      <w:r w:rsidRPr="00F267D9">
        <w:rPr>
          <w:rFonts w:eastAsia="Calibri"/>
          <w:color w:val="000000"/>
          <w:sz w:val="28"/>
          <w:szCs w:val="28"/>
          <w:lang w:bidi="ru-RU"/>
        </w:rPr>
        <w:t>К первоочередным мероприятиям относятся:</w:t>
      </w:r>
    </w:p>
    <w:p w:rsidR="00F267D9" w:rsidRPr="00F267D9" w:rsidRDefault="005837EE" w:rsidP="005837EE">
      <w:pPr>
        <w:widowControl w:val="0"/>
        <w:tabs>
          <w:tab w:val="left" w:pos="993"/>
        </w:tabs>
        <w:ind w:left="567"/>
        <w:jc w:val="both"/>
        <w:rPr>
          <w:rFonts w:eastAsia="Calibri"/>
          <w:sz w:val="28"/>
          <w:szCs w:val="28"/>
        </w:rPr>
      </w:pPr>
      <w:r>
        <w:rPr>
          <w:rFonts w:eastAsia="Calibri"/>
          <w:color w:val="000000"/>
          <w:sz w:val="28"/>
          <w:szCs w:val="28"/>
          <w:lang w:bidi="ru-RU"/>
        </w:rPr>
        <w:t xml:space="preserve">1. </w:t>
      </w:r>
      <w:r w:rsidR="00F267D9" w:rsidRPr="00F267D9">
        <w:rPr>
          <w:rFonts w:eastAsia="Calibri"/>
          <w:color w:val="000000"/>
          <w:sz w:val="28"/>
          <w:szCs w:val="28"/>
          <w:lang w:bidi="ru-RU"/>
        </w:rPr>
        <w:t>работы по повышению надежности и эффективности источников тепла, в том числе:</w:t>
      </w:r>
    </w:p>
    <w:p w:rsidR="00F267D9" w:rsidRPr="00F267D9" w:rsidRDefault="00F267D9" w:rsidP="005837EE">
      <w:pPr>
        <w:widowControl w:val="0"/>
        <w:tabs>
          <w:tab w:val="left" w:pos="745"/>
        </w:tabs>
        <w:ind w:left="709"/>
        <w:jc w:val="both"/>
        <w:rPr>
          <w:rFonts w:eastAsia="Calibri"/>
          <w:sz w:val="28"/>
          <w:szCs w:val="28"/>
        </w:rPr>
      </w:pPr>
      <w:r w:rsidRPr="00F267D9">
        <w:rPr>
          <w:rFonts w:eastAsia="Calibri"/>
          <w:color w:val="000000"/>
          <w:sz w:val="28"/>
          <w:szCs w:val="28"/>
          <w:lang w:bidi="ru-RU"/>
        </w:rPr>
        <w:t xml:space="preserve">- замена котлов, </w:t>
      </w:r>
      <w:proofErr w:type="gramStart"/>
      <w:r w:rsidRPr="00F267D9">
        <w:rPr>
          <w:rFonts w:eastAsia="Calibri"/>
          <w:color w:val="000000"/>
          <w:sz w:val="28"/>
          <w:szCs w:val="28"/>
          <w:lang w:bidi="ru-RU"/>
        </w:rPr>
        <w:t>имеющими</w:t>
      </w:r>
      <w:proofErr w:type="gramEnd"/>
      <w:r w:rsidRPr="00F267D9">
        <w:rPr>
          <w:rFonts w:eastAsia="Calibri"/>
          <w:color w:val="000000"/>
          <w:sz w:val="28"/>
          <w:szCs w:val="28"/>
          <w:lang w:bidi="ru-RU"/>
        </w:rPr>
        <w:t xml:space="preserve"> низкий КПД, на высокоэффективные котлы с </w:t>
      </w:r>
      <w:bookmarkStart w:id="1" w:name="_GoBack"/>
      <w:bookmarkEnd w:id="1"/>
      <w:r w:rsidRPr="00F267D9">
        <w:rPr>
          <w:rFonts w:eastAsia="Calibri"/>
          <w:color w:val="000000"/>
          <w:sz w:val="28"/>
          <w:szCs w:val="28"/>
          <w:lang w:bidi="ru-RU"/>
        </w:rPr>
        <w:t xml:space="preserve">КПД до 95%, </w:t>
      </w:r>
    </w:p>
    <w:p w:rsidR="00F267D9" w:rsidRPr="00F267D9" w:rsidRDefault="00F267D9" w:rsidP="00F267D9">
      <w:pPr>
        <w:widowControl w:val="0"/>
        <w:tabs>
          <w:tab w:val="left" w:pos="745"/>
        </w:tabs>
        <w:ind w:left="708"/>
        <w:jc w:val="both"/>
        <w:rPr>
          <w:rFonts w:eastAsia="Calibri"/>
          <w:color w:val="000000"/>
          <w:sz w:val="28"/>
          <w:szCs w:val="28"/>
          <w:lang w:bidi="ru-RU"/>
        </w:rPr>
      </w:pPr>
      <w:r w:rsidRPr="00F267D9">
        <w:rPr>
          <w:rFonts w:eastAsia="Calibri"/>
          <w:color w:val="000000"/>
          <w:sz w:val="28"/>
          <w:szCs w:val="28"/>
          <w:lang w:bidi="ru-RU"/>
        </w:rPr>
        <w:t>что снизит себестоимость выработанной тепловой энергии, а также снизит вредные выбросы в окружающую среду;</w:t>
      </w:r>
    </w:p>
    <w:p w:rsidR="00F267D9" w:rsidRPr="00F267D9" w:rsidRDefault="00F267D9" w:rsidP="00F267D9">
      <w:pPr>
        <w:widowControl w:val="0"/>
        <w:tabs>
          <w:tab w:val="left" w:pos="745"/>
        </w:tabs>
        <w:jc w:val="both"/>
        <w:rPr>
          <w:rFonts w:eastAsia="Calibri"/>
          <w:sz w:val="28"/>
          <w:szCs w:val="28"/>
        </w:rPr>
      </w:pPr>
      <w:r w:rsidRPr="00F267D9">
        <w:rPr>
          <w:rFonts w:eastAsia="Calibri"/>
          <w:color w:val="000000"/>
          <w:sz w:val="28"/>
          <w:szCs w:val="28"/>
          <w:lang w:bidi="ru-RU"/>
        </w:rPr>
        <w:tab/>
        <w:t>- замена устаревшей теплоизоляции на современные материалы;</w:t>
      </w:r>
    </w:p>
    <w:p w:rsidR="00F267D9" w:rsidRPr="00F267D9" w:rsidRDefault="005837EE" w:rsidP="005837EE">
      <w:pPr>
        <w:widowControl w:val="0"/>
        <w:tabs>
          <w:tab w:val="left" w:pos="889"/>
        </w:tabs>
        <w:ind w:left="580"/>
        <w:jc w:val="both"/>
        <w:rPr>
          <w:rFonts w:eastAsia="Calibri"/>
          <w:sz w:val="28"/>
          <w:szCs w:val="28"/>
        </w:rPr>
      </w:pPr>
      <w:r>
        <w:rPr>
          <w:rFonts w:eastAsia="Calibri"/>
          <w:color w:val="000000"/>
          <w:sz w:val="28"/>
          <w:szCs w:val="28"/>
          <w:lang w:bidi="ru-RU"/>
        </w:rPr>
        <w:t>2.</w:t>
      </w:r>
      <w:r w:rsidR="00F267D9" w:rsidRPr="00F267D9">
        <w:rPr>
          <w:rFonts w:eastAsia="Calibri"/>
          <w:color w:val="000000"/>
          <w:sz w:val="28"/>
          <w:szCs w:val="28"/>
          <w:lang w:bidi="ru-RU"/>
        </w:rPr>
        <w:t xml:space="preserve"> мероприятия по повышению эксплуатационной надежности тепловых с</w:t>
      </w:r>
      <w:r w:rsidR="00F267D9" w:rsidRPr="00F267D9">
        <w:rPr>
          <w:rFonts w:eastAsia="Calibri"/>
          <w:color w:val="000000"/>
          <w:sz w:val="28"/>
          <w:szCs w:val="28"/>
          <w:lang w:bidi="ru-RU"/>
        </w:rPr>
        <w:t>е</w:t>
      </w:r>
      <w:r w:rsidR="00F267D9" w:rsidRPr="00F267D9">
        <w:rPr>
          <w:rFonts w:eastAsia="Calibri"/>
          <w:color w:val="000000"/>
          <w:sz w:val="28"/>
          <w:szCs w:val="28"/>
          <w:lang w:bidi="ru-RU"/>
        </w:rPr>
        <w:t>тей, в том числе:</w:t>
      </w:r>
    </w:p>
    <w:p w:rsidR="00F267D9" w:rsidRPr="00F267D9" w:rsidRDefault="00F267D9" w:rsidP="00F267D9">
      <w:pPr>
        <w:widowControl w:val="0"/>
        <w:numPr>
          <w:ilvl w:val="0"/>
          <w:numId w:val="2"/>
        </w:numPr>
        <w:tabs>
          <w:tab w:val="left" w:pos="784"/>
        </w:tabs>
        <w:ind w:firstLine="709"/>
        <w:jc w:val="both"/>
        <w:rPr>
          <w:rFonts w:eastAsia="Calibri"/>
          <w:sz w:val="28"/>
          <w:szCs w:val="28"/>
        </w:rPr>
      </w:pPr>
      <w:r w:rsidRPr="00F267D9">
        <w:rPr>
          <w:rFonts w:eastAsia="Calibri"/>
          <w:color w:val="000000"/>
          <w:sz w:val="28"/>
          <w:szCs w:val="28"/>
          <w:lang w:bidi="ru-RU"/>
        </w:rPr>
        <w:t xml:space="preserve"> ремонт и реконструкция тепловых сетей;</w:t>
      </w:r>
    </w:p>
    <w:p w:rsidR="00F267D9" w:rsidRPr="00F267D9" w:rsidRDefault="00F267D9" w:rsidP="00F267D9">
      <w:pPr>
        <w:widowControl w:val="0"/>
        <w:numPr>
          <w:ilvl w:val="0"/>
          <w:numId w:val="2"/>
        </w:numPr>
        <w:tabs>
          <w:tab w:val="left" w:pos="784"/>
        </w:tabs>
        <w:ind w:firstLine="709"/>
        <w:jc w:val="both"/>
        <w:rPr>
          <w:rFonts w:eastAsia="Calibri"/>
          <w:sz w:val="28"/>
          <w:szCs w:val="28"/>
        </w:rPr>
      </w:pPr>
      <w:r w:rsidRPr="00F267D9">
        <w:rPr>
          <w:rFonts w:eastAsia="Calibri"/>
          <w:color w:val="000000"/>
          <w:sz w:val="28"/>
          <w:szCs w:val="28"/>
          <w:lang w:bidi="ru-RU"/>
        </w:rPr>
        <w:t xml:space="preserve"> ремонт здания </w:t>
      </w:r>
      <w:proofErr w:type="spellStart"/>
      <w:r w:rsidRPr="00F267D9">
        <w:rPr>
          <w:rFonts w:eastAsia="Calibri"/>
          <w:color w:val="000000"/>
          <w:sz w:val="28"/>
          <w:szCs w:val="28"/>
          <w:lang w:bidi="ru-RU"/>
        </w:rPr>
        <w:t>теплопунктов</w:t>
      </w:r>
      <w:proofErr w:type="spellEnd"/>
      <w:r w:rsidRPr="00F267D9">
        <w:rPr>
          <w:rFonts w:eastAsia="Calibri"/>
          <w:color w:val="000000"/>
          <w:sz w:val="28"/>
          <w:szCs w:val="28"/>
          <w:lang w:bidi="ru-RU"/>
        </w:rPr>
        <w:t>;</w:t>
      </w:r>
    </w:p>
    <w:p w:rsidR="00F267D9" w:rsidRPr="00F267D9" w:rsidRDefault="00F267D9" w:rsidP="00F267D9">
      <w:pPr>
        <w:widowControl w:val="0"/>
        <w:numPr>
          <w:ilvl w:val="0"/>
          <w:numId w:val="2"/>
        </w:numPr>
        <w:tabs>
          <w:tab w:val="left" w:pos="784"/>
        </w:tabs>
        <w:ind w:firstLine="709"/>
        <w:jc w:val="both"/>
        <w:rPr>
          <w:rFonts w:eastAsia="Calibri"/>
          <w:sz w:val="28"/>
          <w:szCs w:val="28"/>
        </w:rPr>
      </w:pPr>
      <w:r w:rsidRPr="00F267D9">
        <w:rPr>
          <w:rFonts w:eastAsia="Calibri"/>
          <w:color w:val="000000"/>
          <w:sz w:val="28"/>
          <w:szCs w:val="28"/>
          <w:lang w:bidi="ru-RU"/>
        </w:rPr>
        <w:t xml:space="preserve"> установка узлов учета;</w:t>
      </w:r>
    </w:p>
    <w:p w:rsidR="00F267D9" w:rsidRPr="00F267D9" w:rsidRDefault="00F267D9" w:rsidP="00F267D9">
      <w:pPr>
        <w:widowControl w:val="0"/>
        <w:numPr>
          <w:ilvl w:val="0"/>
          <w:numId w:val="2"/>
        </w:numPr>
        <w:tabs>
          <w:tab w:val="left" w:pos="784"/>
        </w:tabs>
        <w:ind w:firstLine="709"/>
        <w:jc w:val="both"/>
        <w:rPr>
          <w:rFonts w:eastAsia="Calibri"/>
          <w:sz w:val="28"/>
          <w:szCs w:val="28"/>
        </w:rPr>
      </w:pPr>
      <w:r w:rsidRPr="00F267D9">
        <w:rPr>
          <w:rFonts w:eastAsia="Calibri"/>
          <w:color w:val="000000"/>
          <w:sz w:val="28"/>
          <w:szCs w:val="28"/>
          <w:lang w:bidi="ru-RU"/>
        </w:rPr>
        <w:lastRenderedPageBreak/>
        <w:t xml:space="preserve"> замена насосного оборудования и бойлерных установок;</w:t>
      </w:r>
    </w:p>
    <w:p w:rsidR="00F267D9" w:rsidRPr="00F267D9" w:rsidRDefault="005837EE" w:rsidP="005837EE">
      <w:pPr>
        <w:widowControl w:val="0"/>
        <w:tabs>
          <w:tab w:val="left" w:pos="894"/>
        </w:tabs>
        <w:ind w:left="580"/>
        <w:jc w:val="both"/>
        <w:rPr>
          <w:rFonts w:eastAsia="Calibri"/>
          <w:sz w:val="28"/>
          <w:szCs w:val="28"/>
        </w:rPr>
      </w:pPr>
      <w:r>
        <w:rPr>
          <w:rFonts w:eastAsia="Calibri"/>
          <w:color w:val="000000"/>
          <w:sz w:val="28"/>
          <w:szCs w:val="28"/>
          <w:lang w:bidi="ru-RU"/>
        </w:rPr>
        <w:t>3.</w:t>
      </w:r>
      <w:r w:rsidR="00F267D9" w:rsidRPr="00F267D9">
        <w:rPr>
          <w:rFonts w:eastAsia="Calibri"/>
          <w:color w:val="000000"/>
          <w:sz w:val="28"/>
          <w:szCs w:val="28"/>
          <w:lang w:bidi="ru-RU"/>
        </w:rPr>
        <w:t xml:space="preserve"> работы, способствующие экономии энергоресурсов при  подаче воды в сеть, в том  числе:</w:t>
      </w:r>
    </w:p>
    <w:p w:rsidR="00F267D9" w:rsidRPr="00F267D9" w:rsidRDefault="00F267D9" w:rsidP="00F267D9">
      <w:pPr>
        <w:widowControl w:val="0"/>
        <w:tabs>
          <w:tab w:val="left" w:pos="784"/>
        </w:tabs>
        <w:ind w:left="580" w:firstLine="129"/>
        <w:jc w:val="both"/>
        <w:rPr>
          <w:rFonts w:eastAsia="Calibri"/>
          <w:sz w:val="28"/>
          <w:szCs w:val="28"/>
        </w:rPr>
      </w:pPr>
      <w:r w:rsidRPr="00F267D9">
        <w:rPr>
          <w:rFonts w:eastAsia="Calibri"/>
          <w:color w:val="000000"/>
          <w:sz w:val="28"/>
          <w:szCs w:val="28"/>
          <w:lang w:bidi="ru-RU"/>
        </w:rPr>
        <w:t>- замена насосного оборудования на скважинах;</w:t>
      </w:r>
    </w:p>
    <w:p w:rsidR="00F267D9" w:rsidRPr="00F267D9" w:rsidRDefault="00F267D9" w:rsidP="00F267D9">
      <w:pPr>
        <w:widowControl w:val="0"/>
        <w:suppressAutoHyphens/>
        <w:autoSpaceDE w:val="0"/>
        <w:ind w:firstLine="709"/>
        <w:jc w:val="both"/>
        <w:rPr>
          <w:sz w:val="28"/>
          <w:szCs w:val="28"/>
        </w:rPr>
      </w:pPr>
      <w:r w:rsidRPr="00F267D9">
        <w:rPr>
          <w:sz w:val="28"/>
          <w:szCs w:val="28"/>
        </w:rPr>
        <w:t xml:space="preserve">Предусмотренное данной Программой развитие и модернизация объектов коммунальной инфраструктуры позволит обеспечить надежное и устойчивое обслуживание потребителей коммунальных услуг, снижение сверхнормативного износа объектов коммунальной инфраструктуры. </w:t>
      </w:r>
    </w:p>
    <w:p w:rsidR="00F267D9" w:rsidRPr="00F267D9" w:rsidRDefault="00F267D9" w:rsidP="00F267D9">
      <w:pPr>
        <w:widowControl w:val="0"/>
        <w:suppressAutoHyphens/>
        <w:autoSpaceDE w:val="0"/>
        <w:ind w:firstLine="709"/>
        <w:jc w:val="both"/>
        <w:rPr>
          <w:sz w:val="28"/>
          <w:szCs w:val="28"/>
          <w:lang w:eastAsia="ar-SA"/>
        </w:rPr>
      </w:pPr>
      <w:r w:rsidRPr="00F267D9">
        <w:rPr>
          <w:sz w:val="28"/>
          <w:szCs w:val="28"/>
          <w:lang w:eastAsia="ar-SA"/>
        </w:rPr>
        <w:t xml:space="preserve">Тарифы на жилищно-коммунальные услуги в Усть-Коксинском районе являются одними из </w:t>
      </w:r>
      <w:proofErr w:type="gramStart"/>
      <w:r w:rsidRPr="00F267D9">
        <w:rPr>
          <w:sz w:val="28"/>
          <w:szCs w:val="28"/>
          <w:lang w:eastAsia="ar-SA"/>
        </w:rPr>
        <w:t>самых</w:t>
      </w:r>
      <w:proofErr w:type="gramEnd"/>
      <w:r w:rsidRPr="00F267D9">
        <w:rPr>
          <w:sz w:val="28"/>
          <w:szCs w:val="28"/>
          <w:lang w:eastAsia="ar-SA"/>
        </w:rPr>
        <w:t xml:space="preserve"> высоких в сибирском регионе. С целью оптимизации расходов граждан многоквартирные дома были оборудованы общедомовыми приборами учета потребления холодной воды и нужно </w:t>
      </w:r>
      <w:proofErr w:type="gramStart"/>
      <w:r w:rsidRPr="00F267D9">
        <w:rPr>
          <w:sz w:val="28"/>
          <w:szCs w:val="28"/>
          <w:lang w:eastAsia="ar-SA"/>
        </w:rPr>
        <w:t>оборудовать</w:t>
      </w:r>
      <w:proofErr w:type="gramEnd"/>
      <w:r w:rsidRPr="00F267D9">
        <w:rPr>
          <w:sz w:val="28"/>
          <w:szCs w:val="28"/>
          <w:lang w:eastAsia="ar-SA"/>
        </w:rPr>
        <w:t xml:space="preserve"> общедомовыми приборами учета тепловой энергии, это позволит оплачивать населению за фактически потребленные коммунальные ресурсы, что существенно снизит расходы населения. Но ежегодный рост тарифов на топливно-энергетические ресурсы, такие как электроэнергия, влечет за собой рост тарифов на жилищно-коммунальные услуги и коммунально-бытовые услуги.</w:t>
      </w:r>
    </w:p>
    <w:p w:rsidR="00F267D9" w:rsidRPr="00F267D9" w:rsidRDefault="00F267D9" w:rsidP="00F267D9">
      <w:pPr>
        <w:widowControl w:val="0"/>
        <w:suppressAutoHyphens/>
        <w:autoSpaceDE w:val="0"/>
        <w:ind w:firstLine="709"/>
        <w:jc w:val="both"/>
        <w:rPr>
          <w:sz w:val="28"/>
          <w:szCs w:val="28"/>
          <w:lang w:eastAsia="ar-SA"/>
        </w:rPr>
      </w:pPr>
      <w:r w:rsidRPr="00F267D9">
        <w:rPr>
          <w:sz w:val="28"/>
          <w:szCs w:val="28"/>
          <w:lang w:eastAsia="ar-SA"/>
        </w:rPr>
        <w:t>В связи с ограничением размеров роста платежей граждан за коммунальные услуги и услуги коммунально-бытового обслуживания на территории Усть-Коксинского района возникает необходимость осуществления финансовой поддержки предприятий коммунального хозяйства, предоставляющих услуги населению по тарифам ниже экономически обоснованных.</w:t>
      </w:r>
    </w:p>
    <w:p w:rsidR="00F267D9" w:rsidRDefault="00F267D9" w:rsidP="00F267D9">
      <w:pPr>
        <w:widowControl w:val="0"/>
        <w:suppressAutoHyphens/>
        <w:autoSpaceDE w:val="0"/>
        <w:ind w:firstLine="709"/>
        <w:jc w:val="both"/>
        <w:rPr>
          <w:sz w:val="28"/>
          <w:szCs w:val="28"/>
          <w:lang w:eastAsia="ar-SA"/>
        </w:rPr>
      </w:pPr>
      <w:proofErr w:type="gramStart"/>
      <w:r w:rsidRPr="00F267D9">
        <w:rPr>
          <w:sz w:val="28"/>
          <w:szCs w:val="28"/>
          <w:lang w:eastAsia="ar-SA"/>
        </w:rPr>
        <w:t>Для решения задачи роста платежей граждан за коммунальные услуги в пределах установленного предельного индекса изменения размера платы граждан Комитетом по тарифам Республики Алтай установлены льготные тарифы на холодное водоснабжение</w:t>
      </w:r>
      <w:proofErr w:type="gramEnd"/>
      <w:r w:rsidRPr="00F267D9">
        <w:rPr>
          <w:sz w:val="28"/>
          <w:szCs w:val="28"/>
          <w:lang w:eastAsia="ar-SA"/>
        </w:rPr>
        <w:t>. Недополученные доходы предприятию возмещаются за счет бюджетных средств.</w:t>
      </w:r>
    </w:p>
    <w:p w:rsidR="00D26E86" w:rsidRPr="00F267D9" w:rsidRDefault="00D26E86" w:rsidP="00D26E86">
      <w:pPr>
        <w:ind w:firstLine="284"/>
        <w:jc w:val="center"/>
        <w:rPr>
          <w:rFonts w:eastAsia="Calibri"/>
          <w:sz w:val="28"/>
          <w:szCs w:val="28"/>
          <w:lang w:eastAsia="en-US"/>
        </w:rPr>
      </w:pPr>
      <w:r w:rsidRPr="00F267D9">
        <w:rPr>
          <w:rFonts w:eastAsia="Calibri"/>
          <w:sz w:val="28"/>
          <w:szCs w:val="28"/>
          <w:lang w:eastAsia="en-US"/>
        </w:rPr>
        <w:t>Поддержка молодых семей</w:t>
      </w:r>
    </w:p>
    <w:p w:rsidR="00D26E86" w:rsidRPr="00F267D9" w:rsidRDefault="00D26E86" w:rsidP="00D26E86">
      <w:pPr>
        <w:ind w:firstLine="284"/>
        <w:jc w:val="center"/>
        <w:rPr>
          <w:rFonts w:eastAsia="Calibri"/>
          <w:color w:val="FF0000"/>
          <w:sz w:val="28"/>
          <w:szCs w:val="28"/>
          <w:lang w:eastAsia="en-US"/>
        </w:rPr>
      </w:pP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Поддержка молодых семей в улучшении жилищных условий является важне</w:t>
      </w:r>
      <w:r w:rsidRPr="00F267D9">
        <w:rPr>
          <w:rFonts w:eastAsia="Calibri"/>
          <w:sz w:val="28"/>
          <w:szCs w:val="28"/>
          <w:lang w:eastAsia="en-US"/>
        </w:rPr>
        <w:t>й</w:t>
      </w:r>
      <w:r w:rsidRPr="00F267D9">
        <w:rPr>
          <w:rFonts w:eastAsia="Calibri"/>
          <w:sz w:val="28"/>
          <w:szCs w:val="28"/>
          <w:lang w:eastAsia="en-US"/>
        </w:rPr>
        <w:t>шим направлением жилищной политики Республики Алтай в целом и муниц</w:t>
      </w:r>
      <w:r w:rsidRPr="00F267D9">
        <w:rPr>
          <w:rFonts w:eastAsia="Calibri"/>
          <w:sz w:val="28"/>
          <w:szCs w:val="28"/>
          <w:lang w:eastAsia="en-US"/>
        </w:rPr>
        <w:t>и</w:t>
      </w:r>
      <w:r w:rsidRPr="00F267D9">
        <w:rPr>
          <w:rFonts w:eastAsia="Calibri"/>
          <w:sz w:val="28"/>
          <w:szCs w:val="28"/>
          <w:lang w:eastAsia="en-US"/>
        </w:rPr>
        <w:t xml:space="preserve">пальном образовании </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«Усть-Коксинский район» в частности.</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Реализация мероприятий федеральной целевой программы «Комплексное ра</w:t>
      </w:r>
      <w:r w:rsidRPr="00F267D9">
        <w:rPr>
          <w:rFonts w:eastAsia="Calibri"/>
          <w:sz w:val="28"/>
          <w:szCs w:val="28"/>
          <w:lang w:eastAsia="en-US"/>
        </w:rPr>
        <w:t>з</w:t>
      </w:r>
      <w:r w:rsidRPr="00F267D9">
        <w:rPr>
          <w:rFonts w:eastAsia="Calibri"/>
          <w:sz w:val="28"/>
          <w:szCs w:val="28"/>
          <w:lang w:eastAsia="en-US"/>
        </w:rPr>
        <w:t>витие сельских территорий» (далее по тексту – Программа Комплексное развитие) показывает увеличение числа семей, желающих стать ее участниками.</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По состоянию на 01.01.202</w:t>
      </w:r>
      <w:r>
        <w:rPr>
          <w:rFonts w:eastAsia="Calibri"/>
          <w:sz w:val="28"/>
          <w:szCs w:val="28"/>
          <w:lang w:eastAsia="en-US"/>
        </w:rPr>
        <w:t>6</w:t>
      </w:r>
      <w:r w:rsidRPr="00F267D9">
        <w:rPr>
          <w:rFonts w:eastAsia="Calibri"/>
          <w:sz w:val="28"/>
          <w:szCs w:val="28"/>
          <w:lang w:eastAsia="en-US"/>
        </w:rPr>
        <w:t xml:space="preserve"> года в списке граждан изъявивших желание улу</w:t>
      </w:r>
      <w:r w:rsidRPr="00F267D9">
        <w:rPr>
          <w:rFonts w:eastAsia="Calibri"/>
          <w:sz w:val="28"/>
          <w:szCs w:val="28"/>
          <w:lang w:eastAsia="en-US"/>
        </w:rPr>
        <w:t>ч</w:t>
      </w:r>
      <w:r w:rsidRPr="00F267D9">
        <w:rPr>
          <w:rFonts w:eastAsia="Calibri"/>
          <w:sz w:val="28"/>
          <w:szCs w:val="28"/>
          <w:lang w:eastAsia="en-US"/>
        </w:rPr>
        <w:t xml:space="preserve">шить жилищные условия с использованием социальных выплат числится </w:t>
      </w:r>
      <w:r>
        <w:rPr>
          <w:rFonts w:eastAsia="Calibri"/>
          <w:sz w:val="28"/>
          <w:szCs w:val="28"/>
          <w:lang w:eastAsia="en-US"/>
        </w:rPr>
        <w:t>21</w:t>
      </w:r>
      <w:r w:rsidRPr="00F267D9">
        <w:rPr>
          <w:rFonts w:eastAsia="Calibri"/>
          <w:sz w:val="28"/>
          <w:szCs w:val="28"/>
          <w:lang w:eastAsia="en-US"/>
        </w:rPr>
        <w:t xml:space="preserve"> с</w:t>
      </w:r>
      <w:r w:rsidRPr="00F267D9">
        <w:rPr>
          <w:rFonts w:eastAsia="Calibri"/>
          <w:sz w:val="28"/>
          <w:szCs w:val="28"/>
          <w:lang w:eastAsia="en-US"/>
        </w:rPr>
        <w:t>е</w:t>
      </w:r>
      <w:r w:rsidRPr="00F267D9">
        <w:rPr>
          <w:rFonts w:eastAsia="Calibri"/>
          <w:sz w:val="28"/>
          <w:szCs w:val="28"/>
          <w:lang w:eastAsia="en-US"/>
        </w:rPr>
        <w:t>м</w:t>
      </w:r>
      <w:r>
        <w:rPr>
          <w:rFonts w:eastAsia="Calibri"/>
          <w:sz w:val="28"/>
          <w:szCs w:val="28"/>
          <w:lang w:eastAsia="en-US"/>
        </w:rPr>
        <w:t>ья</w:t>
      </w:r>
      <w:r w:rsidRPr="00F267D9">
        <w:rPr>
          <w:rFonts w:eastAsia="Calibri"/>
          <w:sz w:val="28"/>
          <w:szCs w:val="28"/>
          <w:lang w:eastAsia="en-US"/>
        </w:rPr>
        <w:t xml:space="preserve">. </w:t>
      </w:r>
    </w:p>
    <w:p w:rsidR="00D26E86" w:rsidRPr="00F267D9" w:rsidRDefault="00D26E86" w:rsidP="00D26E86">
      <w:pPr>
        <w:ind w:firstLine="284"/>
        <w:jc w:val="both"/>
        <w:rPr>
          <w:rFonts w:eastAsia="Calibri"/>
          <w:sz w:val="28"/>
          <w:szCs w:val="28"/>
          <w:lang w:eastAsia="en-US"/>
        </w:rPr>
      </w:pPr>
      <w:proofErr w:type="gramStart"/>
      <w:r w:rsidRPr="00F267D9">
        <w:rPr>
          <w:rFonts w:eastAsia="Calibri"/>
          <w:sz w:val="28"/>
          <w:szCs w:val="28"/>
          <w:lang w:eastAsia="en-US"/>
        </w:rPr>
        <w:t>В рамках реализации мероприятий подпрограммы «Обеспечение жильем мол</w:t>
      </w:r>
      <w:r w:rsidRPr="00F267D9">
        <w:rPr>
          <w:rFonts w:eastAsia="Calibri"/>
          <w:sz w:val="28"/>
          <w:szCs w:val="28"/>
          <w:lang w:eastAsia="en-US"/>
        </w:rPr>
        <w:t>о</w:t>
      </w:r>
      <w:r w:rsidRPr="00F267D9">
        <w:rPr>
          <w:rFonts w:eastAsia="Calibri"/>
          <w:sz w:val="28"/>
          <w:szCs w:val="28"/>
          <w:lang w:eastAsia="en-US"/>
        </w:rPr>
        <w:t>дых семей» ФЦП «Жилище» (далее по тексту – Программа по обеспечению жил</w:t>
      </w:r>
      <w:r w:rsidRPr="00F267D9">
        <w:rPr>
          <w:rFonts w:eastAsia="Calibri"/>
          <w:sz w:val="28"/>
          <w:szCs w:val="28"/>
          <w:lang w:eastAsia="en-US"/>
        </w:rPr>
        <w:t>ь</w:t>
      </w:r>
      <w:r w:rsidRPr="00F267D9">
        <w:rPr>
          <w:rFonts w:eastAsia="Calibri"/>
          <w:sz w:val="28"/>
          <w:szCs w:val="28"/>
          <w:lang w:eastAsia="en-US"/>
        </w:rPr>
        <w:t>ем молодых семей), за период с 20</w:t>
      </w:r>
      <w:r>
        <w:rPr>
          <w:rFonts w:eastAsia="Calibri"/>
          <w:sz w:val="28"/>
          <w:szCs w:val="28"/>
          <w:lang w:eastAsia="en-US"/>
        </w:rPr>
        <w:t>20</w:t>
      </w:r>
      <w:r w:rsidRPr="00F267D9">
        <w:rPr>
          <w:rFonts w:eastAsia="Calibri"/>
          <w:sz w:val="28"/>
          <w:szCs w:val="28"/>
          <w:lang w:eastAsia="en-US"/>
        </w:rPr>
        <w:t>-202</w:t>
      </w:r>
      <w:r>
        <w:rPr>
          <w:rFonts w:eastAsia="Calibri"/>
          <w:sz w:val="28"/>
          <w:szCs w:val="28"/>
          <w:lang w:eastAsia="en-US"/>
        </w:rPr>
        <w:t>5</w:t>
      </w:r>
      <w:r w:rsidRPr="00F267D9">
        <w:rPr>
          <w:rFonts w:eastAsia="Calibri"/>
          <w:sz w:val="28"/>
          <w:szCs w:val="28"/>
          <w:lang w:eastAsia="en-US"/>
        </w:rPr>
        <w:t xml:space="preserve"> годы улучшили жилищные условия, в том числе с использованием ипотечных жилищных кредитов и займов, при оказ</w:t>
      </w:r>
      <w:r w:rsidRPr="00F267D9">
        <w:rPr>
          <w:rFonts w:eastAsia="Calibri"/>
          <w:sz w:val="28"/>
          <w:szCs w:val="28"/>
          <w:lang w:eastAsia="en-US"/>
        </w:rPr>
        <w:t>а</w:t>
      </w:r>
      <w:r w:rsidRPr="00F267D9">
        <w:rPr>
          <w:rFonts w:eastAsia="Calibri"/>
          <w:sz w:val="28"/>
          <w:szCs w:val="28"/>
          <w:lang w:eastAsia="en-US"/>
        </w:rPr>
        <w:t>нии поддержки за счет консолидированных средств федерального бюджета, ре</w:t>
      </w:r>
      <w:r w:rsidRPr="00F267D9">
        <w:rPr>
          <w:rFonts w:eastAsia="Calibri"/>
          <w:sz w:val="28"/>
          <w:szCs w:val="28"/>
          <w:lang w:eastAsia="en-US"/>
        </w:rPr>
        <w:t>с</w:t>
      </w:r>
      <w:r w:rsidRPr="00F267D9">
        <w:rPr>
          <w:rFonts w:eastAsia="Calibri"/>
          <w:sz w:val="28"/>
          <w:szCs w:val="28"/>
          <w:lang w:eastAsia="en-US"/>
        </w:rPr>
        <w:t>публиканского бюджета Республики Алтай, бюджета муниципального образов</w:t>
      </w:r>
      <w:r w:rsidRPr="00F267D9">
        <w:rPr>
          <w:rFonts w:eastAsia="Calibri"/>
          <w:sz w:val="28"/>
          <w:szCs w:val="28"/>
          <w:lang w:eastAsia="en-US"/>
        </w:rPr>
        <w:t>а</w:t>
      </w:r>
      <w:r w:rsidRPr="00F267D9">
        <w:rPr>
          <w:rFonts w:eastAsia="Calibri"/>
          <w:sz w:val="28"/>
          <w:szCs w:val="28"/>
          <w:lang w:eastAsia="en-US"/>
        </w:rPr>
        <w:t>ния «Усть-Коксинский район» 66 молодых семей, из</w:t>
      </w:r>
      <w:proofErr w:type="gramEnd"/>
      <w:r w:rsidRPr="00F267D9">
        <w:rPr>
          <w:rFonts w:eastAsia="Calibri"/>
          <w:sz w:val="28"/>
          <w:szCs w:val="28"/>
          <w:lang w:eastAsia="en-US"/>
        </w:rPr>
        <w:t xml:space="preserve"> них 3 многодетных (2020 год </w:t>
      </w:r>
      <w:r w:rsidRPr="00F267D9">
        <w:rPr>
          <w:rFonts w:eastAsia="Calibri"/>
          <w:sz w:val="28"/>
          <w:szCs w:val="28"/>
          <w:lang w:eastAsia="en-US"/>
        </w:rPr>
        <w:lastRenderedPageBreak/>
        <w:t xml:space="preserve">11 молодых семей, 2021 год - 9 молодых семей, 2022 год - 5 молодых семей, 2023 год - 18 молодых семей, 2024 год </w:t>
      </w:r>
      <w:r>
        <w:rPr>
          <w:rFonts w:eastAsia="Calibri"/>
          <w:sz w:val="28"/>
          <w:szCs w:val="28"/>
          <w:lang w:eastAsia="en-US"/>
        </w:rPr>
        <w:t>–</w:t>
      </w:r>
      <w:r w:rsidRPr="00F267D9">
        <w:rPr>
          <w:rFonts w:eastAsia="Calibri"/>
          <w:sz w:val="28"/>
          <w:szCs w:val="28"/>
          <w:lang w:eastAsia="en-US"/>
        </w:rPr>
        <w:t xml:space="preserve"> 10</w:t>
      </w:r>
      <w:r>
        <w:rPr>
          <w:rFonts w:eastAsia="Calibri"/>
          <w:sz w:val="28"/>
          <w:szCs w:val="28"/>
          <w:lang w:eastAsia="en-US"/>
        </w:rPr>
        <w:t xml:space="preserve"> молодых семей, 2025 год – 12 молодых с</w:t>
      </w:r>
      <w:r>
        <w:rPr>
          <w:rFonts w:eastAsia="Calibri"/>
          <w:sz w:val="28"/>
          <w:szCs w:val="28"/>
          <w:lang w:eastAsia="en-US"/>
        </w:rPr>
        <w:t>е</w:t>
      </w:r>
      <w:r>
        <w:rPr>
          <w:rFonts w:eastAsia="Calibri"/>
          <w:sz w:val="28"/>
          <w:szCs w:val="28"/>
          <w:lang w:eastAsia="en-US"/>
        </w:rPr>
        <w:t>мей</w:t>
      </w:r>
      <w:r w:rsidRPr="00F267D9">
        <w:rPr>
          <w:rFonts w:eastAsia="Calibri"/>
          <w:sz w:val="28"/>
          <w:szCs w:val="28"/>
          <w:lang w:eastAsia="en-US"/>
        </w:rPr>
        <w:t>).</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В списке молодых семей, изъявивших желание улучшить жилищные условия с использованием социальных выплат, на 01.01.202</w:t>
      </w:r>
      <w:r>
        <w:rPr>
          <w:rFonts w:eastAsia="Calibri"/>
          <w:sz w:val="28"/>
          <w:szCs w:val="28"/>
          <w:lang w:eastAsia="en-US"/>
        </w:rPr>
        <w:t>6</w:t>
      </w:r>
      <w:r w:rsidRPr="00F267D9">
        <w:rPr>
          <w:rFonts w:eastAsia="Calibri"/>
          <w:sz w:val="28"/>
          <w:szCs w:val="28"/>
          <w:lang w:eastAsia="en-US"/>
        </w:rPr>
        <w:t xml:space="preserve"> год числится </w:t>
      </w:r>
      <w:r>
        <w:rPr>
          <w:rFonts w:eastAsia="Calibri"/>
          <w:sz w:val="28"/>
          <w:szCs w:val="28"/>
          <w:lang w:eastAsia="en-US"/>
        </w:rPr>
        <w:t>12</w:t>
      </w:r>
      <w:r w:rsidRPr="00F267D9">
        <w:rPr>
          <w:rFonts w:eastAsia="Calibri"/>
          <w:sz w:val="28"/>
          <w:szCs w:val="28"/>
          <w:lang w:eastAsia="en-US"/>
        </w:rPr>
        <w:t xml:space="preserve"> семей. </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В рамках программ жилищные условия, в большей степени, улучшают путем строительства нового жилья.</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В настоящее время в Российской Федерации разработан комплекс мер, напра</w:t>
      </w:r>
      <w:r w:rsidRPr="00F267D9">
        <w:rPr>
          <w:rFonts w:eastAsia="Calibri"/>
          <w:sz w:val="28"/>
          <w:szCs w:val="28"/>
          <w:lang w:eastAsia="en-US"/>
        </w:rPr>
        <w:t>в</w:t>
      </w:r>
      <w:r w:rsidRPr="00F267D9">
        <w:rPr>
          <w:rFonts w:eastAsia="Calibri"/>
          <w:sz w:val="28"/>
          <w:szCs w:val="28"/>
          <w:lang w:eastAsia="en-US"/>
        </w:rPr>
        <w:t xml:space="preserve">ленных на улучшение жилищных условий молодых семей, в том числе имеющих трех и более детей. </w:t>
      </w:r>
      <w:proofErr w:type="gramStart"/>
      <w:r w:rsidRPr="00F267D9">
        <w:rPr>
          <w:rFonts w:eastAsia="Calibri"/>
          <w:sz w:val="28"/>
          <w:szCs w:val="28"/>
          <w:lang w:eastAsia="en-US"/>
        </w:rPr>
        <w:t>Однако, в текущих условиях, когда практически все креди</w:t>
      </w:r>
      <w:r w:rsidRPr="00F267D9">
        <w:rPr>
          <w:rFonts w:eastAsia="Calibri"/>
          <w:sz w:val="28"/>
          <w:szCs w:val="28"/>
          <w:lang w:eastAsia="en-US"/>
        </w:rPr>
        <w:t>т</w:t>
      </w:r>
      <w:r w:rsidRPr="00F267D9">
        <w:rPr>
          <w:rFonts w:eastAsia="Calibri"/>
          <w:sz w:val="28"/>
          <w:szCs w:val="28"/>
          <w:lang w:eastAsia="en-US"/>
        </w:rPr>
        <w:t>ные организации установили минимальный размер первоначального взноса 30% от стоимости жилья, основными факторами, сдерживающими использование з</w:t>
      </w:r>
      <w:r w:rsidRPr="00F267D9">
        <w:rPr>
          <w:rFonts w:eastAsia="Calibri"/>
          <w:sz w:val="28"/>
          <w:szCs w:val="28"/>
          <w:lang w:eastAsia="en-US"/>
        </w:rPr>
        <w:t>а</w:t>
      </w:r>
      <w:r w:rsidRPr="00F267D9">
        <w:rPr>
          <w:rFonts w:eastAsia="Calibri"/>
          <w:sz w:val="28"/>
          <w:szCs w:val="28"/>
          <w:lang w:eastAsia="en-US"/>
        </w:rPr>
        <w:t>емных средств для приобретения или строительства жилья, являются отсутствие у значительного числа граждан средств для оплаты первоначального взноса по ж</w:t>
      </w:r>
      <w:r w:rsidRPr="00F267D9">
        <w:rPr>
          <w:rFonts w:eastAsia="Calibri"/>
          <w:sz w:val="28"/>
          <w:szCs w:val="28"/>
          <w:lang w:eastAsia="en-US"/>
        </w:rPr>
        <w:t>и</w:t>
      </w:r>
      <w:r w:rsidRPr="00F267D9">
        <w:rPr>
          <w:rFonts w:eastAsia="Calibri"/>
          <w:sz w:val="28"/>
          <w:szCs w:val="28"/>
          <w:lang w:eastAsia="en-US"/>
        </w:rPr>
        <w:t>лищному или ипотечному жилищному кредиту, а также высокая процентная ста</w:t>
      </w:r>
      <w:r w:rsidRPr="00F267D9">
        <w:rPr>
          <w:rFonts w:eastAsia="Calibri"/>
          <w:sz w:val="28"/>
          <w:szCs w:val="28"/>
          <w:lang w:eastAsia="en-US"/>
        </w:rPr>
        <w:t>в</w:t>
      </w:r>
      <w:r w:rsidRPr="00F267D9">
        <w:rPr>
          <w:rFonts w:eastAsia="Calibri"/>
          <w:sz w:val="28"/>
          <w:szCs w:val="28"/>
          <w:lang w:eastAsia="en-US"/>
        </w:rPr>
        <w:t>ка за использование кредитных средств.</w:t>
      </w:r>
      <w:proofErr w:type="gramEnd"/>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w:t>
      </w:r>
      <w:r w:rsidRPr="00F267D9">
        <w:rPr>
          <w:rFonts w:eastAsia="Calibri"/>
          <w:sz w:val="28"/>
          <w:szCs w:val="28"/>
          <w:lang w:eastAsia="en-US"/>
        </w:rPr>
        <w:t>е</w:t>
      </w:r>
      <w:r w:rsidRPr="00F267D9">
        <w:rPr>
          <w:rFonts w:eastAsia="Calibri"/>
          <w:sz w:val="28"/>
          <w:szCs w:val="28"/>
          <w:lang w:eastAsia="en-US"/>
        </w:rPr>
        <w:t>щения, которое можно было бы использовать в качестве обеспечения уплаты пе</w:t>
      </w:r>
      <w:r w:rsidRPr="00F267D9">
        <w:rPr>
          <w:rFonts w:eastAsia="Calibri"/>
          <w:sz w:val="28"/>
          <w:szCs w:val="28"/>
          <w:lang w:eastAsia="en-US"/>
        </w:rPr>
        <w:t>р</w:t>
      </w:r>
      <w:r w:rsidRPr="00F267D9">
        <w:rPr>
          <w:rFonts w:eastAsia="Calibri"/>
          <w:sz w:val="28"/>
          <w:szCs w:val="28"/>
          <w:lang w:eastAsia="en-US"/>
        </w:rPr>
        <w:t>воначального взноса при получении ипотечного жилищного кредита или займа. К тому же, как правило, они еще не имеют возможности накопить на эти цели нео</w:t>
      </w:r>
      <w:r w:rsidRPr="00F267D9">
        <w:rPr>
          <w:rFonts w:eastAsia="Calibri"/>
          <w:sz w:val="28"/>
          <w:szCs w:val="28"/>
          <w:lang w:eastAsia="en-US"/>
        </w:rPr>
        <w:t>б</w:t>
      </w:r>
      <w:r w:rsidRPr="00F267D9">
        <w:rPr>
          <w:rFonts w:eastAsia="Calibri"/>
          <w:sz w:val="28"/>
          <w:szCs w:val="28"/>
          <w:lang w:eastAsia="en-US"/>
        </w:rPr>
        <w:t>ходимые средства.</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Поддержка молодых семей при решении жилищной проблемы станет основой стабильных условий жизни для этой наиболее активной части населения, повли</w:t>
      </w:r>
      <w:r w:rsidRPr="00F267D9">
        <w:rPr>
          <w:rFonts w:eastAsia="Calibri"/>
          <w:sz w:val="28"/>
          <w:szCs w:val="28"/>
          <w:lang w:eastAsia="en-US"/>
        </w:rPr>
        <w:t>я</w:t>
      </w:r>
      <w:r w:rsidRPr="00F267D9">
        <w:rPr>
          <w:rFonts w:eastAsia="Calibri"/>
          <w:sz w:val="28"/>
          <w:szCs w:val="28"/>
          <w:lang w:eastAsia="en-US"/>
        </w:rPr>
        <w:t>ет на улучшение демографической ситуации в муниципальном образовании «Усть-Коксинский район».</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w:t>
      </w:r>
      <w:r w:rsidRPr="00F267D9">
        <w:rPr>
          <w:rFonts w:eastAsia="Calibri"/>
          <w:sz w:val="28"/>
          <w:szCs w:val="28"/>
          <w:lang w:eastAsia="en-US"/>
        </w:rPr>
        <w:t>о</w:t>
      </w:r>
      <w:r w:rsidRPr="00F267D9">
        <w:rPr>
          <w:rFonts w:eastAsia="Calibri"/>
          <w:sz w:val="28"/>
          <w:szCs w:val="28"/>
          <w:lang w:eastAsia="en-US"/>
        </w:rPr>
        <w:t>с</w:t>
      </w:r>
      <w:r>
        <w:rPr>
          <w:rFonts w:eastAsia="Calibri"/>
          <w:sz w:val="28"/>
          <w:szCs w:val="28"/>
          <w:lang w:eastAsia="en-US"/>
        </w:rPr>
        <w:t>та заработной платы. Решение жи</w:t>
      </w:r>
      <w:r w:rsidRPr="00F267D9">
        <w:rPr>
          <w:rFonts w:eastAsia="Calibri"/>
          <w:sz w:val="28"/>
          <w:szCs w:val="28"/>
          <w:lang w:eastAsia="en-US"/>
        </w:rPr>
        <w:t>лищной проблемы молодых граждан России позволит сформировать экономически активный слой населения.</w:t>
      </w:r>
    </w:p>
    <w:p w:rsidR="00D26E86" w:rsidRPr="00F267D9" w:rsidRDefault="00D26E86" w:rsidP="00D26E86">
      <w:pPr>
        <w:ind w:firstLine="284"/>
        <w:jc w:val="both"/>
        <w:rPr>
          <w:rFonts w:eastAsia="Calibri"/>
          <w:sz w:val="28"/>
          <w:szCs w:val="28"/>
          <w:lang w:eastAsia="en-US"/>
        </w:rPr>
      </w:pPr>
    </w:p>
    <w:p w:rsidR="00D26E86" w:rsidRPr="00F267D9" w:rsidRDefault="00D26E86" w:rsidP="00D26E86">
      <w:pPr>
        <w:ind w:firstLine="284"/>
        <w:jc w:val="center"/>
        <w:rPr>
          <w:rFonts w:eastAsia="Calibri"/>
          <w:sz w:val="28"/>
          <w:szCs w:val="28"/>
          <w:lang w:eastAsia="en-US"/>
        </w:rPr>
      </w:pPr>
      <w:r w:rsidRPr="00F267D9">
        <w:rPr>
          <w:rFonts w:eastAsia="Calibri"/>
          <w:sz w:val="28"/>
          <w:szCs w:val="28"/>
          <w:lang w:eastAsia="en-US"/>
        </w:rPr>
        <w:t>Обеспечение жильем отдельных категорий граждан</w:t>
      </w:r>
    </w:p>
    <w:p w:rsidR="00D26E86" w:rsidRPr="00F267D9" w:rsidRDefault="00D26E86" w:rsidP="00D26E86">
      <w:pPr>
        <w:ind w:firstLine="284"/>
        <w:jc w:val="both"/>
        <w:rPr>
          <w:rFonts w:eastAsia="Calibri"/>
          <w:sz w:val="28"/>
          <w:szCs w:val="28"/>
          <w:lang w:eastAsia="en-US"/>
        </w:rPr>
      </w:pP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Одним из приоритетов жилищной политики муниципального образования «Усть-Коксинский район» является обеспечение доступности для населения и комфортности жилья.</w:t>
      </w:r>
    </w:p>
    <w:p w:rsidR="00D26E86" w:rsidRPr="00F267D9" w:rsidRDefault="00D26E86" w:rsidP="00D26E86">
      <w:pPr>
        <w:ind w:firstLine="284"/>
        <w:jc w:val="both"/>
        <w:rPr>
          <w:rFonts w:eastAsia="Calibri"/>
          <w:sz w:val="28"/>
          <w:szCs w:val="28"/>
          <w:lang w:eastAsia="en-US"/>
        </w:rPr>
      </w:pPr>
      <w:proofErr w:type="gramStart"/>
      <w:r w:rsidRPr="00F267D9">
        <w:rPr>
          <w:rFonts w:eastAsia="Calibri"/>
          <w:sz w:val="28"/>
          <w:szCs w:val="28"/>
          <w:lang w:eastAsia="en-US"/>
        </w:rPr>
        <w:t>Обеспечение жильем является одной из острых проблем населения Усть-Коксинского района, т.к. не поступают государственные капитальные вложения на строительство жилых помещений, цены на рынке недвижимости высокие и приобрести какое-либо жилое помещение социальной категории граждан, в том числе ветеранам боевых действий или инвалидам общего заболевания просто не представляется возможным, в связи с невысокими доходами.</w:t>
      </w:r>
      <w:proofErr w:type="gramEnd"/>
      <w:r w:rsidRPr="00F267D9">
        <w:rPr>
          <w:rFonts w:eastAsia="Calibri"/>
          <w:sz w:val="28"/>
          <w:szCs w:val="28"/>
          <w:lang w:eastAsia="en-US"/>
        </w:rPr>
        <w:t xml:space="preserve"> За период с 20</w:t>
      </w:r>
      <w:r>
        <w:rPr>
          <w:rFonts w:eastAsia="Calibri"/>
          <w:sz w:val="28"/>
          <w:szCs w:val="28"/>
          <w:lang w:eastAsia="en-US"/>
        </w:rPr>
        <w:t>20</w:t>
      </w:r>
      <w:r w:rsidRPr="00F267D9">
        <w:rPr>
          <w:rFonts w:eastAsia="Calibri"/>
          <w:sz w:val="28"/>
          <w:szCs w:val="28"/>
          <w:lang w:eastAsia="en-US"/>
        </w:rPr>
        <w:t>-</w:t>
      </w:r>
      <w:r w:rsidRPr="00F267D9">
        <w:rPr>
          <w:rFonts w:eastAsia="Calibri"/>
          <w:sz w:val="28"/>
          <w:szCs w:val="28"/>
          <w:lang w:eastAsia="en-US"/>
        </w:rPr>
        <w:lastRenderedPageBreak/>
        <w:t>202</w:t>
      </w:r>
      <w:r>
        <w:rPr>
          <w:rFonts w:eastAsia="Calibri"/>
          <w:sz w:val="28"/>
          <w:szCs w:val="28"/>
          <w:lang w:eastAsia="en-US"/>
        </w:rPr>
        <w:t>5</w:t>
      </w:r>
      <w:r w:rsidRPr="00F267D9">
        <w:rPr>
          <w:rFonts w:eastAsia="Calibri"/>
          <w:sz w:val="28"/>
          <w:szCs w:val="28"/>
          <w:lang w:eastAsia="en-US"/>
        </w:rPr>
        <w:t xml:space="preserve"> год были обеспечены жильем 16 ветеранов боевых действий и </w:t>
      </w:r>
      <w:r>
        <w:rPr>
          <w:rFonts w:eastAsia="Calibri"/>
          <w:sz w:val="28"/>
          <w:szCs w:val="28"/>
          <w:lang w:eastAsia="en-US"/>
        </w:rPr>
        <w:t>6</w:t>
      </w:r>
      <w:r w:rsidRPr="00F267D9">
        <w:rPr>
          <w:rFonts w:eastAsia="Calibri"/>
          <w:sz w:val="28"/>
          <w:szCs w:val="28"/>
          <w:lang w:eastAsia="en-US"/>
        </w:rPr>
        <w:t xml:space="preserve"> инвалидов, вставших на учет до 01.01.20</w:t>
      </w:r>
      <w:r>
        <w:rPr>
          <w:rFonts w:eastAsia="Calibri"/>
          <w:sz w:val="28"/>
          <w:szCs w:val="28"/>
          <w:lang w:eastAsia="en-US"/>
        </w:rPr>
        <w:t>0</w:t>
      </w:r>
      <w:r w:rsidRPr="00F267D9">
        <w:rPr>
          <w:rFonts w:eastAsia="Calibri"/>
          <w:sz w:val="28"/>
          <w:szCs w:val="28"/>
          <w:lang w:eastAsia="en-US"/>
        </w:rPr>
        <w:t xml:space="preserve">5 года. Средства на обеспечение жильем отдельных категорий граждан поступают из федерального бюджета. </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Несмотря на положительные тенденции в жилищном строительстве, на учете граждан, нуждающихся в жилых помещениях, по состоянию на 1 января 202</w:t>
      </w:r>
      <w:r>
        <w:rPr>
          <w:rFonts w:eastAsia="Calibri"/>
          <w:sz w:val="28"/>
          <w:szCs w:val="28"/>
          <w:lang w:eastAsia="en-US"/>
        </w:rPr>
        <w:t>6</w:t>
      </w:r>
      <w:r w:rsidRPr="00F267D9">
        <w:rPr>
          <w:rFonts w:eastAsia="Calibri"/>
          <w:sz w:val="28"/>
          <w:szCs w:val="28"/>
          <w:lang w:eastAsia="en-US"/>
        </w:rPr>
        <w:t xml:space="preserve"> г</w:t>
      </w:r>
      <w:r w:rsidRPr="00F267D9">
        <w:rPr>
          <w:rFonts w:eastAsia="Calibri"/>
          <w:sz w:val="28"/>
          <w:szCs w:val="28"/>
          <w:lang w:eastAsia="en-US"/>
        </w:rPr>
        <w:t>о</w:t>
      </w:r>
      <w:r w:rsidRPr="00F267D9">
        <w:rPr>
          <w:rFonts w:eastAsia="Calibri"/>
          <w:sz w:val="28"/>
          <w:szCs w:val="28"/>
          <w:lang w:eastAsia="en-US"/>
        </w:rPr>
        <w:t>да состоит 20</w:t>
      </w:r>
      <w:r>
        <w:rPr>
          <w:rFonts w:eastAsia="Calibri"/>
          <w:sz w:val="28"/>
          <w:szCs w:val="28"/>
          <w:lang w:eastAsia="en-US"/>
        </w:rPr>
        <w:t>2</w:t>
      </w:r>
      <w:r w:rsidRPr="00F267D9">
        <w:rPr>
          <w:rFonts w:eastAsia="Calibri"/>
          <w:sz w:val="28"/>
          <w:szCs w:val="28"/>
          <w:lang w:eastAsia="en-US"/>
        </w:rPr>
        <w:t xml:space="preserve"> сем</w:t>
      </w:r>
      <w:r>
        <w:rPr>
          <w:rFonts w:eastAsia="Calibri"/>
          <w:sz w:val="28"/>
          <w:szCs w:val="28"/>
          <w:lang w:eastAsia="en-US"/>
        </w:rPr>
        <w:t>ьи</w:t>
      </w:r>
      <w:r w:rsidRPr="00F267D9">
        <w:rPr>
          <w:rFonts w:eastAsia="Calibri"/>
          <w:sz w:val="28"/>
          <w:szCs w:val="28"/>
          <w:lang w:eastAsia="en-US"/>
        </w:rPr>
        <w:t xml:space="preserve"> и одиноко проживающих граждан состоят на учете в кач</w:t>
      </w:r>
      <w:r w:rsidRPr="00F267D9">
        <w:rPr>
          <w:rFonts w:eastAsia="Calibri"/>
          <w:sz w:val="28"/>
          <w:szCs w:val="28"/>
          <w:lang w:eastAsia="en-US"/>
        </w:rPr>
        <w:t>е</w:t>
      </w:r>
      <w:r w:rsidRPr="00F267D9">
        <w:rPr>
          <w:rFonts w:eastAsia="Calibri"/>
          <w:sz w:val="28"/>
          <w:szCs w:val="28"/>
          <w:lang w:eastAsia="en-US"/>
        </w:rPr>
        <w:t>стве нуждающихся в жилых помещениях, из них:</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2 инвалида, из них 2 - приняты на учет до 01 января 2025 года;</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Медленные темпы обеспечения жилыми помещениями вышеперечисленных категорий граждан вызывают социальную нестабильность и жалобы в органы государственной власти и органы местного самоуправления.</w:t>
      </w:r>
    </w:p>
    <w:p w:rsidR="00D26E86" w:rsidRPr="00F267D9" w:rsidRDefault="00D26E86" w:rsidP="00D26E86">
      <w:pPr>
        <w:ind w:firstLine="284"/>
        <w:jc w:val="both"/>
        <w:rPr>
          <w:rFonts w:eastAsia="Calibri"/>
          <w:sz w:val="28"/>
          <w:szCs w:val="28"/>
          <w:lang w:eastAsia="en-US"/>
        </w:rPr>
      </w:pPr>
      <w:r w:rsidRPr="00F267D9">
        <w:rPr>
          <w:rFonts w:eastAsia="Calibri"/>
          <w:sz w:val="28"/>
          <w:szCs w:val="28"/>
          <w:lang w:eastAsia="en-US"/>
        </w:rPr>
        <w:t>Масштаб проблемы не позволяет решить ее быстро и требует выработки опр</w:t>
      </w:r>
      <w:r w:rsidRPr="00F267D9">
        <w:rPr>
          <w:rFonts w:eastAsia="Calibri"/>
          <w:sz w:val="28"/>
          <w:szCs w:val="28"/>
          <w:lang w:eastAsia="en-US"/>
        </w:rPr>
        <w:t>е</w:t>
      </w:r>
      <w:r w:rsidRPr="00F267D9">
        <w:rPr>
          <w:rFonts w:eastAsia="Calibri"/>
          <w:sz w:val="28"/>
          <w:szCs w:val="28"/>
          <w:lang w:eastAsia="en-US"/>
        </w:rPr>
        <w:t>деленного подхода, который позволит поэтапно в течение срока реализации соо</w:t>
      </w:r>
      <w:r w:rsidRPr="00F267D9">
        <w:rPr>
          <w:rFonts w:eastAsia="Calibri"/>
          <w:sz w:val="28"/>
          <w:szCs w:val="28"/>
          <w:lang w:eastAsia="en-US"/>
        </w:rPr>
        <w:t>т</w:t>
      </w:r>
      <w:r w:rsidRPr="00F267D9">
        <w:rPr>
          <w:rFonts w:eastAsia="Calibri"/>
          <w:sz w:val="28"/>
          <w:szCs w:val="28"/>
          <w:lang w:eastAsia="en-US"/>
        </w:rPr>
        <w:t>ветствующих программ, указанных в Паспорте программы, изыскать возможн</w:t>
      </w:r>
      <w:r w:rsidRPr="00F267D9">
        <w:rPr>
          <w:rFonts w:eastAsia="Calibri"/>
          <w:sz w:val="28"/>
          <w:szCs w:val="28"/>
          <w:lang w:eastAsia="en-US"/>
        </w:rPr>
        <w:t>о</w:t>
      </w:r>
      <w:r w:rsidRPr="00F267D9">
        <w:rPr>
          <w:rFonts w:eastAsia="Calibri"/>
          <w:sz w:val="28"/>
          <w:szCs w:val="28"/>
          <w:lang w:eastAsia="en-US"/>
        </w:rPr>
        <w:t>сти для улучшения жилищных условий населения муниципального образования «Усть-Коксинский район».</w:t>
      </w:r>
    </w:p>
    <w:p w:rsidR="00D26E86" w:rsidRDefault="00D26E86" w:rsidP="00D26E86"/>
    <w:p w:rsidR="00F267D9" w:rsidRPr="00F267D9" w:rsidRDefault="00F267D9" w:rsidP="00F267D9">
      <w:pPr>
        <w:ind w:firstLine="284"/>
        <w:jc w:val="center"/>
        <w:rPr>
          <w:rFonts w:eastAsia="Calibri"/>
          <w:sz w:val="28"/>
          <w:szCs w:val="28"/>
          <w:lang w:eastAsia="en-US"/>
        </w:rPr>
      </w:pPr>
      <w:r w:rsidRPr="00F267D9">
        <w:rPr>
          <w:rFonts w:eastAsia="Calibri"/>
          <w:sz w:val="28"/>
          <w:szCs w:val="28"/>
          <w:lang w:eastAsia="en-US"/>
        </w:rPr>
        <w:t>Капитальный ремонт многоквартирных домов</w:t>
      </w:r>
    </w:p>
    <w:p w:rsidR="00F267D9" w:rsidRPr="00F267D9" w:rsidRDefault="00F267D9" w:rsidP="00F267D9">
      <w:pPr>
        <w:ind w:firstLine="284"/>
        <w:jc w:val="center"/>
        <w:rPr>
          <w:rFonts w:eastAsia="Calibri"/>
          <w:sz w:val="28"/>
          <w:szCs w:val="28"/>
          <w:lang w:eastAsia="en-US"/>
        </w:rPr>
      </w:pP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Проведение капитального ремонта многоквартирных домов является с</w:t>
      </w:r>
      <w:r w:rsidRPr="00F267D9">
        <w:rPr>
          <w:rFonts w:eastAsia="Calibri"/>
          <w:sz w:val="28"/>
          <w:szCs w:val="28"/>
          <w:lang w:eastAsia="en-US"/>
        </w:rPr>
        <w:t>о</w:t>
      </w:r>
      <w:r w:rsidRPr="00F267D9">
        <w:rPr>
          <w:rFonts w:eastAsia="Calibri"/>
          <w:sz w:val="28"/>
          <w:szCs w:val="28"/>
          <w:lang w:eastAsia="en-US"/>
        </w:rPr>
        <w:t>ставной частью решения жилищной проблемы и проведения реформы жилищно-коммунального хозяйства.</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Оценка и анализ исходной ситуации, обоснование необходимости програ</w:t>
      </w:r>
      <w:r w:rsidRPr="00F267D9">
        <w:rPr>
          <w:rFonts w:eastAsia="Calibri"/>
          <w:sz w:val="28"/>
          <w:szCs w:val="28"/>
          <w:lang w:eastAsia="en-US"/>
        </w:rPr>
        <w:t>м</w:t>
      </w:r>
      <w:r w:rsidRPr="00F267D9">
        <w:rPr>
          <w:rFonts w:eastAsia="Calibri"/>
          <w:sz w:val="28"/>
          <w:szCs w:val="28"/>
          <w:lang w:eastAsia="en-US"/>
        </w:rPr>
        <w:t>мно-целевой проработки проблемы:</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Многоквартирный жилищный фонд имеет разную степень износа, по оце</w:t>
      </w:r>
      <w:r w:rsidRPr="00F267D9">
        <w:rPr>
          <w:rFonts w:eastAsia="Calibri"/>
          <w:sz w:val="28"/>
          <w:szCs w:val="28"/>
          <w:lang w:eastAsia="en-US"/>
        </w:rPr>
        <w:t>н</w:t>
      </w:r>
      <w:r w:rsidRPr="00F267D9">
        <w:rPr>
          <w:rFonts w:eastAsia="Calibri"/>
          <w:sz w:val="28"/>
          <w:szCs w:val="28"/>
          <w:lang w:eastAsia="en-US"/>
        </w:rPr>
        <w:t>кам экспертов процент физического износа многоквартирных домов Усть-Коксинского района составляет 60 %. Нормативные объемы капитального ремо</w:t>
      </w:r>
      <w:r w:rsidRPr="00F267D9">
        <w:rPr>
          <w:rFonts w:eastAsia="Calibri"/>
          <w:sz w:val="28"/>
          <w:szCs w:val="28"/>
          <w:lang w:eastAsia="en-US"/>
        </w:rPr>
        <w:t>н</w:t>
      </w:r>
      <w:r w:rsidRPr="00F267D9">
        <w:rPr>
          <w:rFonts w:eastAsia="Calibri"/>
          <w:sz w:val="28"/>
          <w:szCs w:val="28"/>
          <w:lang w:eastAsia="en-US"/>
        </w:rPr>
        <w:t>та жилищного фонда на протяжении ряда лет не обеспечивались, жилищный фонд обветшал.</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 xml:space="preserve">Количество многоквартирных домов, без учета аварийных домов и домов блокированной застройки, на территории Усть-Коксинского района по состоянию на 2025 год составляет </w:t>
      </w:r>
      <w:r w:rsidRPr="00F267D9">
        <w:rPr>
          <w:rFonts w:eastAsia="Calibri"/>
          <w:color w:val="000000" w:themeColor="text1"/>
          <w:sz w:val="28"/>
          <w:szCs w:val="28"/>
          <w:lang w:eastAsia="en-US"/>
        </w:rPr>
        <w:t>4</w:t>
      </w:r>
      <w:r w:rsidRPr="00F267D9">
        <w:rPr>
          <w:rFonts w:eastAsia="Calibri"/>
          <w:sz w:val="28"/>
          <w:szCs w:val="28"/>
          <w:lang w:eastAsia="en-US"/>
        </w:rPr>
        <w:t xml:space="preserve"> дома, площадь жилых помещений и нежилых помещ</w:t>
      </w:r>
      <w:r w:rsidRPr="00F267D9">
        <w:rPr>
          <w:rFonts w:eastAsia="Calibri"/>
          <w:sz w:val="28"/>
          <w:szCs w:val="28"/>
          <w:lang w:eastAsia="en-US"/>
        </w:rPr>
        <w:t>е</w:t>
      </w:r>
      <w:r w:rsidRPr="00F267D9">
        <w:rPr>
          <w:rFonts w:eastAsia="Calibri"/>
          <w:sz w:val="28"/>
          <w:szCs w:val="28"/>
          <w:lang w:eastAsia="en-US"/>
        </w:rPr>
        <w:t xml:space="preserve">ний, не входящих в состав общего имущества многоквартирного дома (площадь квартир, офисов, магазинов и т.п.), сложилась </w:t>
      </w:r>
      <w:r w:rsidRPr="00F267D9">
        <w:rPr>
          <w:rFonts w:eastAsia="Calibri"/>
          <w:color w:val="000000" w:themeColor="text1"/>
          <w:sz w:val="28"/>
          <w:szCs w:val="28"/>
          <w:lang w:eastAsia="en-US"/>
        </w:rPr>
        <w:t xml:space="preserve">в 3,8 </w:t>
      </w:r>
      <w:r w:rsidRPr="00F267D9">
        <w:rPr>
          <w:rFonts w:eastAsia="Calibri"/>
          <w:sz w:val="28"/>
          <w:szCs w:val="28"/>
          <w:lang w:eastAsia="en-US"/>
        </w:rPr>
        <w:t>тысяч квадратных метров.</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Многоквартирные дома, в отличие от индивидуальных жилых домов, уд</w:t>
      </w:r>
      <w:r w:rsidRPr="00F267D9">
        <w:rPr>
          <w:rFonts w:eastAsia="Calibri"/>
          <w:sz w:val="28"/>
          <w:szCs w:val="28"/>
          <w:lang w:eastAsia="en-US"/>
        </w:rPr>
        <w:t>о</w:t>
      </w:r>
      <w:r w:rsidRPr="00F267D9">
        <w:rPr>
          <w:rFonts w:eastAsia="Calibri"/>
          <w:sz w:val="28"/>
          <w:szCs w:val="28"/>
          <w:lang w:eastAsia="en-US"/>
        </w:rPr>
        <w:t>влетворительное техническое состояние которых поддерживают собственники самостоятельно, имеют тенденцию к старению и ветшанию, в связи с этим об</w:t>
      </w:r>
      <w:r w:rsidRPr="00F267D9">
        <w:rPr>
          <w:rFonts w:eastAsia="Calibri"/>
          <w:sz w:val="28"/>
          <w:szCs w:val="28"/>
          <w:lang w:eastAsia="en-US"/>
        </w:rPr>
        <w:t>о</w:t>
      </w:r>
      <w:r w:rsidRPr="00F267D9">
        <w:rPr>
          <w:rFonts w:eastAsia="Calibri"/>
          <w:sz w:val="28"/>
          <w:szCs w:val="28"/>
          <w:lang w:eastAsia="en-US"/>
        </w:rPr>
        <w:t>значена острота проблемы по осуществлению капитального ремонта многоква</w:t>
      </w:r>
      <w:r w:rsidRPr="00F267D9">
        <w:rPr>
          <w:rFonts w:eastAsia="Calibri"/>
          <w:sz w:val="28"/>
          <w:szCs w:val="28"/>
          <w:lang w:eastAsia="en-US"/>
        </w:rPr>
        <w:t>р</w:t>
      </w:r>
      <w:r w:rsidRPr="00F267D9">
        <w:rPr>
          <w:rFonts w:eastAsia="Calibri"/>
          <w:sz w:val="28"/>
          <w:szCs w:val="28"/>
          <w:lang w:eastAsia="en-US"/>
        </w:rPr>
        <w:t>тирных домов. Обветшалый жилищный фонд снижает уровень безопасности пр</w:t>
      </w:r>
      <w:r w:rsidRPr="00F267D9">
        <w:rPr>
          <w:rFonts w:eastAsia="Calibri"/>
          <w:sz w:val="28"/>
          <w:szCs w:val="28"/>
          <w:lang w:eastAsia="en-US"/>
        </w:rPr>
        <w:t>о</w:t>
      </w:r>
      <w:r w:rsidRPr="00F267D9">
        <w:rPr>
          <w:rFonts w:eastAsia="Calibri"/>
          <w:sz w:val="28"/>
          <w:szCs w:val="28"/>
          <w:lang w:eastAsia="en-US"/>
        </w:rPr>
        <w:t>живания граждан.</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Основными причинами возникновения ветхого жилищного фонда являются:</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 естественное старение жилых домов первых массовых серий;</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 недостаточное выделение средств на капитальный ремонт и текущее с</w:t>
      </w:r>
      <w:r w:rsidRPr="00F267D9">
        <w:rPr>
          <w:rFonts w:eastAsia="Calibri"/>
          <w:sz w:val="28"/>
          <w:szCs w:val="28"/>
          <w:lang w:eastAsia="en-US"/>
        </w:rPr>
        <w:t>о</w:t>
      </w:r>
      <w:r w:rsidRPr="00F267D9">
        <w:rPr>
          <w:rFonts w:eastAsia="Calibri"/>
          <w:sz w:val="28"/>
          <w:szCs w:val="28"/>
          <w:lang w:eastAsia="en-US"/>
        </w:rPr>
        <w:t>держание;</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lastRenderedPageBreak/>
        <w:t>- отсутствие контроля со стороны организаций за техническим состоянием жилищного фонда, находящегося в их собственности или хозяйственном ведении, оперативном управлении.</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В связи с тем, что проблема является не только технической, но и социал</w:t>
      </w:r>
      <w:r w:rsidRPr="00F267D9">
        <w:rPr>
          <w:rFonts w:eastAsia="Calibri"/>
          <w:sz w:val="28"/>
          <w:szCs w:val="28"/>
          <w:lang w:eastAsia="en-US"/>
        </w:rPr>
        <w:t>ь</w:t>
      </w:r>
      <w:r w:rsidRPr="00F267D9">
        <w:rPr>
          <w:rFonts w:eastAsia="Calibri"/>
          <w:sz w:val="28"/>
          <w:szCs w:val="28"/>
          <w:lang w:eastAsia="en-US"/>
        </w:rPr>
        <w:t>ной, и экономической, для ее решения необходима разработка соответствующих ведомственных целевых программ, указанных в Паспорте программы.</w:t>
      </w:r>
    </w:p>
    <w:p w:rsidR="00D26E86" w:rsidRDefault="00D26E86" w:rsidP="00F267D9">
      <w:pPr>
        <w:ind w:firstLine="284"/>
        <w:jc w:val="center"/>
        <w:rPr>
          <w:rFonts w:eastAsia="Calibri"/>
          <w:sz w:val="28"/>
          <w:szCs w:val="28"/>
          <w:lang w:eastAsia="en-US"/>
        </w:rPr>
      </w:pPr>
    </w:p>
    <w:p w:rsidR="00F267D9" w:rsidRPr="00F267D9" w:rsidRDefault="00F267D9" w:rsidP="00F267D9">
      <w:pPr>
        <w:ind w:firstLine="284"/>
        <w:jc w:val="center"/>
        <w:rPr>
          <w:rFonts w:eastAsia="Calibri"/>
          <w:sz w:val="28"/>
          <w:szCs w:val="28"/>
          <w:lang w:eastAsia="en-US"/>
        </w:rPr>
      </w:pPr>
      <w:r w:rsidRPr="00F267D9">
        <w:rPr>
          <w:rFonts w:eastAsia="Calibri"/>
          <w:sz w:val="28"/>
          <w:szCs w:val="28"/>
          <w:lang w:eastAsia="en-US"/>
        </w:rPr>
        <w:t>Ликвидация аварийного жилья</w:t>
      </w:r>
    </w:p>
    <w:p w:rsidR="00F267D9" w:rsidRPr="00F267D9" w:rsidRDefault="00F267D9" w:rsidP="00F267D9">
      <w:pPr>
        <w:ind w:firstLine="284"/>
        <w:jc w:val="center"/>
        <w:rPr>
          <w:rFonts w:eastAsia="Calibri"/>
          <w:sz w:val="28"/>
          <w:szCs w:val="28"/>
          <w:lang w:eastAsia="en-US"/>
        </w:rPr>
      </w:pP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Одним из приоритетов жилищной политики Российской Федерации являе</w:t>
      </w:r>
      <w:r w:rsidRPr="00F267D9">
        <w:rPr>
          <w:rFonts w:eastAsia="Calibri"/>
          <w:sz w:val="28"/>
          <w:szCs w:val="28"/>
          <w:lang w:eastAsia="en-US"/>
        </w:rPr>
        <w:t>т</w:t>
      </w:r>
      <w:r w:rsidRPr="00F267D9">
        <w:rPr>
          <w:rFonts w:eastAsia="Calibri"/>
          <w:sz w:val="28"/>
          <w:szCs w:val="28"/>
          <w:lang w:eastAsia="en-US"/>
        </w:rPr>
        <w:t>ся обеспечение комфортных условий проживания, в том числе выполнение обяз</w:t>
      </w:r>
      <w:r w:rsidRPr="00F267D9">
        <w:rPr>
          <w:rFonts w:eastAsia="Calibri"/>
          <w:sz w:val="28"/>
          <w:szCs w:val="28"/>
          <w:lang w:eastAsia="en-US"/>
        </w:rPr>
        <w:t>а</w:t>
      </w:r>
      <w:r w:rsidRPr="00F267D9">
        <w:rPr>
          <w:rFonts w:eastAsia="Calibri"/>
          <w:sz w:val="28"/>
          <w:szCs w:val="28"/>
          <w:lang w:eastAsia="en-US"/>
        </w:rPr>
        <w:t>тельств государства по реализации права на обеспечение жильем граждан, прож</w:t>
      </w:r>
      <w:r w:rsidRPr="00F267D9">
        <w:rPr>
          <w:rFonts w:eastAsia="Calibri"/>
          <w:sz w:val="28"/>
          <w:szCs w:val="28"/>
          <w:lang w:eastAsia="en-US"/>
        </w:rPr>
        <w:t>и</w:t>
      </w:r>
      <w:r w:rsidRPr="00F267D9">
        <w:rPr>
          <w:rFonts w:eastAsia="Calibri"/>
          <w:sz w:val="28"/>
          <w:szCs w:val="28"/>
          <w:lang w:eastAsia="en-US"/>
        </w:rPr>
        <w:t>вающих в жилых домах, не отвечающих установленным санитарным и технич</w:t>
      </w:r>
      <w:r w:rsidRPr="00F267D9">
        <w:rPr>
          <w:rFonts w:eastAsia="Calibri"/>
          <w:sz w:val="28"/>
          <w:szCs w:val="28"/>
          <w:lang w:eastAsia="en-US"/>
        </w:rPr>
        <w:t>е</w:t>
      </w:r>
      <w:r w:rsidRPr="00F267D9">
        <w:rPr>
          <w:rFonts w:eastAsia="Calibri"/>
          <w:sz w:val="28"/>
          <w:szCs w:val="28"/>
          <w:lang w:eastAsia="en-US"/>
        </w:rPr>
        <w:t>ским требованиям. В настоящее время дефицит жилых помещений, существу</w:t>
      </w:r>
      <w:r w:rsidRPr="00F267D9">
        <w:rPr>
          <w:rFonts w:eastAsia="Calibri"/>
          <w:sz w:val="28"/>
          <w:szCs w:val="28"/>
          <w:lang w:eastAsia="en-US"/>
        </w:rPr>
        <w:t>ю</w:t>
      </w:r>
      <w:r w:rsidRPr="00F267D9">
        <w:rPr>
          <w:rFonts w:eastAsia="Calibri"/>
          <w:sz w:val="28"/>
          <w:szCs w:val="28"/>
          <w:lang w:eastAsia="en-US"/>
        </w:rPr>
        <w:t>щий на территории муниципального образования «Усть-Коксинский район», ус</w:t>
      </w:r>
      <w:r w:rsidRPr="00F267D9">
        <w:rPr>
          <w:rFonts w:eastAsia="Calibri"/>
          <w:sz w:val="28"/>
          <w:szCs w:val="28"/>
          <w:lang w:eastAsia="en-US"/>
        </w:rPr>
        <w:t>у</w:t>
      </w:r>
      <w:r w:rsidRPr="00F267D9">
        <w:rPr>
          <w:rFonts w:eastAsia="Calibri"/>
          <w:sz w:val="28"/>
          <w:szCs w:val="28"/>
          <w:lang w:eastAsia="en-US"/>
        </w:rPr>
        <w:t xml:space="preserve">губляется большой степенью износа жилищного фонда, несоответствием условий </w:t>
      </w:r>
      <w:proofErr w:type="gramStart"/>
      <w:r w:rsidRPr="00F267D9">
        <w:rPr>
          <w:rFonts w:eastAsia="Calibri"/>
          <w:sz w:val="28"/>
          <w:szCs w:val="28"/>
          <w:lang w:eastAsia="en-US"/>
        </w:rPr>
        <w:t>проживания</w:t>
      </w:r>
      <w:proofErr w:type="gramEnd"/>
      <w:r w:rsidRPr="00F267D9">
        <w:rPr>
          <w:rFonts w:eastAsia="Calibri"/>
          <w:sz w:val="28"/>
          <w:szCs w:val="28"/>
          <w:lang w:eastAsia="en-US"/>
        </w:rPr>
        <w:t xml:space="preserve"> в нем установленным санитарным и техническим правилам и но</w:t>
      </w:r>
      <w:r w:rsidRPr="00F267D9">
        <w:rPr>
          <w:rFonts w:eastAsia="Calibri"/>
          <w:sz w:val="28"/>
          <w:szCs w:val="28"/>
          <w:lang w:eastAsia="en-US"/>
        </w:rPr>
        <w:t>р</w:t>
      </w:r>
      <w:r w:rsidRPr="00F267D9">
        <w:rPr>
          <w:rFonts w:eastAsia="Calibri"/>
          <w:sz w:val="28"/>
          <w:szCs w:val="28"/>
          <w:lang w:eastAsia="en-US"/>
        </w:rPr>
        <w:t>мам.</w:t>
      </w:r>
      <w:r w:rsidR="005837EE">
        <w:rPr>
          <w:rFonts w:eastAsia="Calibri"/>
          <w:sz w:val="28"/>
          <w:szCs w:val="28"/>
          <w:lang w:eastAsia="en-US"/>
        </w:rPr>
        <w:t xml:space="preserve"> </w:t>
      </w:r>
      <w:r w:rsidRPr="00F267D9">
        <w:rPr>
          <w:rFonts w:eastAsia="Calibri"/>
          <w:sz w:val="28"/>
          <w:szCs w:val="28"/>
          <w:lang w:eastAsia="en-US"/>
        </w:rPr>
        <w:t>Проблема аварийного жилищного фонда - источник целого ряда отрицател</w:t>
      </w:r>
      <w:r w:rsidRPr="00F267D9">
        <w:rPr>
          <w:rFonts w:eastAsia="Calibri"/>
          <w:sz w:val="28"/>
          <w:szCs w:val="28"/>
          <w:lang w:eastAsia="en-US"/>
        </w:rPr>
        <w:t>ь</w:t>
      </w:r>
      <w:r w:rsidRPr="00F267D9">
        <w:rPr>
          <w:rFonts w:eastAsia="Calibri"/>
          <w:sz w:val="28"/>
          <w:szCs w:val="28"/>
          <w:lang w:eastAsia="en-US"/>
        </w:rPr>
        <w:t>ных тенденций. Условия проживания в аварийном жилищном фонде негати</w:t>
      </w:r>
      <w:r w:rsidRPr="00F267D9">
        <w:rPr>
          <w:rFonts w:eastAsia="Calibri"/>
          <w:sz w:val="28"/>
          <w:szCs w:val="28"/>
          <w:lang w:eastAsia="en-US"/>
        </w:rPr>
        <w:t>в</w:t>
      </w:r>
      <w:r w:rsidRPr="00F267D9">
        <w:rPr>
          <w:rFonts w:eastAsia="Calibri"/>
          <w:sz w:val="28"/>
          <w:szCs w:val="28"/>
          <w:lang w:eastAsia="en-US"/>
        </w:rPr>
        <w:t>но влияют на здоровья граждан и на демографическую ситуацию. Проживание в ав</w:t>
      </w:r>
      <w:r w:rsidRPr="00F267D9">
        <w:rPr>
          <w:rFonts w:eastAsia="Calibri"/>
          <w:sz w:val="28"/>
          <w:szCs w:val="28"/>
          <w:lang w:eastAsia="en-US"/>
        </w:rPr>
        <w:t>а</w:t>
      </w:r>
      <w:r w:rsidRPr="00F267D9">
        <w:rPr>
          <w:rFonts w:eastAsia="Calibri"/>
          <w:sz w:val="28"/>
          <w:szCs w:val="28"/>
          <w:lang w:eastAsia="en-US"/>
        </w:rPr>
        <w:t>рийных жилых помещениях практически всегда сопряжено с низким уровнем благоустройства, что создает неравенство доступа граждан к ресурсам районного хозяйства и сужает возможности их использования. Причинами возникновения проблемы в первую очередь является физический износ многоквартирных домов в процессе их эксплуатации, а также длительное отсутствие необходимого фина</w:t>
      </w:r>
      <w:r w:rsidRPr="00F267D9">
        <w:rPr>
          <w:rFonts w:eastAsia="Calibri"/>
          <w:sz w:val="28"/>
          <w:szCs w:val="28"/>
          <w:lang w:eastAsia="en-US"/>
        </w:rPr>
        <w:t>н</w:t>
      </w:r>
      <w:r w:rsidRPr="00F267D9">
        <w:rPr>
          <w:rFonts w:eastAsia="Calibri"/>
          <w:sz w:val="28"/>
          <w:szCs w:val="28"/>
          <w:lang w:eastAsia="en-US"/>
        </w:rPr>
        <w:t>сирования на проведение мероприятий по их капитальному ремонту и пересел</w:t>
      </w:r>
      <w:r w:rsidRPr="00F267D9">
        <w:rPr>
          <w:rFonts w:eastAsia="Calibri"/>
          <w:sz w:val="28"/>
          <w:szCs w:val="28"/>
          <w:lang w:eastAsia="en-US"/>
        </w:rPr>
        <w:t>е</w:t>
      </w:r>
      <w:r w:rsidRPr="00F267D9">
        <w:rPr>
          <w:rFonts w:eastAsia="Calibri"/>
          <w:sz w:val="28"/>
          <w:szCs w:val="28"/>
          <w:lang w:eastAsia="en-US"/>
        </w:rPr>
        <w:t>ние граждан из аварийного жилищного фонда.</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В первую очередь переселению за счет выделенных средств подлежат гра</w:t>
      </w:r>
      <w:r w:rsidRPr="00F267D9">
        <w:rPr>
          <w:rFonts w:eastAsia="Calibri"/>
          <w:sz w:val="28"/>
          <w:szCs w:val="28"/>
          <w:lang w:eastAsia="en-US"/>
        </w:rPr>
        <w:t>ж</w:t>
      </w:r>
      <w:r w:rsidRPr="00F267D9">
        <w:rPr>
          <w:rFonts w:eastAsia="Calibri"/>
          <w:sz w:val="28"/>
          <w:szCs w:val="28"/>
          <w:lang w:eastAsia="en-US"/>
        </w:rPr>
        <w:t>дане, проживающие в многоквартирных домах, признанных в декабре 2019 года аварийными и подлежащими сносу или реконструкции в связи с физическим и</w:t>
      </w:r>
      <w:r w:rsidRPr="00F267D9">
        <w:rPr>
          <w:rFonts w:eastAsia="Calibri"/>
          <w:sz w:val="28"/>
          <w:szCs w:val="28"/>
          <w:lang w:eastAsia="en-US"/>
        </w:rPr>
        <w:t>з</w:t>
      </w:r>
      <w:r w:rsidRPr="00F267D9">
        <w:rPr>
          <w:rFonts w:eastAsia="Calibri"/>
          <w:sz w:val="28"/>
          <w:szCs w:val="28"/>
          <w:lang w:eastAsia="en-US"/>
        </w:rPr>
        <w:t>носом в процессе их эксплуатации, проживание в которых угрожает жизни и зд</w:t>
      </w:r>
      <w:r w:rsidRPr="00F267D9">
        <w:rPr>
          <w:rFonts w:eastAsia="Calibri"/>
          <w:sz w:val="28"/>
          <w:szCs w:val="28"/>
          <w:lang w:eastAsia="en-US"/>
        </w:rPr>
        <w:t>о</w:t>
      </w:r>
      <w:r w:rsidRPr="00F267D9">
        <w:rPr>
          <w:rFonts w:eastAsia="Calibri"/>
          <w:sz w:val="28"/>
          <w:szCs w:val="28"/>
          <w:lang w:eastAsia="en-US"/>
        </w:rPr>
        <w:t>ровью граждан. При таком подходе финансовые ресурсы подпрограммы «Перес</w:t>
      </w:r>
      <w:r w:rsidRPr="00F267D9">
        <w:rPr>
          <w:rFonts w:eastAsia="Calibri"/>
          <w:sz w:val="28"/>
          <w:szCs w:val="28"/>
          <w:lang w:eastAsia="en-US"/>
        </w:rPr>
        <w:t>е</w:t>
      </w:r>
      <w:r w:rsidRPr="00F267D9">
        <w:rPr>
          <w:rFonts w:eastAsia="Calibri"/>
          <w:sz w:val="28"/>
          <w:szCs w:val="28"/>
          <w:lang w:eastAsia="en-US"/>
        </w:rPr>
        <w:t>ление граждан из аварийного жилищного фонда в муниципальном образовании «Усть-Коксинский район» будут использованы максимально рационально и соц</w:t>
      </w:r>
      <w:r w:rsidRPr="00F267D9">
        <w:rPr>
          <w:rFonts w:eastAsia="Calibri"/>
          <w:sz w:val="28"/>
          <w:szCs w:val="28"/>
          <w:lang w:eastAsia="en-US"/>
        </w:rPr>
        <w:t>и</w:t>
      </w:r>
      <w:r w:rsidRPr="00F267D9">
        <w:rPr>
          <w:rFonts w:eastAsia="Calibri"/>
          <w:sz w:val="28"/>
          <w:szCs w:val="28"/>
          <w:lang w:eastAsia="en-US"/>
        </w:rPr>
        <w:t>ально справедливо.</w:t>
      </w:r>
    </w:p>
    <w:p w:rsidR="00F267D9" w:rsidRPr="00F267D9" w:rsidRDefault="00F267D9" w:rsidP="00F267D9">
      <w:pPr>
        <w:ind w:firstLine="709"/>
        <w:jc w:val="both"/>
        <w:rPr>
          <w:rFonts w:eastAsia="Calibri"/>
          <w:sz w:val="28"/>
          <w:szCs w:val="28"/>
          <w:lang w:eastAsia="en-US"/>
        </w:rPr>
      </w:pPr>
      <w:r w:rsidRPr="00F267D9">
        <w:rPr>
          <w:rFonts w:eastAsia="Calibri"/>
          <w:sz w:val="28"/>
          <w:szCs w:val="28"/>
          <w:lang w:eastAsia="en-US"/>
        </w:rPr>
        <w:t>Масштаб проблемы не позволяет решить ее быстро и требует выработки определенного подхода, который позволит поэтапно ликвидировать аварийный жилищный фонд на территории Усть-Коксинского района.</w:t>
      </w:r>
    </w:p>
    <w:p w:rsidR="00F267D9" w:rsidRPr="00F267D9" w:rsidRDefault="00F267D9" w:rsidP="00F267D9">
      <w:pPr>
        <w:ind w:firstLine="709"/>
        <w:jc w:val="both"/>
        <w:rPr>
          <w:rFonts w:eastAsia="Calibri"/>
          <w:color w:val="FF0000"/>
          <w:sz w:val="28"/>
          <w:szCs w:val="28"/>
          <w:lang w:eastAsia="en-US"/>
        </w:rPr>
      </w:pPr>
      <w:r w:rsidRPr="00F267D9">
        <w:rPr>
          <w:rFonts w:eastAsia="Calibri"/>
          <w:sz w:val="28"/>
          <w:szCs w:val="28"/>
          <w:lang w:eastAsia="en-US"/>
        </w:rPr>
        <w:t>В  декабре 2019 года  признаны аварийными 9 многоквартирных домов (65 квартир), в связи с физическим износом в процессе их эксплуатации, общей пл</w:t>
      </w:r>
      <w:r w:rsidRPr="00F267D9">
        <w:rPr>
          <w:rFonts w:eastAsia="Calibri"/>
          <w:sz w:val="28"/>
          <w:szCs w:val="28"/>
          <w:lang w:eastAsia="en-US"/>
        </w:rPr>
        <w:t>о</w:t>
      </w:r>
      <w:r w:rsidRPr="00F267D9">
        <w:rPr>
          <w:rFonts w:eastAsia="Calibri"/>
          <w:sz w:val="28"/>
          <w:szCs w:val="28"/>
          <w:lang w:eastAsia="en-US"/>
        </w:rPr>
        <w:t>щадью 20542,24 кв. м, пересел</w:t>
      </w:r>
      <w:r w:rsidR="00126CE2">
        <w:rPr>
          <w:rFonts w:eastAsia="Calibri"/>
          <w:sz w:val="28"/>
          <w:szCs w:val="28"/>
          <w:lang w:eastAsia="en-US"/>
        </w:rPr>
        <w:t>ен</w:t>
      </w:r>
      <w:r w:rsidRPr="00F267D9">
        <w:rPr>
          <w:rFonts w:eastAsia="Calibri"/>
          <w:sz w:val="28"/>
          <w:szCs w:val="28"/>
          <w:lang w:eastAsia="en-US"/>
        </w:rPr>
        <w:t xml:space="preserve"> 151 человек</w:t>
      </w:r>
      <w:r w:rsidRPr="00F267D9">
        <w:rPr>
          <w:rFonts w:eastAsia="Calibri"/>
          <w:color w:val="000000" w:themeColor="text1"/>
          <w:sz w:val="28"/>
          <w:szCs w:val="28"/>
          <w:lang w:eastAsia="en-US"/>
        </w:rPr>
        <w:t>.</w:t>
      </w:r>
    </w:p>
    <w:p w:rsidR="00F267D9" w:rsidRPr="00F267D9" w:rsidRDefault="00F267D9" w:rsidP="00F267D9">
      <w:pPr>
        <w:ind w:firstLine="540"/>
        <w:jc w:val="center"/>
        <w:rPr>
          <w:sz w:val="28"/>
          <w:szCs w:val="28"/>
        </w:rPr>
      </w:pPr>
    </w:p>
    <w:p w:rsidR="00F267D9" w:rsidRPr="00F267D9" w:rsidRDefault="00F267D9" w:rsidP="00F267D9">
      <w:pPr>
        <w:jc w:val="center"/>
        <w:rPr>
          <w:sz w:val="28"/>
          <w:szCs w:val="28"/>
        </w:rPr>
      </w:pPr>
      <w:r w:rsidRPr="00F267D9">
        <w:rPr>
          <w:sz w:val="28"/>
          <w:szCs w:val="28"/>
        </w:rPr>
        <w:t>«Энергосбережение и повышение энергетической эффективности»</w:t>
      </w:r>
    </w:p>
    <w:p w:rsidR="00F267D9" w:rsidRPr="00F267D9" w:rsidRDefault="00F267D9" w:rsidP="00F267D9">
      <w:pPr>
        <w:jc w:val="center"/>
        <w:rPr>
          <w:sz w:val="28"/>
          <w:szCs w:val="28"/>
        </w:rPr>
      </w:pPr>
    </w:p>
    <w:p w:rsidR="00F267D9" w:rsidRPr="00F267D9" w:rsidRDefault="00F267D9" w:rsidP="00126CE2">
      <w:pPr>
        <w:widowControl w:val="0"/>
        <w:ind w:firstLine="709"/>
        <w:jc w:val="both"/>
        <w:rPr>
          <w:rFonts w:eastAsia="Calibri"/>
          <w:sz w:val="28"/>
          <w:szCs w:val="28"/>
        </w:rPr>
      </w:pPr>
      <w:r w:rsidRPr="00F267D9">
        <w:rPr>
          <w:rFonts w:eastAsia="Calibri"/>
          <w:color w:val="000000"/>
          <w:sz w:val="28"/>
          <w:szCs w:val="28"/>
          <w:lang w:bidi="ru-RU"/>
        </w:rPr>
        <w:t xml:space="preserve">Первоочередные мероприятия включают в себя широкий комплекс работ и характеризуются быстротой внедрения и небольшим сроком окупаемости до 5 </w:t>
      </w:r>
      <w:r w:rsidRPr="00F267D9">
        <w:rPr>
          <w:rFonts w:eastAsia="Calibri"/>
          <w:color w:val="000000"/>
          <w:sz w:val="28"/>
          <w:szCs w:val="28"/>
          <w:lang w:bidi="ru-RU"/>
        </w:rPr>
        <w:lastRenderedPageBreak/>
        <w:t>лет. Они позволяют повысить надежность и эффективность работы источников тепла и тепловых сетей, внутридомовых инженерных систем, автоматизировать системы отопления в зданиях, снизить расходы теплоносителя, горячей и холо</w:t>
      </w:r>
      <w:r w:rsidRPr="00F267D9">
        <w:rPr>
          <w:rFonts w:eastAsia="Calibri"/>
          <w:color w:val="000000"/>
          <w:sz w:val="28"/>
          <w:szCs w:val="28"/>
          <w:lang w:bidi="ru-RU"/>
        </w:rPr>
        <w:t>д</w:t>
      </w:r>
      <w:r w:rsidRPr="00F267D9">
        <w:rPr>
          <w:rFonts w:eastAsia="Calibri"/>
          <w:color w:val="000000"/>
          <w:sz w:val="28"/>
          <w:szCs w:val="28"/>
          <w:lang w:bidi="ru-RU"/>
        </w:rPr>
        <w:t>ной воды при относительно небольших затратах. К первоочередным мероприят</w:t>
      </w:r>
      <w:r w:rsidRPr="00F267D9">
        <w:rPr>
          <w:rFonts w:eastAsia="Calibri"/>
          <w:color w:val="000000"/>
          <w:sz w:val="28"/>
          <w:szCs w:val="28"/>
          <w:lang w:bidi="ru-RU"/>
        </w:rPr>
        <w:t>и</w:t>
      </w:r>
      <w:r w:rsidRPr="00F267D9">
        <w:rPr>
          <w:rFonts w:eastAsia="Calibri"/>
          <w:color w:val="000000"/>
          <w:sz w:val="28"/>
          <w:szCs w:val="28"/>
          <w:lang w:bidi="ru-RU"/>
        </w:rPr>
        <w:t>ям относятся:</w:t>
      </w:r>
    </w:p>
    <w:p w:rsidR="00F267D9" w:rsidRPr="00F267D9" w:rsidRDefault="00F267D9" w:rsidP="00126CE2">
      <w:pPr>
        <w:widowControl w:val="0"/>
        <w:tabs>
          <w:tab w:val="left" w:pos="709"/>
        </w:tabs>
        <w:ind w:firstLine="709"/>
        <w:jc w:val="both"/>
        <w:rPr>
          <w:rFonts w:eastAsia="Calibri"/>
          <w:sz w:val="28"/>
          <w:szCs w:val="28"/>
        </w:rPr>
      </w:pPr>
      <w:r w:rsidRPr="00F267D9">
        <w:rPr>
          <w:rFonts w:eastAsia="Calibri"/>
          <w:color w:val="000000"/>
          <w:sz w:val="28"/>
          <w:szCs w:val="28"/>
          <w:lang w:bidi="ru-RU"/>
        </w:rPr>
        <w:t>1. организационные мероприятия, позволяющие заинтересовать производ</w:t>
      </w:r>
      <w:r w:rsidRPr="00F267D9">
        <w:rPr>
          <w:rFonts w:eastAsia="Calibri"/>
          <w:color w:val="000000"/>
          <w:sz w:val="28"/>
          <w:szCs w:val="28"/>
          <w:lang w:bidi="ru-RU"/>
        </w:rPr>
        <w:t>и</w:t>
      </w:r>
      <w:r w:rsidRPr="00F267D9">
        <w:rPr>
          <w:rFonts w:eastAsia="Calibri"/>
          <w:color w:val="000000"/>
          <w:sz w:val="28"/>
          <w:szCs w:val="28"/>
          <w:lang w:bidi="ru-RU"/>
        </w:rPr>
        <w:t>телей и потребителей энергетических ресурсов в экономии;</w:t>
      </w:r>
    </w:p>
    <w:p w:rsidR="00F267D9" w:rsidRPr="00F267D9" w:rsidRDefault="00F267D9" w:rsidP="00126CE2">
      <w:pPr>
        <w:widowControl w:val="0"/>
        <w:tabs>
          <w:tab w:val="left" w:pos="885"/>
        </w:tabs>
        <w:ind w:firstLine="709"/>
        <w:jc w:val="both"/>
        <w:rPr>
          <w:rFonts w:eastAsia="Calibri"/>
          <w:sz w:val="28"/>
          <w:szCs w:val="28"/>
        </w:rPr>
      </w:pPr>
      <w:r w:rsidRPr="00F267D9">
        <w:rPr>
          <w:rFonts w:eastAsia="Calibri"/>
          <w:color w:val="000000"/>
          <w:sz w:val="28"/>
          <w:szCs w:val="28"/>
          <w:lang w:bidi="ru-RU"/>
        </w:rPr>
        <w:t>- работы по повышению надежности и эффективности источников тепла в бюджетной сфере, в том числе:</w:t>
      </w:r>
    </w:p>
    <w:p w:rsidR="00F267D9" w:rsidRPr="00F267D9" w:rsidRDefault="00F267D9" w:rsidP="00126CE2">
      <w:pPr>
        <w:widowControl w:val="0"/>
        <w:ind w:firstLine="709"/>
        <w:jc w:val="both"/>
        <w:rPr>
          <w:rFonts w:eastAsia="Calibri"/>
          <w:sz w:val="28"/>
          <w:szCs w:val="28"/>
        </w:rPr>
      </w:pPr>
      <w:r w:rsidRPr="00F267D9">
        <w:rPr>
          <w:rFonts w:eastAsia="Calibri"/>
          <w:color w:val="000000"/>
          <w:sz w:val="28"/>
          <w:szCs w:val="28"/>
          <w:lang w:bidi="ru-RU"/>
        </w:rPr>
        <w:t xml:space="preserve">- замена котлов, </w:t>
      </w:r>
      <w:proofErr w:type="gramStart"/>
      <w:r w:rsidRPr="00F267D9">
        <w:rPr>
          <w:rFonts w:eastAsia="Calibri"/>
          <w:color w:val="000000"/>
          <w:sz w:val="28"/>
          <w:szCs w:val="28"/>
          <w:lang w:bidi="ru-RU"/>
        </w:rPr>
        <w:t>имеющими</w:t>
      </w:r>
      <w:proofErr w:type="gramEnd"/>
      <w:r w:rsidRPr="00F267D9">
        <w:rPr>
          <w:rFonts w:eastAsia="Calibri"/>
          <w:color w:val="000000"/>
          <w:sz w:val="28"/>
          <w:szCs w:val="28"/>
          <w:lang w:bidi="ru-RU"/>
        </w:rPr>
        <w:t xml:space="preserve"> низкий КПД, на высокоэффективные котлы с КПД до 95%, что снизит себестоимость выработанной тепловой энергии, а также снизит вредные выбросы в окружающую среду;</w:t>
      </w:r>
    </w:p>
    <w:p w:rsidR="00F267D9" w:rsidRPr="00F267D9" w:rsidRDefault="00F267D9" w:rsidP="00126CE2">
      <w:pPr>
        <w:widowControl w:val="0"/>
        <w:numPr>
          <w:ilvl w:val="0"/>
          <w:numId w:val="2"/>
        </w:numPr>
        <w:tabs>
          <w:tab w:val="left" w:pos="784"/>
        </w:tabs>
        <w:ind w:firstLine="709"/>
        <w:jc w:val="both"/>
        <w:rPr>
          <w:rFonts w:eastAsia="Calibri"/>
          <w:sz w:val="28"/>
          <w:szCs w:val="28"/>
        </w:rPr>
      </w:pPr>
      <w:r w:rsidRPr="00F267D9">
        <w:rPr>
          <w:rFonts w:eastAsia="Calibri"/>
          <w:color w:val="000000"/>
          <w:sz w:val="28"/>
          <w:szCs w:val="28"/>
          <w:lang w:bidi="ru-RU"/>
        </w:rPr>
        <w:t xml:space="preserve"> замена устаревшей теплоизоляции на современные материалы;</w:t>
      </w:r>
    </w:p>
    <w:p w:rsidR="00F267D9" w:rsidRPr="00F267D9" w:rsidRDefault="00F267D9" w:rsidP="00126CE2">
      <w:pPr>
        <w:widowControl w:val="0"/>
        <w:ind w:firstLine="720"/>
        <w:jc w:val="both"/>
        <w:rPr>
          <w:rFonts w:eastAsia="Calibri"/>
          <w:sz w:val="28"/>
          <w:szCs w:val="28"/>
        </w:rPr>
      </w:pPr>
      <w:r w:rsidRPr="00F267D9">
        <w:rPr>
          <w:rFonts w:eastAsia="Calibri"/>
          <w:color w:val="000000"/>
          <w:sz w:val="28"/>
          <w:szCs w:val="28"/>
          <w:lang w:bidi="ru-RU"/>
        </w:rPr>
        <w:t>2. мероприятия по повышению эксплуатационной надежности системы отопления в бюджетной сфере, в том числе:</w:t>
      </w:r>
    </w:p>
    <w:p w:rsidR="00F267D9" w:rsidRPr="00F267D9" w:rsidRDefault="00F267D9" w:rsidP="00126CE2">
      <w:pPr>
        <w:widowControl w:val="0"/>
        <w:tabs>
          <w:tab w:val="left" w:pos="784"/>
        </w:tabs>
        <w:ind w:left="580" w:firstLine="129"/>
        <w:jc w:val="both"/>
        <w:rPr>
          <w:rFonts w:eastAsia="Calibri"/>
          <w:sz w:val="28"/>
          <w:szCs w:val="28"/>
        </w:rPr>
      </w:pPr>
      <w:r w:rsidRPr="00F267D9">
        <w:rPr>
          <w:rFonts w:eastAsia="Calibri"/>
          <w:color w:val="000000"/>
          <w:sz w:val="28"/>
          <w:szCs w:val="28"/>
          <w:lang w:bidi="ru-RU"/>
        </w:rPr>
        <w:t>- ремонт и реконструкция систем;</w:t>
      </w:r>
    </w:p>
    <w:p w:rsidR="00F267D9" w:rsidRPr="00F267D9" w:rsidRDefault="00F267D9" w:rsidP="00126CE2">
      <w:pPr>
        <w:widowControl w:val="0"/>
        <w:tabs>
          <w:tab w:val="left" w:pos="784"/>
        </w:tabs>
        <w:ind w:left="580" w:firstLine="129"/>
        <w:jc w:val="both"/>
        <w:rPr>
          <w:rFonts w:eastAsia="Calibri"/>
          <w:sz w:val="28"/>
          <w:szCs w:val="28"/>
        </w:rPr>
      </w:pPr>
      <w:r w:rsidRPr="00F267D9">
        <w:rPr>
          <w:rFonts w:eastAsia="Calibri"/>
          <w:color w:val="000000"/>
          <w:sz w:val="28"/>
          <w:szCs w:val="28"/>
          <w:lang w:bidi="ru-RU"/>
        </w:rPr>
        <w:t>- ремонт помещений котельных;</w:t>
      </w:r>
    </w:p>
    <w:p w:rsidR="00F267D9" w:rsidRPr="00F267D9" w:rsidRDefault="00F267D9" w:rsidP="00126CE2">
      <w:pPr>
        <w:widowControl w:val="0"/>
        <w:tabs>
          <w:tab w:val="left" w:pos="784"/>
        </w:tabs>
        <w:ind w:left="580" w:firstLine="129"/>
        <w:jc w:val="both"/>
        <w:rPr>
          <w:rFonts w:eastAsia="Calibri"/>
          <w:sz w:val="28"/>
          <w:szCs w:val="28"/>
        </w:rPr>
      </w:pPr>
      <w:r w:rsidRPr="00F267D9">
        <w:rPr>
          <w:rFonts w:eastAsia="Calibri"/>
          <w:color w:val="000000"/>
          <w:sz w:val="28"/>
          <w:szCs w:val="28"/>
          <w:lang w:bidi="ru-RU"/>
        </w:rPr>
        <w:t>- установка узлов учета;</w:t>
      </w:r>
    </w:p>
    <w:p w:rsidR="00F267D9" w:rsidRPr="00F267D9" w:rsidRDefault="00F267D9" w:rsidP="00126CE2">
      <w:pPr>
        <w:widowControl w:val="0"/>
        <w:tabs>
          <w:tab w:val="left" w:pos="784"/>
        </w:tabs>
        <w:ind w:left="580" w:firstLine="129"/>
        <w:jc w:val="both"/>
        <w:rPr>
          <w:rFonts w:eastAsia="Calibri"/>
          <w:sz w:val="28"/>
          <w:szCs w:val="28"/>
        </w:rPr>
      </w:pPr>
      <w:r w:rsidRPr="00F267D9">
        <w:rPr>
          <w:rFonts w:eastAsia="Calibri"/>
          <w:color w:val="000000"/>
          <w:sz w:val="28"/>
          <w:szCs w:val="28"/>
          <w:lang w:bidi="ru-RU"/>
        </w:rPr>
        <w:t>- замена насосного оборудования и бойлерных установок;</w:t>
      </w:r>
    </w:p>
    <w:p w:rsidR="00F267D9" w:rsidRPr="00F267D9" w:rsidRDefault="00F267D9" w:rsidP="00126CE2">
      <w:pPr>
        <w:widowControl w:val="0"/>
        <w:ind w:firstLine="720"/>
        <w:jc w:val="both"/>
        <w:rPr>
          <w:rFonts w:eastAsia="Calibri"/>
          <w:sz w:val="28"/>
          <w:szCs w:val="28"/>
        </w:rPr>
      </w:pPr>
      <w:r w:rsidRPr="00F267D9">
        <w:rPr>
          <w:rFonts w:eastAsia="Calibri"/>
          <w:color w:val="000000"/>
          <w:sz w:val="28"/>
          <w:szCs w:val="28"/>
          <w:lang w:bidi="ru-RU"/>
        </w:rPr>
        <w:t>3. работы, способствующие экономии энергоресурсов и воды у потребит</w:t>
      </w:r>
      <w:r w:rsidRPr="00F267D9">
        <w:rPr>
          <w:rFonts w:eastAsia="Calibri"/>
          <w:color w:val="000000"/>
          <w:sz w:val="28"/>
          <w:szCs w:val="28"/>
          <w:lang w:bidi="ru-RU"/>
        </w:rPr>
        <w:t>е</w:t>
      </w:r>
      <w:r w:rsidRPr="00F267D9">
        <w:rPr>
          <w:rFonts w:eastAsia="Calibri"/>
          <w:color w:val="000000"/>
          <w:sz w:val="28"/>
          <w:szCs w:val="28"/>
          <w:lang w:bidi="ru-RU"/>
        </w:rPr>
        <w:t>лей, в том числе:</w:t>
      </w:r>
    </w:p>
    <w:p w:rsidR="00F267D9" w:rsidRPr="00F267D9" w:rsidRDefault="00F267D9" w:rsidP="00126CE2">
      <w:pPr>
        <w:ind w:left="580"/>
        <w:jc w:val="both"/>
        <w:rPr>
          <w:sz w:val="28"/>
          <w:szCs w:val="28"/>
        </w:rPr>
      </w:pPr>
      <w:r w:rsidRPr="00F267D9">
        <w:rPr>
          <w:sz w:val="28"/>
          <w:szCs w:val="28"/>
        </w:rPr>
        <w:t xml:space="preserve">- создание благоприятных условий для установки </w:t>
      </w:r>
      <w:proofErr w:type="spellStart"/>
      <w:r w:rsidRPr="00F267D9">
        <w:rPr>
          <w:sz w:val="28"/>
          <w:szCs w:val="28"/>
        </w:rPr>
        <w:t>водосчетчиков</w:t>
      </w:r>
      <w:proofErr w:type="spellEnd"/>
      <w:r w:rsidRPr="00F267D9">
        <w:rPr>
          <w:sz w:val="28"/>
          <w:szCs w:val="28"/>
        </w:rPr>
        <w:t xml:space="preserve"> на вводе в жилые дома;</w:t>
      </w:r>
    </w:p>
    <w:p w:rsidR="00F267D9" w:rsidRPr="00F267D9" w:rsidRDefault="00F267D9" w:rsidP="00D26E86">
      <w:pPr>
        <w:ind w:firstLine="709"/>
        <w:jc w:val="both"/>
        <w:rPr>
          <w:sz w:val="28"/>
          <w:szCs w:val="28"/>
        </w:rPr>
      </w:pPr>
      <w:r w:rsidRPr="00F267D9">
        <w:rPr>
          <w:sz w:val="28"/>
          <w:szCs w:val="28"/>
        </w:rPr>
        <w:t>4. мероприятия, способствующие снижению потерь в многоквартирных д</w:t>
      </w:r>
      <w:r w:rsidRPr="00F267D9">
        <w:rPr>
          <w:sz w:val="28"/>
          <w:szCs w:val="28"/>
        </w:rPr>
        <w:t>о</w:t>
      </w:r>
      <w:r w:rsidRPr="00F267D9">
        <w:rPr>
          <w:sz w:val="28"/>
          <w:szCs w:val="28"/>
        </w:rPr>
        <w:t>мах:</w:t>
      </w:r>
    </w:p>
    <w:p w:rsidR="00F267D9" w:rsidRPr="00F267D9" w:rsidRDefault="00F267D9" w:rsidP="00F267D9">
      <w:pPr>
        <w:ind w:firstLine="709"/>
        <w:jc w:val="both"/>
        <w:rPr>
          <w:sz w:val="28"/>
          <w:szCs w:val="28"/>
        </w:rPr>
      </w:pPr>
      <w:r w:rsidRPr="00F267D9">
        <w:rPr>
          <w:sz w:val="28"/>
          <w:szCs w:val="28"/>
        </w:rPr>
        <w:t>- установка общедомовых узлов учета;</w:t>
      </w:r>
    </w:p>
    <w:p w:rsidR="00F267D9" w:rsidRPr="00F267D9" w:rsidRDefault="00F267D9" w:rsidP="00F267D9">
      <w:pPr>
        <w:ind w:left="580" w:firstLine="129"/>
        <w:jc w:val="both"/>
        <w:rPr>
          <w:sz w:val="28"/>
          <w:szCs w:val="28"/>
        </w:rPr>
      </w:pPr>
      <w:r w:rsidRPr="00F267D9">
        <w:rPr>
          <w:sz w:val="28"/>
          <w:szCs w:val="28"/>
        </w:rPr>
        <w:t>- установка подъездных энергосберегающих приборов освещения;</w:t>
      </w:r>
    </w:p>
    <w:p w:rsidR="00F267D9" w:rsidRPr="00F267D9" w:rsidRDefault="00F267D9" w:rsidP="00F267D9">
      <w:pPr>
        <w:ind w:left="580" w:firstLine="129"/>
        <w:jc w:val="both"/>
        <w:rPr>
          <w:sz w:val="28"/>
          <w:szCs w:val="28"/>
        </w:rPr>
      </w:pPr>
      <w:r w:rsidRPr="00F267D9">
        <w:rPr>
          <w:sz w:val="28"/>
          <w:szCs w:val="28"/>
        </w:rPr>
        <w:t>- замена электрической проводки;</w:t>
      </w:r>
    </w:p>
    <w:p w:rsidR="00F267D9" w:rsidRPr="00F267D9" w:rsidRDefault="00F267D9" w:rsidP="00F267D9">
      <w:pPr>
        <w:ind w:left="580" w:firstLine="129"/>
        <w:jc w:val="both"/>
        <w:rPr>
          <w:sz w:val="28"/>
          <w:szCs w:val="28"/>
        </w:rPr>
      </w:pPr>
      <w:r w:rsidRPr="00F267D9">
        <w:rPr>
          <w:sz w:val="28"/>
          <w:szCs w:val="28"/>
        </w:rPr>
        <w:t>- утепление фасадов, замена окон, замена дверей;</w:t>
      </w:r>
    </w:p>
    <w:p w:rsidR="00F267D9" w:rsidRPr="00F267D9" w:rsidRDefault="00F267D9" w:rsidP="00F267D9">
      <w:pPr>
        <w:ind w:left="720"/>
        <w:jc w:val="both"/>
        <w:rPr>
          <w:sz w:val="28"/>
          <w:szCs w:val="28"/>
        </w:rPr>
      </w:pPr>
      <w:r w:rsidRPr="00F267D9">
        <w:rPr>
          <w:sz w:val="28"/>
          <w:szCs w:val="28"/>
        </w:rPr>
        <w:t>5. мероприятия по повышению энергетической эффективности в электр</w:t>
      </w:r>
      <w:r w:rsidRPr="00F267D9">
        <w:rPr>
          <w:sz w:val="28"/>
          <w:szCs w:val="28"/>
        </w:rPr>
        <w:t>о</w:t>
      </w:r>
      <w:r w:rsidRPr="00F267D9">
        <w:rPr>
          <w:sz w:val="28"/>
          <w:szCs w:val="28"/>
        </w:rPr>
        <w:t>энергетике:</w:t>
      </w:r>
    </w:p>
    <w:p w:rsidR="00F267D9" w:rsidRPr="00F267D9" w:rsidRDefault="00F267D9" w:rsidP="00F267D9">
      <w:pPr>
        <w:ind w:left="580" w:firstLine="129"/>
        <w:jc w:val="both"/>
        <w:rPr>
          <w:sz w:val="28"/>
          <w:szCs w:val="28"/>
        </w:rPr>
      </w:pPr>
      <w:r w:rsidRPr="00F267D9">
        <w:rPr>
          <w:sz w:val="28"/>
          <w:szCs w:val="28"/>
        </w:rPr>
        <w:t>- установка энергосберегающих светильников;</w:t>
      </w:r>
    </w:p>
    <w:p w:rsidR="00F267D9" w:rsidRPr="00F267D9" w:rsidRDefault="00F267D9" w:rsidP="00F267D9">
      <w:pPr>
        <w:ind w:left="580" w:firstLine="129"/>
        <w:jc w:val="both"/>
        <w:rPr>
          <w:sz w:val="28"/>
          <w:szCs w:val="28"/>
        </w:rPr>
      </w:pPr>
      <w:r w:rsidRPr="00F267D9">
        <w:rPr>
          <w:sz w:val="28"/>
          <w:szCs w:val="28"/>
        </w:rPr>
        <w:t>- тепловая модернизация здания.</w:t>
      </w:r>
    </w:p>
    <w:p w:rsidR="00F267D9" w:rsidRPr="00F267D9" w:rsidRDefault="00F267D9" w:rsidP="00F267D9">
      <w:pPr>
        <w:jc w:val="center"/>
        <w:rPr>
          <w:sz w:val="28"/>
          <w:szCs w:val="28"/>
        </w:rPr>
      </w:pPr>
    </w:p>
    <w:p w:rsidR="00F267D9" w:rsidRPr="00F267D9" w:rsidRDefault="00F267D9" w:rsidP="00F267D9">
      <w:pPr>
        <w:jc w:val="center"/>
        <w:rPr>
          <w:sz w:val="28"/>
          <w:szCs w:val="28"/>
        </w:rPr>
      </w:pPr>
      <w:r w:rsidRPr="00F267D9">
        <w:rPr>
          <w:sz w:val="28"/>
          <w:szCs w:val="28"/>
        </w:rPr>
        <w:t>«Развитие внутренней инфраструктуры»</w:t>
      </w:r>
    </w:p>
    <w:p w:rsidR="00F267D9" w:rsidRPr="00F267D9" w:rsidRDefault="00F267D9" w:rsidP="00F267D9">
      <w:pPr>
        <w:jc w:val="center"/>
        <w:rPr>
          <w:sz w:val="28"/>
          <w:szCs w:val="28"/>
        </w:rPr>
      </w:pPr>
    </w:p>
    <w:p w:rsidR="00F267D9" w:rsidRPr="00F267D9" w:rsidRDefault="00F267D9" w:rsidP="00F267D9">
      <w:pPr>
        <w:widowControl w:val="0"/>
        <w:spacing w:after="19"/>
        <w:ind w:firstLine="709"/>
        <w:jc w:val="both"/>
        <w:rPr>
          <w:rFonts w:eastAsia="Microsoft Sans Serif"/>
          <w:sz w:val="28"/>
          <w:szCs w:val="28"/>
          <w:lang w:bidi="ru-RU"/>
        </w:rPr>
      </w:pPr>
      <w:r w:rsidRPr="00F267D9">
        <w:rPr>
          <w:rFonts w:eastAsia="Microsoft Sans Serif"/>
          <w:color w:val="000000"/>
          <w:sz w:val="28"/>
          <w:szCs w:val="28"/>
          <w:lang w:bidi="ru-RU"/>
        </w:rPr>
        <w:t>Остро стоит проблема с обслуживанием и содержанием сетей уличного освещения. Ежегодно объем затраченных средств на ремонт и техническое о</w:t>
      </w:r>
      <w:r w:rsidRPr="00F267D9">
        <w:rPr>
          <w:rFonts w:eastAsia="Microsoft Sans Serif"/>
          <w:color w:val="000000"/>
          <w:sz w:val="28"/>
          <w:szCs w:val="28"/>
          <w:lang w:bidi="ru-RU"/>
        </w:rPr>
        <w:t>б</w:t>
      </w:r>
      <w:r w:rsidRPr="00F267D9">
        <w:rPr>
          <w:rFonts w:eastAsia="Microsoft Sans Serif"/>
          <w:color w:val="000000"/>
          <w:sz w:val="28"/>
          <w:szCs w:val="28"/>
          <w:lang w:bidi="ru-RU"/>
        </w:rPr>
        <w:t>служивание уличного освещения в муниципальном образовании составляет более 5,78 миллион рублей. Выделяемых средств недостаточно. Эффективное функци</w:t>
      </w:r>
      <w:r w:rsidRPr="00F267D9">
        <w:rPr>
          <w:rFonts w:eastAsia="Microsoft Sans Serif"/>
          <w:color w:val="000000"/>
          <w:sz w:val="28"/>
          <w:szCs w:val="28"/>
          <w:lang w:bidi="ru-RU"/>
        </w:rPr>
        <w:t>о</w:t>
      </w:r>
      <w:r w:rsidRPr="00F267D9">
        <w:rPr>
          <w:rFonts w:eastAsia="Microsoft Sans Serif"/>
          <w:color w:val="000000"/>
          <w:sz w:val="28"/>
          <w:szCs w:val="28"/>
          <w:lang w:bidi="ru-RU"/>
        </w:rPr>
        <w:t>нирование уличного освещения является необходимым условием для обеспечения безопасности дорожного движения. В настоящее время сети уличного наружного освещения не в полном объеме соответствуют нормативным требованиям. Осно</w:t>
      </w:r>
      <w:r w:rsidRPr="00F267D9">
        <w:rPr>
          <w:rFonts w:eastAsia="Microsoft Sans Serif"/>
          <w:color w:val="000000"/>
          <w:sz w:val="28"/>
          <w:szCs w:val="28"/>
          <w:lang w:bidi="ru-RU"/>
        </w:rPr>
        <w:t>в</w:t>
      </w:r>
      <w:r w:rsidRPr="00F267D9">
        <w:rPr>
          <w:rFonts w:eastAsia="Microsoft Sans Serif"/>
          <w:color w:val="000000"/>
          <w:sz w:val="28"/>
          <w:szCs w:val="28"/>
          <w:lang w:bidi="ru-RU"/>
        </w:rPr>
        <w:t>ные причины такого положения следующие:</w:t>
      </w:r>
    </w:p>
    <w:p w:rsidR="00F267D9" w:rsidRPr="00F267D9" w:rsidRDefault="00F267D9" w:rsidP="00F267D9">
      <w:pPr>
        <w:widowControl w:val="0"/>
        <w:ind w:firstLine="709"/>
        <w:jc w:val="both"/>
        <w:rPr>
          <w:rFonts w:eastAsia="Microsoft Sans Serif"/>
          <w:sz w:val="28"/>
          <w:szCs w:val="28"/>
          <w:lang w:bidi="ru-RU"/>
        </w:rPr>
      </w:pPr>
      <w:r w:rsidRPr="00F267D9">
        <w:rPr>
          <w:rFonts w:eastAsia="Microsoft Sans Serif"/>
          <w:color w:val="000000"/>
          <w:sz w:val="28"/>
          <w:szCs w:val="28"/>
          <w:lang w:bidi="ru-RU"/>
        </w:rPr>
        <w:t>недостаточное освещение улиц;</w:t>
      </w:r>
    </w:p>
    <w:p w:rsidR="00F267D9" w:rsidRPr="00F267D9" w:rsidRDefault="00F267D9" w:rsidP="00F267D9">
      <w:pPr>
        <w:widowControl w:val="0"/>
        <w:ind w:firstLine="709"/>
        <w:jc w:val="both"/>
        <w:rPr>
          <w:rFonts w:eastAsia="Microsoft Sans Serif"/>
          <w:sz w:val="28"/>
          <w:szCs w:val="28"/>
          <w:lang w:bidi="ru-RU"/>
        </w:rPr>
      </w:pPr>
      <w:r w:rsidRPr="00F267D9">
        <w:rPr>
          <w:rFonts w:eastAsia="Microsoft Sans Serif"/>
          <w:color w:val="000000"/>
          <w:sz w:val="28"/>
          <w:szCs w:val="28"/>
          <w:lang w:bidi="ru-RU"/>
        </w:rPr>
        <w:t>изношенность сетей наружного освещения;</w:t>
      </w:r>
    </w:p>
    <w:p w:rsidR="00F267D9" w:rsidRPr="00F267D9" w:rsidRDefault="00F267D9" w:rsidP="00F267D9">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lastRenderedPageBreak/>
        <w:t>дефицит средств на финансирование работ по ремонту и содержанию ули</w:t>
      </w:r>
      <w:r w:rsidRPr="00F267D9">
        <w:rPr>
          <w:rFonts w:eastAsia="Microsoft Sans Serif"/>
          <w:color w:val="000000"/>
          <w:sz w:val="28"/>
          <w:szCs w:val="28"/>
          <w:lang w:bidi="ru-RU"/>
        </w:rPr>
        <w:t>ч</w:t>
      </w:r>
      <w:r w:rsidRPr="00F267D9">
        <w:rPr>
          <w:rFonts w:eastAsia="Microsoft Sans Serif"/>
          <w:color w:val="000000"/>
          <w:sz w:val="28"/>
          <w:szCs w:val="28"/>
          <w:lang w:bidi="ru-RU"/>
        </w:rPr>
        <w:t>ного освещения.</w:t>
      </w:r>
    </w:p>
    <w:p w:rsidR="00F267D9" w:rsidRPr="00F267D9" w:rsidRDefault="00F267D9" w:rsidP="00F267D9">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t>В настоящее время в муниципальном образовании остро стоит проблема экологической безопасности - негативное влияние отходов производства и п</w:t>
      </w:r>
      <w:r w:rsidRPr="00F267D9">
        <w:rPr>
          <w:rFonts w:eastAsia="Microsoft Sans Serif"/>
          <w:color w:val="000000"/>
          <w:sz w:val="28"/>
          <w:szCs w:val="28"/>
          <w:lang w:bidi="ru-RU"/>
        </w:rPr>
        <w:t>о</w:t>
      </w:r>
      <w:r w:rsidRPr="00F267D9">
        <w:rPr>
          <w:rFonts w:eastAsia="Microsoft Sans Serif"/>
          <w:color w:val="000000"/>
          <w:sz w:val="28"/>
          <w:szCs w:val="28"/>
          <w:lang w:bidi="ru-RU"/>
        </w:rPr>
        <w:t xml:space="preserve">требления на окружающую среду. </w:t>
      </w:r>
      <w:r w:rsidR="00EA0AE7" w:rsidRPr="00EA0AE7">
        <w:rPr>
          <w:rFonts w:eastAsia="Microsoft Sans Serif"/>
          <w:color w:val="000000"/>
          <w:sz w:val="28"/>
          <w:szCs w:val="28"/>
          <w:lang w:bidi="ru-RU"/>
        </w:rPr>
        <w:t>Вывозом твёрдых коммунальных отходов в районе занимается ООО «Единый региональный оператор</w:t>
      </w:r>
      <w:r w:rsidR="00EA0AE7">
        <w:rPr>
          <w:rFonts w:eastAsia="Microsoft Sans Serif"/>
          <w:color w:val="000000"/>
          <w:sz w:val="28"/>
          <w:szCs w:val="28"/>
          <w:lang w:bidi="ru-RU"/>
        </w:rPr>
        <w:t xml:space="preserve">. </w:t>
      </w:r>
      <w:r w:rsidR="00EA0AE7" w:rsidRPr="00EA0AE7">
        <w:rPr>
          <w:rFonts w:eastAsia="Microsoft Sans Serif"/>
          <w:color w:val="000000"/>
          <w:sz w:val="28"/>
          <w:szCs w:val="28"/>
          <w:lang w:bidi="ru-RU"/>
        </w:rPr>
        <w:t xml:space="preserve">Для вывоза мусора оператору было передано 2 мусоровоза, </w:t>
      </w:r>
      <w:proofErr w:type="gramStart"/>
      <w:r w:rsidR="00EA0AE7" w:rsidRPr="00EA0AE7">
        <w:rPr>
          <w:rFonts w:eastAsia="Microsoft Sans Serif"/>
          <w:color w:val="000000"/>
          <w:sz w:val="28"/>
          <w:szCs w:val="28"/>
          <w:lang w:bidi="ru-RU"/>
        </w:rPr>
        <w:t>приобретённых</w:t>
      </w:r>
      <w:proofErr w:type="gramEnd"/>
      <w:r w:rsidR="00EA0AE7" w:rsidRPr="00EA0AE7">
        <w:rPr>
          <w:rFonts w:eastAsia="Microsoft Sans Serif"/>
          <w:color w:val="000000"/>
          <w:sz w:val="28"/>
          <w:szCs w:val="28"/>
          <w:lang w:bidi="ru-RU"/>
        </w:rPr>
        <w:t xml:space="preserve"> </w:t>
      </w:r>
      <w:r w:rsidR="00EA0AE7">
        <w:rPr>
          <w:rFonts w:eastAsia="Microsoft Sans Serif"/>
          <w:color w:val="000000"/>
          <w:sz w:val="28"/>
          <w:szCs w:val="28"/>
          <w:lang w:bidi="ru-RU"/>
        </w:rPr>
        <w:t>П</w:t>
      </w:r>
      <w:r w:rsidR="00EA0AE7" w:rsidRPr="00EA0AE7">
        <w:rPr>
          <w:rFonts w:eastAsia="Microsoft Sans Serif"/>
          <w:color w:val="000000"/>
          <w:sz w:val="28"/>
          <w:szCs w:val="28"/>
          <w:lang w:bidi="ru-RU"/>
        </w:rPr>
        <w:t>равительством Респу</w:t>
      </w:r>
      <w:r w:rsidR="00EA0AE7" w:rsidRPr="00EA0AE7">
        <w:rPr>
          <w:rFonts w:eastAsia="Microsoft Sans Serif"/>
          <w:color w:val="000000"/>
          <w:sz w:val="28"/>
          <w:szCs w:val="28"/>
          <w:lang w:bidi="ru-RU"/>
        </w:rPr>
        <w:t>б</w:t>
      </w:r>
      <w:r w:rsidR="00EA0AE7" w:rsidRPr="00EA0AE7">
        <w:rPr>
          <w:rFonts w:eastAsia="Microsoft Sans Serif"/>
          <w:color w:val="000000"/>
          <w:sz w:val="28"/>
          <w:szCs w:val="28"/>
          <w:lang w:bidi="ru-RU"/>
        </w:rPr>
        <w:t>лики Алтай. В настоящее время разработан и согласован  график вывоза ТКО с территорий сел, отдел ЖКХ помогает с заключением договоров и с взысканием задолженности за вывоз мусора.</w:t>
      </w:r>
    </w:p>
    <w:p w:rsidR="00F267D9" w:rsidRPr="00F267D9" w:rsidRDefault="00F267D9" w:rsidP="00F267D9">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t>Большинство отраслей экономики в муниципальном образовании ориент</w:t>
      </w:r>
      <w:r w:rsidRPr="00F267D9">
        <w:rPr>
          <w:rFonts w:eastAsia="Microsoft Sans Serif"/>
          <w:color w:val="000000"/>
          <w:sz w:val="28"/>
          <w:szCs w:val="28"/>
          <w:lang w:bidi="ru-RU"/>
        </w:rPr>
        <w:t>и</w:t>
      </w:r>
      <w:r w:rsidRPr="00F267D9">
        <w:rPr>
          <w:rFonts w:eastAsia="Microsoft Sans Serif"/>
          <w:color w:val="000000"/>
          <w:sz w:val="28"/>
          <w:szCs w:val="28"/>
          <w:lang w:bidi="ru-RU"/>
        </w:rPr>
        <w:t>рованы в своей деятельности на использование автомобильного транспорта, э</w:t>
      </w:r>
      <w:r w:rsidRPr="00F267D9">
        <w:rPr>
          <w:rFonts w:eastAsia="Microsoft Sans Serif"/>
          <w:color w:val="000000"/>
          <w:sz w:val="28"/>
          <w:szCs w:val="28"/>
          <w:lang w:bidi="ru-RU"/>
        </w:rPr>
        <w:t>ф</w:t>
      </w:r>
      <w:r w:rsidRPr="00F267D9">
        <w:rPr>
          <w:rFonts w:eastAsia="Microsoft Sans Serif"/>
          <w:color w:val="000000"/>
          <w:sz w:val="28"/>
          <w:szCs w:val="28"/>
          <w:lang w:bidi="ru-RU"/>
        </w:rPr>
        <w:t>фективность которого связана с уровнем развития автомобильных дорог. Все гр</w:t>
      </w:r>
      <w:r w:rsidRPr="00F267D9">
        <w:rPr>
          <w:rFonts w:eastAsia="Microsoft Sans Serif"/>
          <w:color w:val="000000"/>
          <w:sz w:val="28"/>
          <w:szCs w:val="28"/>
          <w:lang w:bidi="ru-RU"/>
        </w:rPr>
        <w:t>у</w:t>
      </w:r>
      <w:r w:rsidRPr="00F267D9">
        <w:rPr>
          <w:rFonts w:eastAsia="Microsoft Sans Serif"/>
          <w:color w:val="000000"/>
          <w:sz w:val="28"/>
          <w:szCs w:val="28"/>
          <w:lang w:bidi="ru-RU"/>
        </w:rPr>
        <w:t>зопассажирские перевозки в муниципальном образовании осуществляются авт</w:t>
      </w:r>
      <w:r w:rsidRPr="00F267D9">
        <w:rPr>
          <w:rFonts w:eastAsia="Microsoft Sans Serif"/>
          <w:color w:val="000000"/>
          <w:sz w:val="28"/>
          <w:szCs w:val="28"/>
          <w:lang w:bidi="ru-RU"/>
        </w:rPr>
        <w:t>о</w:t>
      </w:r>
      <w:r w:rsidRPr="00F267D9">
        <w:rPr>
          <w:rFonts w:eastAsia="Microsoft Sans Serif"/>
          <w:color w:val="000000"/>
          <w:sz w:val="28"/>
          <w:szCs w:val="28"/>
          <w:lang w:bidi="ru-RU"/>
        </w:rPr>
        <w:t>мобильным транспортом, поэтому сохранение и развитие улично-дорожной сети в муниципальном образовании считается одним из основных факторов равномерн</w:t>
      </w:r>
      <w:r w:rsidRPr="00F267D9">
        <w:rPr>
          <w:rFonts w:eastAsia="Microsoft Sans Serif"/>
          <w:color w:val="000000"/>
          <w:sz w:val="28"/>
          <w:szCs w:val="28"/>
          <w:lang w:bidi="ru-RU"/>
        </w:rPr>
        <w:t>о</w:t>
      </w:r>
      <w:r w:rsidRPr="00F267D9">
        <w:rPr>
          <w:rFonts w:eastAsia="Microsoft Sans Serif"/>
          <w:color w:val="000000"/>
          <w:sz w:val="28"/>
          <w:szCs w:val="28"/>
          <w:lang w:bidi="ru-RU"/>
        </w:rPr>
        <w:t>го экономического развития, повышения уровня и улучшения условий жизни населения.</w:t>
      </w:r>
    </w:p>
    <w:p w:rsidR="00126CE2" w:rsidRPr="00126CE2" w:rsidRDefault="00F267D9" w:rsidP="00126CE2">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t>Общая протяженность улично-дорожной сети на территории муниципал</w:t>
      </w:r>
      <w:r w:rsidRPr="00F267D9">
        <w:rPr>
          <w:rFonts w:eastAsia="Microsoft Sans Serif"/>
          <w:color w:val="000000"/>
          <w:sz w:val="28"/>
          <w:szCs w:val="28"/>
          <w:lang w:bidi="ru-RU"/>
        </w:rPr>
        <w:t>ь</w:t>
      </w:r>
      <w:r w:rsidRPr="00F267D9">
        <w:rPr>
          <w:rFonts w:eastAsia="Microsoft Sans Serif"/>
          <w:color w:val="000000"/>
          <w:sz w:val="28"/>
          <w:szCs w:val="28"/>
          <w:lang w:bidi="ru-RU"/>
        </w:rPr>
        <w:t xml:space="preserve">ного образования на </w:t>
      </w:r>
      <w:r w:rsidR="00D26E86">
        <w:rPr>
          <w:rFonts w:eastAsia="Microsoft Sans Serif"/>
          <w:color w:val="000000"/>
          <w:sz w:val="28"/>
          <w:szCs w:val="28"/>
          <w:lang w:bidi="ru-RU"/>
        </w:rPr>
        <w:t>01.01.2026 г.</w:t>
      </w:r>
      <w:r w:rsidRPr="00F267D9">
        <w:rPr>
          <w:rFonts w:eastAsia="Microsoft Sans Serif"/>
          <w:color w:val="000000"/>
          <w:sz w:val="28"/>
          <w:szCs w:val="28"/>
          <w:lang w:bidi="ru-RU"/>
        </w:rPr>
        <w:t xml:space="preserve"> </w:t>
      </w:r>
      <w:r w:rsidR="00126CE2" w:rsidRPr="00126CE2">
        <w:rPr>
          <w:rFonts w:eastAsia="Microsoft Sans Serif"/>
          <w:color w:val="000000"/>
          <w:sz w:val="28"/>
          <w:szCs w:val="28"/>
          <w:lang w:bidi="ru-RU"/>
        </w:rPr>
        <w:t>составляет 293,4 км (для справки: гравийные 156 шт. 188 612 м - 64%; асфальтовые 16 шт. 4080 м – 2 %; грунтовые 218 шт. 101 096м. - 34 %).</w:t>
      </w:r>
    </w:p>
    <w:p w:rsidR="00126CE2" w:rsidRPr="00126CE2" w:rsidRDefault="00126CE2" w:rsidP="00126CE2">
      <w:pPr>
        <w:widowControl w:val="0"/>
        <w:ind w:firstLine="709"/>
        <w:jc w:val="both"/>
        <w:rPr>
          <w:rFonts w:eastAsia="Microsoft Sans Serif"/>
          <w:color w:val="000000"/>
          <w:sz w:val="28"/>
          <w:szCs w:val="28"/>
          <w:lang w:bidi="ru-RU"/>
        </w:rPr>
      </w:pPr>
      <w:r w:rsidRPr="00126CE2">
        <w:rPr>
          <w:rFonts w:eastAsia="Microsoft Sans Serif"/>
          <w:color w:val="000000"/>
          <w:sz w:val="28"/>
          <w:szCs w:val="28"/>
          <w:lang w:bidi="ru-RU"/>
        </w:rPr>
        <w:t>В конце 2025 года  протяженность автомобильных дорог увеличилась на 123 км 072 м и составляет 416,860 км (для справки: гравийные 203 шт. 220 503 м. - 53%; асфальтовые 16 шт. 4080 м – 1 %; грунтовые  230 шт. 192 271 м - 46 %). Новые  грунтовые дороги 61 шт. протяженностью 33 км 833 м поставили на б</w:t>
      </w:r>
      <w:r w:rsidRPr="00126CE2">
        <w:rPr>
          <w:rFonts w:eastAsia="Microsoft Sans Serif"/>
          <w:color w:val="000000"/>
          <w:sz w:val="28"/>
          <w:szCs w:val="28"/>
          <w:lang w:bidi="ru-RU"/>
        </w:rPr>
        <w:t>а</w:t>
      </w:r>
      <w:r w:rsidRPr="00126CE2">
        <w:rPr>
          <w:rFonts w:eastAsia="Microsoft Sans Serif"/>
          <w:color w:val="000000"/>
          <w:sz w:val="28"/>
          <w:szCs w:val="28"/>
          <w:lang w:bidi="ru-RU"/>
        </w:rPr>
        <w:t>ланс Администрации МО «Усть-Коксинский район».</w:t>
      </w:r>
    </w:p>
    <w:p w:rsidR="00126CE2" w:rsidRPr="00126CE2" w:rsidRDefault="00126CE2" w:rsidP="00126CE2">
      <w:pPr>
        <w:widowControl w:val="0"/>
        <w:ind w:firstLine="709"/>
        <w:jc w:val="both"/>
        <w:rPr>
          <w:rFonts w:eastAsia="Microsoft Sans Serif"/>
          <w:color w:val="000000"/>
          <w:sz w:val="28"/>
          <w:szCs w:val="28"/>
          <w:lang w:bidi="ru-RU"/>
        </w:rPr>
      </w:pPr>
      <w:r w:rsidRPr="00126CE2">
        <w:rPr>
          <w:rFonts w:eastAsia="Microsoft Sans Serif"/>
          <w:color w:val="000000"/>
          <w:sz w:val="28"/>
          <w:szCs w:val="28"/>
          <w:lang w:bidi="ru-RU"/>
        </w:rPr>
        <w:t>Увеличение автомобильных дорог общего пользования местного значения МО «Усть-Коксинский район» Республики Алтай прошло за счет внесения изм</w:t>
      </w:r>
      <w:r w:rsidRPr="00126CE2">
        <w:rPr>
          <w:rFonts w:eastAsia="Microsoft Sans Serif"/>
          <w:color w:val="000000"/>
          <w:sz w:val="28"/>
          <w:szCs w:val="28"/>
          <w:lang w:bidi="ru-RU"/>
        </w:rPr>
        <w:t>е</w:t>
      </w:r>
      <w:r w:rsidRPr="00126CE2">
        <w:rPr>
          <w:rFonts w:eastAsia="Microsoft Sans Serif"/>
          <w:color w:val="000000"/>
          <w:sz w:val="28"/>
          <w:szCs w:val="28"/>
          <w:lang w:bidi="ru-RU"/>
        </w:rPr>
        <w:t>нений в генеральный план сельских поселений Усть-Коксинского района Респу</w:t>
      </w:r>
      <w:r w:rsidRPr="00126CE2">
        <w:rPr>
          <w:rFonts w:eastAsia="Microsoft Sans Serif"/>
          <w:color w:val="000000"/>
          <w:sz w:val="28"/>
          <w:szCs w:val="28"/>
          <w:lang w:bidi="ru-RU"/>
        </w:rPr>
        <w:t>б</w:t>
      </w:r>
      <w:r w:rsidRPr="00126CE2">
        <w:rPr>
          <w:rFonts w:eastAsia="Microsoft Sans Serif"/>
          <w:color w:val="000000"/>
          <w:sz w:val="28"/>
          <w:szCs w:val="28"/>
          <w:lang w:bidi="ru-RU"/>
        </w:rPr>
        <w:t>лики Алтай и правил землепользования и застройки сельских поселений Усть-Коксинского района Республики Алтай.</w:t>
      </w:r>
    </w:p>
    <w:p w:rsidR="00F267D9" w:rsidRPr="00F267D9" w:rsidRDefault="00126CE2" w:rsidP="00F267D9">
      <w:pPr>
        <w:widowControl w:val="0"/>
        <w:ind w:firstLine="709"/>
        <w:jc w:val="both"/>
        <w:rPr>
          <w:rFonts w:eastAsia="Microsoft Sans Serif"/>
          <w:color w:val="FF0000"/>
          <w:sz w:val="28"/>
          <w:szCs w:val="28"/>
          <w:lang w:bidi="ru-RU"/>
        </w:rPr>
      </w:pPr>
      <w:r>
        <w:rPr>
          <w:rFonts w:eastAsia="Microsoft Sans Serif"/>
          <w:color w:val="000000"/>
          <w:sz w:val="28"/>
          <w:szCs w:val="28"/>
          <w:lang w:bidi="ru-RU"/>
        </w:rPr>
        <w:t xml:space="preserve"> </w:t>
      </w:r>
      <w:r w:rsidR="00F267D9" w:rsidRPr="00F267D9">
        <w:rPr>
          <w:rFonts w:eastAsia="Microsoft Sans Serif"/>
          <w:color w:val="000000"/>
          <w:sz w:val="28"/>
          <w:szCs w:val="28"/>
          <w:lang w:bidi="ru-RU"/>
        </w:rPr>
        <w:t>Несмотря на то, что ежегодно на ремонт и содержание дорог из бюджетов всех уровней выделяются значительные суммы, состояние автодорожной сети муниципального образования нельзя признать удовлетворительным. Неудовл</w:t>
      </w:r>
      <w:r w:rsidR="00F267D9" w:rsidRPr="00F267D9">
        <w:rPr>
          <w:rFonts w:eastAsia="Microsoft Sans Serif"/>
          <w:color w:val="000000"/>
          <w:sz w:val="28"/>
          <w:szCs w:val="28"/>
          <w:lang w:bidi="ru-RU"/>
        </w:rPr>
        <w:t>е</w:t>
      </w:r>
      <w:r w:rsidR="00F267D9" w:rsidRPr="00F267D9">
        <w:rPr>
          <w:rFonts w:eastAsia="Microsoft Sans Serif"/>
          <w:color w:val="000000"/>
          <w:sz w:val="28"/>
          <w:szCs w:val="28"/>
          <w:lang w:bidi="ru-RU"/>
        </w:rPr>
        <w:t>творительное состояние дорожного полотна отрицательно сказывается и на еж</w:t>
      </w:r>
      <w:r w:rsidR="00F267D9" w:rsidRPr="00F267D9">
        <w:rPr>
          <w:rFonts w:eastAsia="Microsoft Sans Serif"/>
          <w:color w:val="000000"/>
          <w:sz w:val="28"/>
          <w:szCs w:val="28"/>
          <w:lang w:bidi="ru-RU"/>
        </w:rPr>
        <w:t>е</w:t>
      </w:r>
      <w:r w:rsidR="00F267D9" w:rsidRPr="00F267D9">
        <w:rPr>
          <w:rFonts w:eastAsia="Microsoft Sans Serif"/>
          <w:color w:val="000000"/>
          <w:sz w:val="28"/>
          <w:szCs w:val="28"/>
          <w:lang w:bidi="ru-RU"/>
        </w:rPr>
        <w:t>годном увеличении числа дорожно-транспортных происшествий. По данным ст</w:t>
      </w:r>
      <w:r w:rsidR="00F267D9" w:rsidRPr="00F267D9">
        <w:rPr>
          <w:rFonts w:eastAsia="Microsoft Sans Serif"/>
          <w:color w:val="000000"/>
          <w:sz w:val="28"/>
          <w:szCs w:val="28"/>
          <w:lang w:bidi="ru-RU"/>
        </w:rPr>
        <w:t>а</w:t>
      </w:r>
      <w:r w:rsidR="00F267D9" w:rsidRPr="00F267D9">
        <w:rPr>
          <w:rFonts w:eastAsia="Microsoft Sans Serif"/>
          <w:color w:val="000000"/>
          <w:sz w:val="28"/>
          <w:szCs w:val="28"/>
          <w:lang w:bidi="ru-RU"/>
        </w:rPr>
        <w:t xml:space="preserve">тистики, в муниципальном образовании в </w:t>
      </w:r>
      <w:r w:rsidR="00F267D9" w:rsidRPr="00F267D9">
        <w:rPr>
          <w:rFonts w:eastAsia="Microsoft Sans Serif"/>
          <w:sz w:val="28"/>
          <w:szCs w:val="28"/>
          <w:lang w:bidi="ru-RU"/>
        </w:rPr>
        <w:t>2024 году было совершено 69 дорожно-транспортных происшествий, часть из них были связаны с неудовлетворительным состоянием улично-дорожной сети 3 единицы.</w:t>
      </w:r>
    </w:p>
    <w:p w:rsidR="00F267D9" w:rsidRPr="00F267D9" w:rsidRDefault="00F267D9" w:rsidP="00F267D9">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t>Существенное влияние на безопасное движение по дорогам имеет не только состояние дорожного покрытия, но и состояние объектов безопасности дорожного движения (дорожные знаки, дорожная разметка, бордюрное и перильное огра</w:t>
      </w:r>
      <w:r w:rsidRPr="00F267D9">
        <w:rPr>
          <w:rFonts w:eastAsia="Microsoft Sans Serif"/>
          <w:color w:val="000000"/>
          <w:sz w:val="28"/>
          <w:szCs w:val="28"/>
          <w:lang w:bidi="ru-RU"/>
        </w:rPr>
        <w:t>ж</w:t>
      </w:r>
      <w:r w:rsidRPr="00F267D9">
        <w:rPr>
          <w:rFonts w:eastAsia="Microsoft Sans Serif"/>
          <w:color w:val="000000"/>
          <w:sz w:val="28"/>
          <w:szCs w:val="28"/>
          <w:lang w:bidi="ru-RU"/>
        </w:rPr>
        <w:t>дение). В современной ситуации, когда постоянно растет интенсивность движ</w:t>
      </w:r>
      <w:r w:rsidRPr="00F267D9">
        <w:rPr>
          <w:rFonts w:eastAsia="Microsoft Sans Serif"/>
          <w:color w:val="000000"/>
          <w:sz w:val="28"/>
          <w:szCs w:val="28"/>
          <w:lang w:bidi="ru-RU"/>
        </w:rPr>
        <w:t>е</w:t>
      </w:r>
      <w:r w:rsidRPr="00F267D9">
        <w:rPr>
          <w:rFonts w:eastAsia="Microsoft Sans Serif"/>
          <w:color w:val="000000"/>
          <w:sz w:val="28"/>
          <w:szCs w:val="28"/>
          <w:lang w:bidi="ru-RU"/>
        </w:rPr>
        <w:t>ния и уровень автомобилизации, объектам безопасности дорожного движения уделяется особое внимание:</w:t>
      </w:r>
    </w:p>
    <w:p w:rsidR="00F267D9" w:rsidRPr="00F267D9" w:rsidRDefault="00F267D9" w:rsidP="00F267D9">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lastRenderedPageBreak/>
        <w:t>- наносится дорожная разметка, отвечающая всем современным требован</w:t>
      </w:r>
      <w:r w:rsidRPr="00F267D9">
        <w:rPr>
          <w:rFonts w:eastAsia="Microsoft Sans Serif"/>
          <w:color w:val="000000"/>
          <w:sz w:val="28"/>
          <w:szCs w:val="28"/>
          <w:lang w:bidi="ru-RU"/>
        </w:rPr>
        <w:t>и</w:t>
      </w:r>
      <w:r w:rsidRPr="00F267D9">
        <w:rPr>
          <w:rFonts w:eastAsia="Microsoft Sans Serif"/>
          <w:color w:val="000000"/>
          <w:sz w:val="28"/>
          <w:szCs w:val="28"/>
          <w:lang w:bidi="ru-RU"/>
        </w:rPr>
        <w:t>ям;</w:t>
      </w:r>
    </w:p>
    <w:p w:rsidR="00F267D9" w:rsidRPr="00F267D9" w:rsidRDefault="00F267D9" w:rsidP="00F267D9">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t>- устанавливаются барьерные и перильные ограждения на дорогах;</w:t>
      </w:r>
    </w:p>
    <w:p w:rsidR="00F267D9" w:rsidRPr="00F267D9" w:rsidRDefault="00F267D9" w:rsidP="00F267D9">
      <w:pPr>
        <w:widowControl w:val="0"/>
        <w:ind w:firstLine="709"/>
        <w:jc w:val="both"/>
        <w:rPr>
          <w:rFonts w:eastAsia="Microsoft Sans Serif"/>
          <w:color w:val="000000"/>
          <w:sz w:val="28"/>
          <w:szCs w:val="28"/>
          <w:lang w:bidi="ru-RU"/>
        </w:rPr>
      </w:pPr>
      <w:r w:rsidRPr="00F267D9">
        <w:rPr>
          <w:rFonts w:eastAsia="Microsoft Sans Serif"/>
          <w:color w:val="000000"/>
          <w:sz w:val="28"/>
          <w:szCs w:val="28"/>
          <w:lang w:bidi="ru-RU"/>
        </w:rPr>
        <w:t>- проводятся прочие мероприятия, позволяющие снизить уровень дорожно-транспортных происшествий на дорогах общего пользования местного значения.</w:t>
      </w:r>
    </w:p>
    <w:p w:rsidR="00F267D9" w:rsidRPr="00F267D9" w:rsidRDefault="00F267D9" w:rsidP="00F267D9">
      <w:pPr>
        <w:widowControl w:val="0"/>
        <w:ind w:firstLine="709"/>
        <w:jc w:val="both"/>
        <w:rPr>
          <w:rFonts w:eastAsia="Microsoft Sans Serif"/>
          <w:sz w:val="28"/>
          <w:szCs w:val="28"/>
          <w:lang w:bidi="ru-RU"/>
        </w:rPr>
      </w:pPr>
      <w:r w:rsidRPr="00F267D9">
        <w:rPr>
          <w:rFonts w:eastAsia="Microsoft Sans Serif"/>
          <w:color w:val="000000"/>
          <w:sz w:val="28"/>
          <w:szCs w:val="28"/>
          <w:lang w:bidi="ru-RU"/>
        </w:rPr>
        <w:t>В связи с развитием жилищного строительства в муниципальном образов</w:t>
      </w:r>
      <w:r w:rsidRPr="00F267D9">
        <w:rPr>
          <w:rFonts w:eastAsia="Microsoft Sans Serif"/>
          <w:color w:val="000000"/>
          <w:sz w:val="28"/>
          <w:szCs w:val="28"/>
          <w:lang w:bidi="ru-RU"/>
        </w:rPr>
        <w:t>а</w:t>
      </w:r>
      <w:r w:rsidRPr="00F267D9">
        <w:rPr>
          <w:rFonts w:eastAsia="Microsoft Sans Serif"/>
          <w:color w:val="000000"/>
          <w:sz w:val="28"/>
          <w:szCs w:val="28"/>
          <w:lang w:bidi="ru-RU"/>
        </w:rPr>
        <w:t>нии значительно расширилась транспортная сеть. Автобусный маршрут охват</w:t>
      </w:r>
      <w:r w:rsidRPr="00F267D9">
        <w:rPr>
          <w:rFonts w:eastAsia="Microsoft Sans Serif"/>
          <w:color w:val="000000"/>
          <w:sz w:val="28"/>
          <w:szCs w:val="28"/>
          <w:lang w:bidi="ru-RU"/>
        </w:rPr>
        <w:t>ы</w:t>
      </w:r>
      <w:r w:rsidRPr="00F267D9">
        <w:rPr>
          <w:rFonts w:eastAsia="Microsoft Sans Serif"/>
          <w:color w:val="000000"/>
          <w:sz w:val="28"/>
          <w:szCs w:val="28"/>
          <w:lang w:bidi="ru-RU"/>
        </w:rPr>
        <w:t xml:space="preserve">вает все микрорайоны </w:t>
      </w:r>
      <w:proofErr w:type="gramStart"/>
      <w:r w:rsidRPr="00F267D9">
        <w:rPr>
          <w:rFonts w:eastAsia="Microsoft Sans Serif"/>
          <w:color w:val="000000"/>
          <w:sz w:val="28"/>
          <w:szCs w:val="28"/>
          <w:lang w:bidi="ru-RU"/>
        </w:rPr>
        <w:t>с</w:t>
      </w:r>
      <w:proofErr w:type="gramEnd"/>
      <w:r w:rsidRPr="00F267D9">
        <w:rPr>
          <w:rFonts w:eastAsia="Microsoft Sans Serif"/>
          <w:color w:val="000000"/>
          <w:sz w:val="28"/>
          <w:szCs w:val="28"/>
          <w:lang w:bidi="ru-RU"/>
        </w:rPr>
        <w:t>. Усть-Кокса. В настоящее время пассажирская тран</w:t>
      </w:r>
      <w:r w:rsidRPr="00F267D9">
        <w:rPr>
          <w:rFonts w:eastAsia="Microsoft Sans Serif"/>
          <w:color w:val="000000"/>
          <w:sz w:val="28"/>
          <w:szCs w:val="28"/>
          <w:lang w:bidi="ru-RU"/>
        </w:rPr>
        <w:t>с</w:t>
      </w:r>
      <w:r w:rsidRPr="00F267D9">
        <w:rPr>
          <w:rFonts w:eastAsia="Microsoft Sans Serif"/>
          <w:color w:val="000000"/>
          <w:sz w:val="28"/>
          <w:szCs w:val="28"/>
          <w:lang w:bidi="ru-RU"/>
        </w:rPr>
        <w:t xml:space="preserve">портная сеть муниципального образования состоит из </w:t>
      </w:r>
      <w:r w:rsidRPr="00F267D9">
        <w:rPr>
          <w:rFonts w:eastAsia="Microsoft Sans Serif"/>
          <w:sz w:val="28"/>
          <w:szCs w:val="28"/>
          <w:lang w:bidi="ru-RU"/>
        </w:rPr>
        <w:t>3</w:t>
      </w:r>
      <w:r w:rsidRPr="00F267D9">
        <w:rPr>
          <w:rFonts w:eastAsia="Microsoft Sans Serif"/>
          <w:color w:val="000000"/>
          <w:sz w:val="28"/>
          <w:szCs w:val="28"/>
          <w:lang w:bidi="ru-RU"/>
        </w:rPr>
        <w:t xml:space="preserve"> маршрутов (автобусных). </w:t>
      </w:r>
      <w:proofErr w:type="gramStart"/>
      <w:r w:rsidRPr="00F267D9">
        <w:rPr>
          <w:rFonts w:eastAsia="Microsoft Sans Serif"/>
          <w:color w:val="000000"/>
          <w:sz w:val="28"/>
          <w:szCs w:val="28"/>
          <w:lang w:bidi="ru-RU"/>
        </w:rPr>
        <w:t>Ежедневно на маршрутные линии выходит</w:t>
      </w:r>
      <w:r w:rsidRPr="00F267D9">
        <w:rPr>
          <w:rFonts w:eastAsia="Microsoft Sans Serif"/>
          <w:color w:val="FF0000"/>
          <w:sz w:val="28"/>
          <w:szCs w:val="28"/>
          <w:lang w:bidi="ru-RU"/>
        </w:rPr>
        <w:t xml:space="preserve"> </w:t>
      </w:r>
      <w:r w:rsidRPr="00F267D9">
        <w:rPr>
          <w:rFonts w:eastAsia="Microsoft Sans Serif"/>
          <w:sz w:val="28"/>
          <w:szCs w:val="28"/>
          <w:lang w:bidi="ru-RU"/>
        </w:rPr>
        <w:t>3</w:t>
      </w:r>
      <w:r w:rsidRPr="00F267D9">
        <w:rPr>
          <w:rFonts w:eastAsia="Microsoft Sans Serif"/>
          <w:color w:val="FF0000"/>
          <w:sz w:val="28"/>
          <w:szCs w:val="28"/>
          <w:lang w:bidi="ru-RU"/>
        </w:rPr>
        <w:t xml:space="preserve"> </w:t>
      </w:r>
      <w:r w:rsidRPr="00F267D9">
        <w:rPr>
          <w:rFonts w:eastAsia="Microsoft Sans Serif"/>
          <w:color w:val="000000"/>
          <w:sz w:val="28"/>
          <w:szCs w:val="28"/>
          <w:lang w:bidi="ru-RU"/>
        </w:rPr>
        <w:t>автобуса, которые доставляют гор</w:t>
      </w:r>
      <w:r w:rsidRPr="00F267D9">
        <w:rPr>
          <w:rFonts w:eastAsia="Microsoft Sans Serif"/>
          <w:color w:val="000000"/>
          <w:sz w:val="28"/>
          <w:szCs w:val="28"/>
          <w:lang w:bidi="ru-RU"/>
        </w:rPr>
        <w:t>о</w:t>
      </w:r>
      <w:r w:rsidRPr="00F267D9">
        <w:rPr>
          <w:rFonts w:eastAsia="Microsoft Sans Serif"/>
          <w:color w:val="000000"/>
          <w:sz w:val="28"/>
          <w:szCs w:val="28"/>
          <w:lang w:bidi="ru-RU"/>
        </w:rPr>
        <w:t xml:space="preserve">жан в разные точки муниципального образования и близ лежащие села. </w:t>
      </w:r>
      <w:proofErr w:type="gramEnd"/>
    </w:p>
    <w:p w:rsidR="00F267D9" w:rsidRPr="00F267D9" w:rsidRDefault="00F267D9" w:rsidP="00F267D9">
      <w:pPr>
        <w:ind w:firstLine="720"/>
        <w:jc w:val="both"/>
        <w:rPr>
          <w:sz w:val="28"/>
          <w:szCs w:val="28"/>
        </w:rPr>
      </w:pPr>
      <w:r w:rsidRPr="00F267D9">
        <w:rPr>
          <w:sz w:val="28"/>
          <w:szCs w:val="28"/>
        </w:rPr>
        <w:t xml:space="preserve">На сегодняшний день в районе остается проблемным комплексное освоение территорий, </w:t>
      </w:r>
      <w:proofErr w:type="gramStart"/>
      <w:r w:rsidRPr="00F267D9">
        <w:rPr>
          <w:sz w:val="28"/>
          <w:szCs w:val="28"/>
        </w:rPr>
        <w:t>включающая</w:t>
      </w:r>
      <w:proofErr w:type="gramEnd"/>
      <w:r w:rsidRPr="00F267D9">
        <w:rPr>
          <w:sz w:val="28"/>
          <w:szCs w:val="28"/>
        </w:rPr>
        <w:t xml:space="preserve"> в себя обеспечение инженерной инфраструктурой з</w:t>
      </w:r>
      <w:r w:rsidRPr="00F267D9">
        <w:rPr>
          <w:sz w:val="28"/>
          <w:szCs w:val="28"/>
        </w:rPr>
        <w:t>е</w:t>
      </w:r>
      <w:r w:rsidRPr="00F267D9">
        <w:rPr>
          <w:sz w:val="28"/>
          <w:szCs w:val="28"/>
        </w:rPr>
        <w:t xml:space="preserve">мельных участков и массовую жилую застройку. </w:t>
      </w:r>
    </w:p>
    <w:p w:rsidR="00F267D9" w:rsidRPr="00F267D9" w:rsidRDefault="00F267D9" w:rsidP="00F267D9">
      <w:pPr>
        <w:ind w:firstLine="709"/>
        <w:jc w:val="both"/>
        <w:rPr>
          <w:sz w:val="28"/>
          <w:szCs w:val="28"/>
        </w:rPr>
      </w:pPr>
      <w:r w:rsidRPr="00F267D9">
        <w:rPr>
          <w:sz w:val="28"/>
          <w:szCs w:val="28"/>
        </w:rPr>
        <w:t>Проблемами, сдерживающими развитие инфраструктуры в Усть-Коксинском районе Республики Алтай, являются:</w:t>
      </w:r>
    </w:p>
    <w:p w:rsidR="00F267D9" w:rsidRPr="00F267D9" w:rsidRDefault="00F267D9" w:rsidP="00F267D9">
      <w:pPr>
        <w:ind w:firstLine="709"/>
        <w:jc w:val="both"/>
        <w:rPr>
          <w:sz w:val="28"/>
          <w:szCs w:val="28"/>
        </w:rPr>
      </w:pPr>
      <w:r w:rsidRPr="00F267D9">
        <w:rPr>
          <w:sz w:val="28"/>
          <w:szCs w:val="28"/>
        </w:rPr>
        <w:t>- обременительные для застройщиков условия подключения к системам и</w:t>
      </w:r>
      <w:r w:rsidRPr="00F267D9">
        <w:rPr>
          <w:sz w:val="28"/>
          <w:szCs w:val="28"/>
        </w:rPr>
        <w:t>н</w:t>
      </w:r>
      <w:r w:rsidRPr="00F267D9">
        <w:rPr>
          <w:sz w:val="28"/>
          <w:szCs w:val="28"/>
        </w:rPr>
        <w:t>женерной инфраструктуры;</w:t>
      </w:r>
    </w:p>
    <w:p w:rsidR="00F267D9" w:rsidRPr="00F267D9" w:rsidRDefault="00F267D9" w:rsidP="00F267D9">
      <w:pPr>
        <w:ind w:firstLine="709"/>
        <w:jc w:val="both"/>
        <w:rPr>
          <w:sz w:val="28"/>
          <w:szCs w:val="28"/>
        </w:rPr>
      </w:pPr>
      <w:r w:rsidRPr="00F267D9">
        <w:rPr>
          <w:sz w:val="28"/>
          <w:szCs w:val="28"/>
        </w:rPr>
        <w:t>- недостаточный объем средств, выделяемых из бюджетов всех уровней на развитие инженерной инфраструктуры новых земельных участков, микрорайонов.</w:t>
      </w:r>
    </w:p>
    <w:p w:rsidR="00F267D9" w:rsidRPr="00F267D9" w:rsidRDefault="00F267D9" w:rsidP="00F267D9">
      <w:pPr>
        <w:jc w:val="both"/>
        <w:rPr>
          <w:color w:val="C0504D"/>
          <w:sz w:val="28"/>
          <w:szCs w:val="28"/>
        </w:rPr>
      </w:pPr>
      <w:r w:rsidRPr="00F267D9">
        <w:rPr>
          <w:sz w:val="28"/>
          <w:szCs w:val="28"/>
        </w:rPr>
        <w:t xml:space="preserve">           Перечисленные проблемы во многом сдерживают развитие жилищного строительства в районе, развитие социальной сферы, препятствуют созданию условий для развития инфраструктуры в соответствие со стандартами качества, обеспечивающими комфортные условия проживания граждан.</w:t>
      </w:r>
    </w:p>
    <w:p w:rsidR="00F267D9" w:rsidRPr="00F267D9" w:rsidRDefault="00F267D9" w:rsidP="00F267D9">
      <w:pPr>
        <w:ind w:firstLine="709"/>
        <w:jc w:val="both"/>
        <w:rPr>
          <w:sz w:val="28"/>
          <w:szCs w:val="28"/>
        </w:rPr>
      </w:pPr>
      <w:r w:rsidRPr="00F267D9">
        <w:rPr>
          <w:sz w:val="28"/>
          <w:szCs w:val="28"/>
        </w:rPr>
        <w:t>В рамках Программы предполагается обеспечить в приоритетном порядке инженерной инфраструктурой земельные участки, предназначенные под жили</w:t>
      </w:r>
      <w:r w:rsidRPr="00F267D9">
        <w:rPr>
          <w:sz w:val="28"/>
          <w:szCs w:val="28"/>
        </w:rPr>
        <w:t>щ</w:t>
      </w:r>
      <w:r w:rsidRPr="00F267D9">
        <w:rPr>
          <w:sz w:val="28"/>
          <w:szCs w:val="28"/>
        </w:rPr>
        <w:t>ное строительство в новых микрорайонах. В том числе в микрорайоне «</w:t>
      </w:r>
      <w:proofErr w:type="spellStart"/>
      <w:r w:rsidRPr="00F267D9">
        <w:rPr>
          <w:sz w:val="28"/>
          <w:szCs w:val="28"/>
        </w:rPr>
        <w:t>Башт</w:t>
      </w:r>
      <w:r w:rsidRPr="00F267D9">
        <w:rPr>
          <w:sz w:val="28"/>
          <w:szCs w:val="28"/>
        </w:rPr>
        <w:t>а</w:t>
      </w:r>
      <w:r w:rsidRPr="00F267D9">
        <w:rPr>
          <w:sz w:val="28"/>
          <w:szCs w:val="28"/>
        </w:rPr>
        <w:t>линка</w:t>
      </w:r>
      <w:proofErr w:type="spellEnd"/>
      <w:r w:rsidRPr="00F267D9">
        <w:rPr>
          <w:sz w:val="28"/>
          <w:szCs w:val="28"/>
        </w:rPr>
        <w:t>» в селе Усть-Кокса уже начата работа по проведению водопроводных с</w:t>
      </w:r>
      <w:r w:rsidRPr="00F267D9">
        <w:rPr>
          <w:sz w:val="28"/>
          <w:szCs w:val="28"/>
        </w:rPr>
        <w:t>е</w:t>
      </w:r>
      <w:r w:rsidRPr="00F267D9">
        <w:rPr>
          <w:sz w:val="28"/>
          <w:szCs w:val="28"/>
        </w:rPr>
        <w:t>тей, подключены электрические сети. Но в остальных селах, проблема остается актуальной.</w:t>
      </w:r>
    </w:p>
    <w:p w:rsidR="00F267D9" w:rsidRPr="00F267D9" w:rsidRDefault="00F267D9" w:rsidP="00F267D9">
      <w:pPr>
        <w:ind w:firstLine="709"/>
        <w:jc w:val="both"/>
        <w:rPr>
          <w:sz w:val="28"/>
          <w:szCs w:val="28"/>
        </w:rPr>
      </w:pPr>
      <w:r w:rsidRPr="00F267D9">
        <w:rPr>
          <w:sz w:val="28"/>
          <w:szCs w:val="28"/>
        </w:rPr>
        <w:t>В этой связи решение проблемы обеспечения земельных участков инжене</w:t>
      </w:r>
      <w:r w:rsidRPr="00F267D9">
        <w:rPr>
          <w:sz w:val="28"/>
          <w:szCs w:val="28"/>
        </w:rPr>
        <w:t>р</w:t>
      </w:r>
      <w:r w:rsidRPr="00F267D9">
        <w:rPr>
          <w:sz w:val="28"/>
          <w:szCs w:val="28"/>
        </w:rPr>
        <w:t>ной и дорожной инфраструктурой в целях жилищного строительства невозможно без применения программно-целевого подхода, поскольку данная проблема тр</w:t>
      </w:r>
      <w:r w:rsidRPr="00F267D9">
        <w:rPr>
          <w:sz w:val="28"/>
          <w:szCs w:val="28"/>
        </w:rPr>
        <w:t>е</w:t>
      </w:r>
      <w:r w:rsidRPr="00F267D9">
        <w:rPr>
          <w:sz w:val="28"/>
          <w:szCs w:val="28"/>
        </w:rPr>
        <w:t>бует комплексного подхода, объединения финансовых ресурсов и усилий органов власти, ее решение невозможно в рамках одного финансового года и требует ц</w:t>
      </w:r>
      <w:r w:rsidRPr="00F267D9">
        <w:rPr>
          <w:sz w:val="28"/>
          <w:szCs w:val="28"/>
        </w:rPr>
        <w:t>е</w:t>
      </w:r>
      <w:r w:rsidRPr="00F267D9">
        <w:rPr>
          <w:sz w:val="28"/>
          <w:szCs w:val="28"/>
        </w:rPr>
        <w:t xml:space="preserve">левого финансирования в течение нескольких лет. </w:t>
      </w:r>
    </w:p>
    <w:p w:rsidR="00F267D9" w:rsidRPr="00F267D9" w:rsidRDefault="00F267D9" w:rsidP="00F267D9">
      <w:pPr>
        <w:ind w:firstLine="709"/>
        <w:jc w:val="both"/>
        <w:rPr>
          <w:sz w:val="28"/>
          <w:szCs w:val="28"/>
        </w:rPr>
      </w:pPr>
      <w:r w:rsidRPr="00F267D9">
        <w:rPr>
          <w:sz w:val="28"/>
          <w:szCs w:val="28"/>
        </w:rPr>
        <w:t>Одной из важнейших проблем является защита населенных пунктов от негативного</w:t>
      </w:r>
      <w:r w:rsidR="00B925D1">
        <w:rPr>
          <w:sz w:val="28"/>
          <w:szCs w:val="28"/>
        </w:rPr>
        <w:t xml:space="preserve"> </w:t>
      </w:r>
      <w:r w:rsidRPr="00F267D9">
        <w:rPr>
          <w:sz w:val="28"/>
          <w:szCs w:val="28"/>
        </w:rPr>
        <w:t>воздействия паводковых вод и обеспечение безопасности гидроте</w:t>
      </w:r>
      <w:r w:rsidRPr="00F267D9">
        <w:rPr>
          <w:sz w:val="28"/>
          <w:szCs w:val="28"/>
        </w:rPr>
        <w:t>х</w:t>
      </w:r>
      <w:r w:rsidRPr="00F267D9">
        <w:rPr>
          <w:sz w:val="28"/>
          <w:szCs w:val="28"/>
        </w:rPr>
        <w:t>нических</w:t>
      </w:r>
      <w:r w:rsidR="00B925D1">
        <w:rPr>
          <w:sz w:val="28"/>
          <w:szCs w:val="28"/>
        </w:rPr>
        <w:t> </w:t>
      </w:r>
      <w:r w:rsidRPr="00F267D9">
        <w:rPr>
          <w:sz w:val="28"/>
          <w:szCs w:val="28"/>
        </w:rPr>
        <w:t>сооружений</w:t>
      </w:r>
      <w:r w:rsidR="00B925D1">
        <w:rPr>
          <w:sz w:val="28"/>
          <w:szCs w:val="28"/>
        </w:rPr>
        <w:t>.</w:t>
      </w:r>
      <w:r w:rsidRPr="00F267D9">
        <w:rPr>
          <w:sz w:val="28"/>
          <w:szCs w:val="28"/>
        </w:rPr>
        <w:br/>
        <w:t>Регулярно в зоне возможного подтопления на территории муниципального обр</w:t>
      </w:r>
      <w:r w:rsidRPr="00F267D9">
        <w:rPr>
          <w:sz w:val="28"/>
          <w:szCs w:val="28"/>
        </w:rPr>
        <w:t>а</w:t>
      </w:r>
      <w:r w:rsidRPr="00F267D9">
        <w:rPr>
          <w:sz w:val="28"/>
          <w:szCs w:val="28"/>
        </w:rPr>
        <w:t>зования</w:t>
      </w:r>
      <w:r w:rsidR="00B925D1">
        <w:rPr>
          <w:sz w:val="28"/>
          <w:szCs w:val="28"/>
        </w:rPr>
        <w:t> </w:t>
      </w:r>
      <w:r w:rsidRPr="00F267D9">
        <w:rPr>
          <w:sz w:val="28"/>
          <w:szCs w:val="28"/>
        </w:rPr>
        <w:t>«Усть-Коксинский район» оказываются территории населенных пунктов Кайтанак,</w:t>
      </w:r>
      <w:r w:rsidR="00B925D1">
        <w:rPr>
          <w:sz w:val="28"/>
          <w:szCs w:val="28"/>
        </w:rPr>
        <w:t> </w:t>
      </w:r>
      <w:r w:rsidRPr="00F267D9">
        <w:rPr>
          <w:sz w:val="28"/>
          <w:szCs w:val="28"/>
        </w:rPr>
        <w:t>Огневка,</w:t>
      </w:r>
      <w:r w:rsidR="00B925D1">
        <w:rPr>
          <w:sz w:val="28"/>
          <w:szCs w:val="28"/>
        </w:rPr>
        <w:t> </w:t>
      </w:r>
      <w:r w:rsidRPr="00F267D9">
        <w:rPr>
          <w:sz w:val="28"/>
          <w:szCs w:val="28"/>
        </w:rPr>
        <w:t>Березовка, Усть-Кокса, Гагарка, Верх-Уймон, Тихонькая, Мульта,</w:t>
      </w:r>
      <w:r w:rsidR="00B925D1">
        <w:rPr>
          <w:sz w:val="28"/>
          <w:szCs w:val="28"/>
        </w:rPr>
        <w:t> </w:t>
      </w:r>
      <w:proofErr w:type="gramStart"/>
      <w:r w:rsidRPr="00F267D9">
        <w:rPr>
          <w:sz w:val="28"/>
          <w:szCs w:val="28"/>
        </w:rPr>
        <w:t>Октябрьское</w:t>
      </w:r>
      <w:proofErr w:type="gramEnd"/>
      <w:r w:rsidRPr="00F267D9">
        <w:rPr>
          <w:sz w:val="28"/>
          <w:szCs w:val="28"/>
        </w:rPr>
        <w:t>,</w:t>
      </w:r>
      <w:r w:rsidR="00B925D1">
        <w:rPr>
          <w:sz w:val="28"/>
          <w:szCs w:val="28"/>
        </w:rPr>
        <w:t> </w:t>
      </w:r>
      <w:r w:rsidRPr="00F267D9">
        <w:rPr>
          <w:sz w:val="28"/>
          <w:szCs w:val="28"/>
        </w:rPr>
        <w:t>Горбуново,</w:t>
      </w:r>
      <w:r w:rsidR="00B925D1">
        <w:rPr>
          <w:sz w:val="28"/>
          <w:szCs w:val="28"/>
        </w:rPr>
        <w:t> </w:t>
      </w:r>
      <w:r w:rsidRPr="00F267D9">
        <w:rPr>
          <w:sz w:val="28"/>
          <w:szCs w:val="28"/>
        </w:rPr>
        <w:t>Нижний-Уймон,</w:t>
      </w:r>
      <w:r w:rsidR="00B925D1">
        <w:rPr>
          <w:sz w:val="28"/>
          <w:szCs w:val="28"/>
        </w:rPr>
        <w:t> </w:t>
      </w:r>
      <w:r w:rsidRPr="00F267D9">
        <w:rPr>
          <w:sz w:val="28"/>
          <w:szCs w:val="28"/>
        </w:rPr>
        <w:t>Тюнгур.</w:t>
      </w:r>
      <w:r w:rsidRPr="00F267D9">
        <w:rPr>
          <w:sz w:val="28"/>
          <w:szCs w:val="28"/>
        </w:rPr>
        <w:br/>
        <w:t xml:space="preserve">          Общая численность населения муниципального образования, проживающ</w:t>
      </w:r>
      <w:r w:rsidRPr="00F267D9">
        <w:rPr>
          <w:sz w:val="28"/>
          <w:szCs w:val="28"/>
        </w:rPr>
        <w:t>е</w:t>
      </w:r>
      <w:r w:rsidRPr="00F267D9">
        <w:rPr>
          <w:sz w:val="28"/>
          <w:szCs w:val="28"/>
        </w:rPr>
        <w:t>го</w:t>
      </w:r>
      <w:r w:rsidR="00B925D1">
        <w:rPr>
          <w:sz w:val="28"/>
          <w:szCs w:val="28"/>
        </w:rPr>
        <w:t> </w:t>
      </w:r>
      <w:r w:rsidRPr="00F267D9">
        <w:rPr>
          <w:sz w:val="28"/>
          <w:szCs w:val="28"/>
        </w:rPr>
        <w:t>на</w:t>
      </w:r>
      <w:r w:rsidR="00B925D1">
        <w:rPr>
          <w:sz w:val="28"/>
          <w:szCs w:val="28"/>
        </w:rPr>
        <w:t> </w:t>
      </w:r>
      <w:r w:rsidRPr="00F267D9">
        <w:rPr>
          <w:sz w:val="28"/>
          <w:szCs w:val="28"/>
        </w:rPr>
        <w:t>подверженных негативному воздействию вод территориях, составляет около 831</w:t>
      </w:r>
      <w:r w:rsidR="00B925D1">
        <w:rPr>
          <w:sz w:val="28"/>
          <w:szCs w:val="28"/>
        </w:rPr>
        <w:t> </w:t>
      </w:r>
      <w:r w:rsidRPr="00F267D9">
        <w:rPr>
          <w:sz w:val="28"/>
          <w:szCs w:val="28"/>
        </w:rPr>
        <w:t>человек.</w:t>
      </w:r>
      <w:r w:rsidRPr="00F267D9">
        <w:rPr>
          <w:sz w:val="28"/>
          <w:szCs w:val="28"/>
        </w:rPr>
        <w:br/>
      </w:r>
      <w:r w:rsidRPr="00F267D9">
        <w:rPr>
          <w:sz w:val="28"/>
          <w:szCs w:val="28"/>
        </w:rPr>
        <w:lastRenderedPageBreak/>
        <w:t>Для решения проблем охраны водных объектов Республики Алтай и защиты населения</w:t>
      </w:r>
      <w:r w:rsidR="00B925D1">
        <w:rPr>
          <w:sz w:val="28"/>
          <w:szCs w:val="28"/>
        </w:rPr>
        <w:t xml:space="preserve"> </w:t>
      </w:r>
      <w:r w:rsidRPr="00F267D9">
        <w:rPr>
          <w:sz w:val="28"/>
          <w:szCs w:val="28"/>
        </w:rPr>
        <w:t>от негативного воздействия вод разработана Государственная пр</w:t>
      </w:r>
      <w:r w:rsidRPr="00F267D9">
        <w:rPr>
          <w:sz w:val="28"/>
          <w:szCs w:val="28"/>
        </w:rPr>
        <w:t>о</w:t>
      </w:r>
      <w:r w:rsidRPr="00F267D9">
        <w:rPr>
          <w:sz w:val="28"/>
          <w:szCs w:val="28"/>
        </w:rPr>
        <w:t>грамма</w:t>
      </w:r>
      <w:r w:rsidR="00B925D1">
        <w:rPr>
          <w:sz w:val="28"/>
          <w:szCs w:val="28"/>
        </w:rPr>
        <w:t> </w:t>
      </w:r>
      <w:r w:rsidRPr="00F267D9">
        <w:rPr>
          <w:sz w:val="28"/>
          <w:szCs w:val="28"/>
        </w:rPr>
        <w:t>Республики</w:t>
      </w:r>
      <w:r w:rsidR="00B925D1">
        <w:rPr>
          <w:sz w:val="28"/>
          <w:szCs w:val="28"/>
        </w:rPr>
        <w:t> </w:t>
      </w:r>
      <w:r w:rsidRPr="00F267D9">
        <w:rPr>
          <w:sz w:val="28"/>
          <w:szCs w:val="28"/>
        </w:rPr>
        <w:t>Алтай</w:t>
      </w:r>
      <w:r w:rsidR="00B925D1">
        <w:rPr>
          <w:sz w:val="28"/>
          <w:szCs w:val="28"/>
        </w:rPr>
        <w:t> </w:t>
      </w:r>
      <w:r w:rsidRPr="00F267D9">
        <w:rPr>
          <w:sz w:val="28"/>
          <w:szCs w:val="28"/>
        </w:rPr>
        <w:t>«Обеспечение экологической безопасности и улучш</w:t>
      </w:r>
      <w:r w:rsidRPr="00F267D9">
        <w:rPr>
          <w:sz w:val="28"/>
          <w:szCs w:val="28"/>
        </w:rPr>
        <w:t>е</w:t>
      </w:r>
      <w:r w:rsidRPr="00F267D9">
        <w:rPr>
          <w:sz w:val="28"/>
          <w:szCs w:val="28"/>
        </w:rPr>
        <w:t>ние</w:t>
      </w:r>
      <w:r w:rsidR="00B925D1">
        <w:rPr>
          <w:sz w:val="28"/>
          <w:szCs w:val="28"/>
        </w:rPr>
        <w:t> </w:t>
      </w:r>
      <w:r w:rsidRPr="00F267D9">
        <w:rPr>
          <w:sz w:val="28"/>
          <w:szCs w:val="28"/>
        </w:rPr>
        <w:t>состояния</w:t>
      </w:r>
      <w:r w:rsidR="00B925D1">
        <w:rPr>
          <w:sz w:val="28"/>
          <w:szCs w:val="28"/>
        </w:rPr>
        <w:t> </w:t>
      </w:r>
      <w:r w:rsidRPr="00F267D9">
        <w:rPr>
          <w:sz w:val="28"/>
          <w:szCs w:val="28"/>
        </w:rPr>
        <w:t>окружающей</w:t>
      </w:r>
      <w:r w:rsidR="004360C3">
        <w:rPr>
          <w:sz w:val="28"/>
          <w:szCs w:val="28"/>
        </w:rPr>
        <w:t> </w:t>
      </w:r>
      <w:r w:rsidRPr="00F267D9">
        <w:rPr>
          <w:sz w:val="28"/>
          <w:szCs w:val="28"/>
        </w:rPr>
        <w:t>среды».</w:t>
      </w:r>
      <w:r w:rsidRPr="00F267D9">
        <w:rPr>
          <w:sz w:val="28"/>
          <w:szCs w:val="28"/>
        </w:rPr>
        <w:br/>
        <w:t>Реализация Программы позволит обеспечить более высокий уровень защищенн</w:t>
      </w:r>
      <w:r w:rsidRPr="00F267D9">
        <w:rPr>
          <w:sz w:val="28"/>
          <w:szCs w:val="28"/>
        </w:rPr>
        <w:t>о</w:t>
      </w:r>
      <w:r w:rsidRPr="00F267D9">
        <w:rPr>
          <w:sz w:val="28"/>
          <w:szCs w:val="28"/>
        </w:rPr>
        <w:t>сти</w:t>
      </w:r>
      <w:r w:rsidR="004360C3">
        <w:rPr>
          <w:sz w:val="28"/>
          <w:szCs w:val="28"/>
        </w:rPr>
        <w:t xml:space="preserve"> </w:t>
      </w:r>
      <w:r w:rsidRPr="00F267D9">
        <w:rPr>
          <w:sz w:val="28"/>
          <w:szCs w:val="28"/>
        </w:rPr>
        <w:t>территорий от чрезвычайных ситуаций природного характера, что является необходимым</w:t>
      </w:r>
      <w:r w:rsidR="004360C3">
        <w:rPr>
          <w:sz w:val="28"/>
          <w:szCs w:val="28"/>
        </w:rPr>
        <w:t xml:space="preserve"> </w:t>
      </w:r>
      <w:r w:rsidRPr="00F267D9">
        <w:rPr>
          <w:sz w:val="28"/>
          <w:szCs w:val="28"/>
        </w:rPr>
        <w:t>условием стабильного экономического развития муниципального образования</w:t>
      </w:r>
      <w:r w:rsidR="004360C3">
        <w:rPr>
          <w:sz w:val="28"/>
          <w:szCs w:val="28"/>
        </w:rPr>
        <w:t>  </w:t>
      </w:r>
      <w:r w:rsidRPr="00F267D9">
        <w:rPr>
          <w:sz w:val="28"/>
          <w:szCs w:val="28"/>
        </w:rPr>
        <w:t>«</w:t>
      </w:r>
      <w:proofErr w:type="spellStart"/>
      <w:r w:rsidRPr="00F267D9">
        <w:rPr>
          <w:sz w:val="28"/>
          <w:szCs w:val="28"/>
        </w:rPr>
        <w:t>Уст</w:t>
      </w:r>
      <w:proofErr w:type="gramStart"/>
      <w:r w:rsidRPr="00F267D9">
        <w:rPr>
          <w:sz w:val="28"/>
          <w:szCs w:val="28"/>
        </w:rPr>
        <w:t>ь</w:t>
      </w:r>
      <w:proofErr w:type="spellEnd"/>
      <w:r w:rsidRPr="00F267D9">
        <w:rPr>
          <w:sz w:val="28"/>
          <w:szCs w:val="28"/>
        </w:rPr>
        <w:t>-</w:t>
      </w:r>
      <w:proofErr w:type="gramEnd"/>
      <w:r w:rsidR="004360C3">
        <w:rPr>
          <w:sz w:val="28"/>
          <w:szCs w:val="28"/>
        </w:rPr>
        <w:t> </w:t>
      </w:r>
      <w:proofErr w:type="spellStart"/>
      <w:r w:rsidRPr="00F267D9">
        <w:rPr>
          <w:sz w:val="28"/>
          <w:szCs w:val="28"/>
        </w:rPr>
        <w:t>Коксинский</w:t>
      </w:r>
      <w:proofErr w:type="spellEnd"/>
      <w:r w:rsidR="004360C3">
        <w:rPr>
          <w:sz w:val="28"/>
          <w:szCs w:val="28"/>
        </w:rPr>
        <w:t> </w:t>
      </w:r>
      <w:r w:rsidRPr="00F267D9">
        <w:rPr>
          <w:sz w:val="28"/>
          <w:szCs w:val="28"/>
        </w:rPr>
        <w:t>район»</w:t>
      </w:r>
      <w:r w:rsidR="004360C3">
        <w:rPr>
          <w:sz w:val="28"/>
          <w:szCs w:val="28"/>
        </w:rPr>
        <w:t> </w:t>
      </w:r>
      <w:r w:rsidRPr="00F267D9">
        <w:rPr>
          <w:sz w:val="28"/>
          <w:szCs w:val="28"/>
        </w:rPr>
        <w:t>Республики</w:t>
      </w:r>
      <w:r w:rsidR="004360C3">
        <w:rPr>
          <w:sz w:val="28"/>
          <w:szCs w:val="28"/>
        </w:rPr>
        <w:t> </w:t>
      </w:r>
      <w:r w:rsidRPr="00F267D9">
        <w:rPr>
          <w:sz w:val="28"/>
          <w:szCs w:val="28"/>
        </w:rPr>
        <w:t>Алтай.</w:t>
      </w:r>
      <w:r w:rsidRPr="00F267D9">
        <w:rPr>
          <w:sz w:val="28"/>
          <w:szCs w:val="28"/>
        </w:rPr>
        <w:br/>
        <w:t xml:space="preserve">            За период реализации программы возве</w:t>
      </w:r>
      <w:r w:rsidR="004360C3">
        <w:rPr>
          <w:sz w:val="28"/>
          <w:szCs w:val="28"/>
        </w:rPr>
        <w:t>дено</w:t>
      </w:r>
      <w:r w:rsidRPr="00F267D9">
        <w:rPr>
          <w:sz w:val="28"/>
          <w:szCs w:val="28"/>
        </w:rPr>
        <w:t xml:space="preserve"> 1 гидротехнич</w:t>
      </w:r>
      <w:r w:rsidRPr="00F267D9">
        <w:rPr>
          <w:sz w:val="28"/>
          <w:szCs w:val="28"/>
        </w:rPr>
        <w:t>е</w:t>
      </w:r>
      <w:r w:rsidRPr="00F267D9">
        <w:rPr>
          <w:sz w:val="28"/>
          <w:szCs w:val="28"/>
        </w:rPr>
        <w:t>ское</w:t>
      </w:r>
      <w:r w:rsidR="004360C3">
        <w:rPr>
          <w:sz w:val="28"/>
          <w:szCs w:val="28"/>
        </w:rPr>
        <w:t> </w:t>
      </w:r>
      <w:r w:rsidRPr="00F267D9">
        <w:rPr>
          <w:sz w:val="28"/>
          <w:szCs w:val="28"/>
        </w:rPr>
        <w:t>сооружение</w:t>
      </w:r>
      <w:r w:rsidR="004360C3">
        <w:rPr>
          <w:sz w:val="28"/>
          <w:szCs w:val="28"/>
        </w:rPr>
        <w:t xml:space="preserve"> </w:t>
      </w:r>
      <w:r w:rsidRPr="00F267D9">
        <w:rPr>
          <w:sz w:val="28"/>
          <w:szCs w:val="28"/>
        </w:rPr>
        <w:t>с. Верх-Уймон протяженностью 124 м, будут осуществлены м</w:t>
      </w:r>
      <w:r w:rsidRPr="00F267D9">
        <w:rPr>
          <w:sz w:val="28"/>
          <w:szCs w:val="28"/>
        </w:rPr>
        <w:t>е</w:t>
      </w:r>
      <w:r w:rsidRPr="00F267D9">
        <w:rPr>
          <w:sz w:val="28"/>
          <w:szCs w:val="28"/>
        </w:rPr>
        <w:t>ры</w:t>
      </w:r>
      <w:r w:rsidR="004360C3">
        <w:t> </w:t>
      </w:r>
      <w:r w:rsidRPr="00F267D9">
        <w:rPr>
          <w:sz w:val="28"/>
          <w:szCs w:val="28"/>
        </w:rPr>
        <w:t>по</w:t>
      </w:r>
      <w:r w:rsidR="004360C3">
        <w:rPr>
          <w:sz w:val="28"/>
          <w:szCs w:val="28"/>
        </w:rPr>
        <w:t> </w:t>
      </w:r>
      <w:r w:rsidRPr="00F267D9">
        <w:rPr>
          <w:sz w:val="28"/>
          <w:szCs w:val="28"/>
        </w:rPr>
        <w:t>предотвращению</w:t>
      </w:r>
      <w:r w:rsidR="004360C3">
        <w:rPr>
          <w:sz w:val="28"/>
          <w:szCs w:val="28"/>
        </w:rPr>
        <w:t> </w:t>
      </w:r>
      <w:r w:rsidRPr="00F267D9">
        <w:rPr>
          <w:sz w:val="28"/>
          <w:szCs w:val="28"/>
        </w:rPr>
        <w:t>негативного воздействия вод за счет строительства нового берегозащитного</w:t>
      </w:r>
      <w:r w:rsidR="004360C3">
        <w:rPr>
          <w:sz w:val="28"/>
          <w:szCs w:val="28"/>
        </w:rPr>
        <w:t> </w:t>
      </w:r>
      <w:r w:rsidRPr="00F267D9">
        <w:rPr>
          <w:sz w:val="28"/>
          <w:szCs w:val="28"/>
        </w:rPr>
        <w:t>сооружения.</w:t>
      </w:r>
      <w:r w:rsidRPr="00F267D9">
        <w:rPr>
          <w:sz w:val="28"/>
          <w:szCs w:val="28"/>
        </w:rPr>
        <w:br/>
        <w:t xml:space="preserve">Повышение безопасности гидротехнических сооружений </w:t>
      </w:r>
      <w:r w:rsidR="004360C3">
        <w:rPr>
          <w:sz w:val="28"/>
          <w:szCs w:val="28"/>
        </w:rPr>
        <w:t>о</w:t>
      </w:r>
      <w:r w:rsidRPr="00F267D9">
        <w:rPr>
          <w:sz w:val="28"/>
          <w:szCs w:val="28"/>
        </w:rPr>
        <w:t>беспечено за счет</w:t>
      </w:r>
      <w:r w:rsidR="004360C3">
        <w:rPr>
          <w:sz w:val="28"/>
          <w:szCs w:val="28"/>
        </w:rPr>
        <w:t> </w:t>
      </w:r>
      <w:r w:rsidRPr="00F267D9">
        <w:rPr>
          <w:sz w:val="28"/>
          <w:szCs w:val="28"/>
        </w:rPr>
        <w:t xml:space="preserve">капитального ремонта одного гидротехнического сооружения </w:t>
      </w:r>
      <w:proofErr w:type="gramStart"/>
      <w:r w:rsidRPr="00F267D9">
        <w:rPr>
          <w:sz w:val="28"/>
          <w:szCs w:val="28"/>
        </w:rPr>
        <w:t>с</w:t>
      </w:r>
      <w:proofErr w:type="gramEnd"/>
      <w:r w:rsidRPr="00F267D9">
        <w:rPr>
          <w:sz w:val="28"/>
          <w:szCs w:val="28"/>
        </w:rPr>
        <w:t xml:space="preserve">. </w:t>
      </w:r>
      <w:proofErr w:type="gramStart"/>
      <w:r w:rsidRPr="00F267D9">
        <w:rPr>
          <w:sz w:val="28"/>
          <w:szCs w:val="28"/>
        </w:rPr>
        <w:t>Гагарка</w:t>
      </w:r>
      <w:proofErr w:type="gramEnd"/>
      <w:r w:rsidRPr="00F267D9">
        <w:rPr>
          <w:sz w:val="28"/>
          <w:szCs w:val="28"/>
        </w:rPr>
        <w:t xml:space="preserve"> пр</w:t>
      </w:r>
      <w:r w:rsidRPr="00F267D9">
        <w:rPr>
          <w:sz w:val="28"/>
          <w:szCs w:val="28"/>
        </w:rPr>
        <w:t>о</w:t>
      </w:r>
      <w:r w:rsidRPr="00F267D9">
        <w:rPr>
          <w:sz w:val="28"/>
          <w:szCs w:val="28"/>
        </w:rPr>
        <w:t>тяженностью</w:t>
      </w:r>
      <w:r w:rsidR="004360C3">
        <w:rPr>
          <w:sz w:val="28"/>
          <w:szCs w:val="28"/>
        </w:rPr>
        <w:t> </w:t>
      </w:r>
      <w:r w:rsidRPr="00F267D9">
        <w:rPr>
          <w:sz w:val="28"/>
          <w:szCs w:val="28"/>
        </w:rPr>
        <w:t>950</w:t>
      </w:r>
      <w:r w:rsidR="004360C3">
        <w:rPr>
          <w:sz w:val="28"/>
          <w:szCs w:val="28"/>
        </w:rPr>
        <w:t> </w:t>
      </w:r>
      <w:r w:rsidRPr="00F267D9">
        <w:rPr>
          <w:sz w:val="28"/>
          <w:szCs w:val="28"/>
        </w:rPr>
        <w:t>м.</w:t>
      </w:r>
      <w:r w:rsidRPr="00F267D9">
        <w:rPr>
          <w:sz w:val="28"/>
          <w:szCs w:val="28"/>
        </w:rPr>
        <w:br/>
        <w:t xml:space="preserve">          Одной из важнейших проблем является защита населенных пунктов от негативного</w:t>
      </w:r>
      <w:r w:rsidR="004360C3">
        <w:rPr>
          <w:sz w:val="28"/>
          <w:szCs w:val="28"/>
        </w:rPr>
        <w:t> </w:t>
      </w:r>
      <w:r w:rsidRPr="00F267D9">
        <w:rPr>
          <w:sz w:val="28"/>
          <w:szCs w:val="28"/>
        </w:rPr>
        <w:t>воздействия паводковых вод и обеспечение безопасности гидроте</w:t>
      </w:r>
      <w:r w:rsidRPr="00F267D9">
        <w:rPr>
          <w:sz w:val="28"/>
          <w:szCs w:val="28"/>
        </w:rPr>
        <w:t>х</w:t>
      </w:r>
      <w:r w:rsidRPr="00F267D9">
        <w:rPr>
          <w:sz w:val="28"/>
          <w:szCs w:val="28"/>
        </w:rPr>
        <w:t>нических</w:t>
      </w:r>
      <w:r w:rsidR="004360C3">
        <w:rPr>
          <w:sz w:val="28"/>
          <w:szCs w:val="28"/>
        </w:rPr>
        <w:t> </w:t>
      </w:r>
      <w:r w:rsidRPr="00F267D9">
        <w:rPr>
          <w:sz w:val="28"/>
          <w:szCs w:val="28"/>
        </w:rPr>
        <w:t>сооружений.</w:t>
      </w:r>
      <w:r w:rsidR="004360C3">
        <w:rPr>
          <w:sz w:val="28"/>
          <w:szCs w:val="28"/>
        </w:rPr>
        <w:t xml:space="preserve"> </w:t>
      </w:r>
      <w:r w:rsidRPr="00F267D9">
        <w:rPr>
          <w:sz w:val="28"/>
          <w:szCs w:val="28"/>
        </w:rPr>
        <w:t>Регулярно в зоне возможного подтопления на территории муниципального</w:t>
      </w:r>
      <w:r w:rsidR="004360C3">
        <w:rPr>
          <w:sz w:val="28"/>
          <w:szCs w:val="28"/>
        </w:rPr>
        <w:t> </w:t>
      </w:r>
      <w:r w:rsidRPr="00F267D9">
        <w:rPr>
          <w:sz w:val="28"/>
          <w:szCs w:val="28"/>
        </w:rPr>
        <w:t>образования</w:t>
      </w:r>
      <w:r w:rsidR="004360C3">
        <w:rPr>
          <w:sz w:val="28"/>
          <w:szCs w:val="28"/>
        </w:rPr>
        <w:t> </w:t>
      </w:r>
      <w:r w:rsidRPr="00F267D9">
        <w:rPr>
          <w:sz w:val="28"/>
          <w:szCs w:val="28"/>
        </w:rPr>
        <w:t>«Усть-Коксинский район» оказываются территории населенных</w:t>
      </w:r>
      <w:r w:rsidR="004360C3">
        <w:rPr>
          <w:sz w:val="28"/>
          <w:szCs w:val="28"/>
        </w:rPr>
        <w:t> </w:t>
      </w:r>
      <w:r w:rsidRPr="00F267D9">
        <w:rPr>
          <w:sz w:val="28"/>
          <w:szCs w:val="28"/>
        </w:rPr>
        <w:t>пунктов</w:t>
      </w:r>
      <w:r w:rsidR="004360C3">
        <w:rPr>
          <w:sz w:val="28"/>
          <w:szCs w:val="28"/>
        </w:rPr>
        <w:t> </w:t>
      </w:r>
      <w:r w:rsidRPr="00F267D9">
        <w:rPr>
          <w:sz w:val="28"/>
          <w:szCs w:val="28"/>
        </w:rPr>
        <w:t>Огневка,</w:t>
      </w:r>
      <w:r w:rsidR="004360C3">
        <w:rPr>
          <w:sz w:val="28"/>
          <w:szCs w:val="28"/>
        </w:rPr>
        <w:t> </w:t>
      </w:r>
      <w:r w:rsidRPr="00F267D9">
        <w:rPr>
          <w:sz w:val="28"/>
          <w:szCs w:val="28"/>
        </w:rPr>
        <w:t>Березовка,</w:t>
      </w:r>
      <w:r w:rsidR="004360C3">
        <w:rPr>
          <w:sz w:val="28"/>
          <w:szCs w:val="28"/>
        </w:rPr>
        <w:t xml:space="preserve"> </w:t>
      </w:r>
      <w:r w:rsidRPr="00F267D9">
        <w:rPr>
          <w:sz w:val="28"/>
          <w:szCs w:val="28"/>
        </w:rPr>
        <w:t>Усть-Кокса, Гагарка, Тихонькая, Мул</w:t>
      </w:r>
      <w:r w:rsidRPr="00F267D9">
        <w:rPr>
          <w:sz w:val="28"/>
          <w:szCs w:val="28"/>
        </w:rPr>
        <w:t>ь</w:t>
      </w:r>
      <w:r w:rsidRPr="00F267D9">
        <w:rPr>
          <w:sz w:val="28"/>
          <w:szCs w:val="28"/>
        </w:rPr>
        <w:t>та,</w:t>
      </w:r>
      <w:r w:rsidR="004360C3">
        <w:rPr>
          <w:sz w:val="28"/>
          <w:szCs w:val="28"/>
        </w:rPr>
        <w:t> </w:t>
      </w:r>
      <w:proofErr w:type="gramStart"/>
      <w:r w:rsidRPr="00F267D9">
        <w:rPr>
          <w:sz w:val="28"/>
          <w:szCs w:val="28"/>
        </w:rPr>
        <w:t>Октябрьское</w:t>
      </w:r>
      <w:proofErr w:type="gramEnd"/>
      <w:r w:rsidRPr="00F267D9">
        <w:rPr>
          <w:sz w:val="28"/>
          <w:szCs w:val="28"/>
        </w:rPr>
        <w:t>,</w:t>
      </w:r>
      <w:r w:rsidR="004360C3">
        <w:rPr>
          <w:sz w:val="28"/>
          <w:szCs w:val="28"/>
        </w:rPr>
        <w:t> </w:t>
      </w:r>
      <w:r w:rsidRPr="00F267D9">
        <w:rPr>
          <w:sz w:val="28"/>
          <w:szCs w:val="28"/>
        </w:rPr>
        <w:t>Горбуново,</w:t>
      </w:r>
      <w:r w:rsidR="004360C3">
        <w:rPr>
          <w:sz w:val="28"/>
          <w:szCs w:val="28"/>
        </w:rPr>
        <w:t> </w:t>
      </w:r>
      <w:r w:rsidRPr="00F267D9">
        <w:rPr>
          <w:sz w:val="28"/>
          <w:szCs w:val="28"/>
        </w:rPr>
        <w:t>Нижний-Уймон,</w:t>
      </w:r>
      <w:r w:rsidR="004360C3">
        <w:t> </w:t>
      </w:r>
      <w:r w:rsidRPr="00F267D9">
        <w:rPr>
          <w:sz w:val="28"/>
          <w:szCs w:val="28"/>
        </w:rPr>
        <w:t>Тюнгур.</w:t>
      </w:r>
      <w:r w:rsidRPr="00F267D9">
        <w:rPr>
          <w:sz w:val="28"/>
          <w:szCs w:val="28"/>
        </w:rPr>
        <w:br/>
        <w:t xml:space="preserve">         Общая численность населения муниципального образования, проживающего на</w:t>
      </w:r>
      <w:r w:rsidR="004360C3">
        <w:rPr>
          <w:sz w:val="28"/>
          <w:szCs w:val="28"/>
        </w:rPr>
        <w:t xml:space="preserve"> </w:t>
      </w:r>
      <w:r w:rsidRPr="00F267D9">
        <w:rPr>
          <w:sz w:val="28"/>
          <w:szCs w:val="28"/>
        </w:rPr>
        <w:t>подверженных негативному воздействию вод территориях, составляет около 1</w:t>
      </w:r>
      <w:r w:rsidR="004360C3">
        <w:rPr>
          <w:sz w:val="28"/>
          <w:szCs w:val="28"/>
        </w:rPr>
        <w:t> </w:t>
      </w:r>
      <w:r w:rsidRPr="00F267D9">
        <w:rPr>
          <w:sz w:val="28"/>
          <w:szCs w:val="28"/>
        </w:rPr>
        <w:t>200</w:t>
      </w:r>
      <w:r w:rsidR="004360C3">
        <w:rPr>
          <w:sz w:val="28"/>
          <w:szCs w:val="28"/>
        </w:rPr>
        <w:t> </w:t>
      </w:r>
      <w:r w:rsidRPr="00F267D9">
        <w:rPr>
          <w:sz w:val="28"/>
          <w:szCs w:val="28"/>
        </w:rPr>
        <w:t>человек.</w:t>
      </w:r>
      <w:r w:rsidRPr="00F267D9">
        <w:rPr>
          <w:sz w:val="28"/>
          <w:szCs w:val="28"/>
        </w:rPr>
        <w:br/>
        <w:t xml:space="preserve">         Также острой проблемой является противопожарная безопасность жизни и здоровья</w:t>
      </w:r>
      <w:r w:rsidR="004360C3">
        <w:rPr>
          <w:sz w:val="28"/>
          <w:szCs w:val="28"/>
        </w:rPr>
        <w:t xml:space="preserve"> </w:t>
      </w:r>
      <w:r w:rsidRPr="00F267D9">
        <w:rPr>
          <w:sz w:val="28"/>
          <w:szCs w:val="28"/>
        </w:rPr>
        <w:t>населения проживающего на территории муниципального образования «Усть-Коксинский</w:t>
      </w:r>
      <w:r w:rsidR="004360C3">
        <w:rPr>
          <w:sz w:val="28"/>
          <w:szCs w:val="28"/>
        </w:rPr>
        <w:t> </w:t>
      </w:r>
      <w:r w:rsidRPr="00F267D9">
        <w:rPr>
          <w:sz w:val="28"/>
          <w:szCs w:val="28"/>
        </w:rPr>
        <w:t>район».</w:t>
      </w:r>
      <w:r w:rsidRPr="00F267D9">
        <w:rPr>
          <w:sz w:val="28"/>
          <w:szCs w:val="28"/>
        </w:rPr>
        <w:br/>
        <w:t xml:space="preserve">          На территории муниципального образования «Усть-Коксинский район» проживает</w:t>
      </w:r>
      <w:r w:rsidR="004360C3">
        <w:rPr>
          <w:sz w:val="28"/>
          <w:szCs w:val="28"/>
        </w:rPr>
        <w:t> </w:t>
      </w:r>
      <w:r w:rsidRPr="00F267D9">
        <w:rPr>
          <w:sz w:val="28"/>
          <w:szCs w:val="28"/>
        </w:rPr>
        <w:t>около1</w:t>
      </w:r>
      <w:r w:rsidR="00E94B57">
        <w:rPr>
          <w:sz w:val="28"/>
          <w:szCs w:val="28"/>
        </w:rPr>
        <w:t>5545</w:t>
      </w:r>
      <w:r w:rsidRPr="00F267D9">
        <w:rPr>
          <w:sz w:val="28"/>
          <w:szCs w:val="28"/>
        </w:rPr>
        <w:t xml:space="preserve"> человек. В данное число людей, входят дети, инвалиды, пенсионеры,</w:t>
      </w:r>
      <w:r w:rsidR="00E94B57">
        <w:rPr>
          <w:sz w:val="28"/>
          <w:szCs w:val="28"/>
        </w:rPr>
        <w:t> </w:t>
      </w:r>
      <w:r w:rsidRPr="00F267D9">
        <w:rPr>
          <w:sz w:val="28"/>
          <w:szCs w:val="28"/>
        </w:rPr>
        <w:t>многодетные</w:t>
      </w:r>
      <w:r w:rsidR="00E94B57">
        <w:rPr>
          <w:sz w:val="28"/>
          <w:szCs w:val="28"/>
        </w:rPr>
        <w:t> </w:t>
      </w:r>
      <w:r w:rsidRPr="00F267D9">
        <w:rPr>
          <w:sz w:val="28"/>
          <w:szCs w:val="28"/>
        </w:rPr>
        <w:t>семьи, одиноко проживающие, социально не защище</w:t>
      </w:r>
      <w:r w:rsidRPr="00F267D9">
        <w:rPr>
          <w:sz w:val="28"/>
          <w:szCs w:val="28"/>
        </w:rPr>
        <w:t>н</w:t>
      </w:r>
      <w:r w:rsidRPr="00F267D9">
        <w:rPr>
          <w:sz w:val="28"/>
          <w:szCs w:val="28"/>
        </w:rPr>
        <w:t>ные</w:t>
      </w:r>
      <w:r w:rsidR="00E94B57">
        <w:rPr>
          <w:sz w:val="28"/>
          <w:szCs w:val="28"/>
        </w:rPr>
        <w:t> </w:t>
      </w:r>
      <w:r w:rsidRPr="00F267D9">
        <w:rPr>
          <w:sz w:val="28"/>
          <w:szCs w:val="28"/>
        </w:rPr>
        <w:t>слои</w:t>
      </w:r>
      <w:r w:rsidR="00E94B57">
        <w:rPr>
          <w:sz w:val="28"/>
          <w:szCs w:val="28"/>
        </w:rPr>
        <w:t> </w:t>
      </w:r>
      <w:r w:rsidRPr="00F267D9">
        <w:rPr>
          <w:sz w:val="28"/>
          <w:szCs w:val="28"/>
        </w:rPr>
        <w:t>населения.</w:t>
      </w:r>
      <w:r w:rsidRPr="00F267D9">
        <w:rPr>
          <w:sz w:val="28"/>
          <w:szCs w:val="28"/>
        </w:rPr>
        <w:br/>
        <w:t xml:space="preserve">         Установка автономных пожарно-дымовых </w:t>
      </w:r>
      <w:proofErr w:type="spellStart"/>
      <w:r w:rsidRPr="00F267D9">
        <w:rPr>
          <w:sz w:val="28"/>
          <w:szCs w:val="28"/>
        </w:rPr>
        <w:t>извещателей</w:t>
      </w:r>
      <w:proofErr w:type="spellEnd"/>
      <w:r w:rsidRPr="00F267D9">
        <w:rPr>
          <w:sz w:val="28"/>
          <w:szCs w:val="28"/>
        </w:rPr>
        <w:t xml:space="preserve"> GSM, позволит сн</w:t>
      </w:r>
      <w:r w:rsidRPr="00F267D9">
        <w:rPr>
          <w:sz w:val="28"/>
          <w:szCs w:val="28"/>
        </w:rPr>
        <w:t>и</w:t>
      </w:r>
      <w:r w:rsidRPr="00F267D9">
        <w:rPr>
          <w:sz w:val="28"/>
          <w:szCs w:val="28"/>
        </w:rPr>
        <w:t>зить</w:t>
      </w:r>
      <w:r w:rsidR="00E94B57">
        <w:rPr>
          <w:sz w:val="28"/>
          <w:szCs w:val="28"/>
        </w:rPr>
        <w:t> </w:t>
      </w:r>
      <w:r w:rsidRPr="00F267D9">
        <w:rPr>
          <w:sz w:val="28"/>
          <w:szCs w:val="28"/>
        </w:rPr>
        <w:t>риск</w:t>
      </w:r>
      <w:r w:rsidR="00E94B57">
        <w:rPr>
          <w:sz w:val="28"/>
          <w:szCs w:val="28"/>
        </w:rPr>
        <w:t xml:space="preserve"> </w:t>
      </w:r>
      <w:r w:rsidRPr="00F267D9">
        <w:rPr>
          <w:sz w:val="28"/>
          <w:szCs w:val="28"/>
        </w:rPr>
        <w:t>возникновения пожаров в жилом секторе и избежать гибели граждан проживающих</w:t>
      </w:r>
      <w:r w:rsidR="00E94B57">
        <w:rPr>
          <w:sz w:val="28"/>
          <w:szCs w:val="28"/>
        </w:rPr>
        <w:t> </w:t>
      </w:r>
      <w:r w:rsidRPr="00F267D9">
        <w:rPr>
          <w:sz w:val="28"/>
          <w:szCs w:val="28"/>
        </w:rPr>
        <w:t>на</w:t>
      </w:r>
      <w:r w:rsidR="00E94B57">
        <w:rPr>
          <w:sz w:val="28"/>
          <w:szCs w:val="28"/>
        </w:rPr>
        <w:t> </w:t>
      </w:r>
      <w:r w:rsidRPr="00F267D9">
        <w:rPr>
          <w:sz w:val="28"/>
          <w:szCs w:val="28"/>
        </w:rPr>
        <w:t>территории муниципального образования «Усть-Коксинский район»:</w:t>
      </w:r>
      <w:r w:rsidRPr="00F267D9">
        <w:rPr>
          <w:sz w:val="28"/>
          <w:szCs w:val="28"/>
        </w:rPr>
        <w:br/>
        <w:t xml:space="preserve">           уменьшить количество пожаров, снизить риски возникновения и смягчение последствий</w:t>
      </w:r>
      <w:r w:rsidR="00E94B57">
        <w:rPr>
          <w:sz w:val="28"/>
          <w:szCs w:val="28"/>
        </w:rPr>
        <w:t xml:space="preserve"> </w:t>
      </w:r>
      <w:r w:rsidRPr="00F267D9">
        <w:rPr>
          <w:sz w:val="28"/>
          <w:szCs w:val="28"/>
        </w:rPr>
        <w:t>чрезвычайных ситуаций;</w:t>
      </w:r>
    </w:p>
    <w:p w:rsidR="00F267D9" w:rsidRPr="00F267D9" w:rsidRDefault="00F267D9" w:rsidP="00F267D9">
      <w:pPr>
        <w:ind w:firstLine="709"/>
        <w:jc w:val="both"/>
        <w:rPr>
          <w:sz w:val="28"/>
          <w:szCs w:val="28"/>
        </w:rPr>
      </w:pPr>
      <w:r w:rsidRPr="00F267D9">
        <w:rPr>
          <w:sz w:val="28"/>
          <w:szCs w:val="28"/>
        </w:rPr>
        <w:t>снизить число травмированных и погибших на пожарах;</w:t>
      </w:r>
    </w:p>
    <w:p w:rsidR="00C8159D" w:rsidRDefault="00F267D9" w:rsidP="00F267D9">
      <w:pPr>
        <w:ind w:firstLine="709"/>
        <w:jc w:val="both"/>
        <w:rPr>
          <w:sz w:val="28"/>
          <w:szCs w:val="28"/>
        </w:rPr>
      </w:pPr>
      <w:r w:rsidRPr="00F267D9">
        <w:rPr>
          <w:sz w:val="28"/>
          <w:szCs w:val="28"/>
        </w:rPr>
        <w:t>сократить</w:t>
      </w:r>
      <w:r w:rsidR="00E94B57">
        <w:rPr>
          <w:sz w:val="28"/>
          <w:szCs w:val="28"/>
        </w:rPr>
        <w:t> </w:t>
      </w:r>
      <w:r w:rsidRPr="00F267D9">
        <w:rPr>
          <w:sz w:val="28"/>
          <w:szCs w:val="28"/>
        </w:rPr>
        <w:t>материальные</w:t>
      </w:r>
      <w:r w:rsidR="00E94B57">
        <w:rPr>
          <w:sz w:val="28"/>
          <w:szCs w:val="28"/>
        </w:rPr>
        <w:t> </w:t>
      </w:r>
      <w:r w:rsidRPr="00F267D9">
        <w:rPr>
          <w:sz w:val="28"/>
          <w:szCs w:val="28"/>
        </w:rPr>
        <w:t>потери</w:t>
      </w:r>
      <w:r w:rsidR="00E94B57">
        <w:rPr>
          <w:sz w:val="28"/>
          <w:szCs w:val="28"/>
        </w:rPr>
        <w:t> </w:t>
      </w:r>
      <w:r w:rsidRPr="00F267D9">
        <w:rPr>
          <w:sz w:val="28"/>
          <w:szCs w:val="28"/>
        </w:rPr>
        <w:t>от</w:t>
      </w:r>
      <w:r w:rsidR="00E94B57">
        <w:rPr>
          <w:sz w:val="28"/>
          <w:szCs w:val="28"/>
        </w:rPr>
        <w:t> </w:t>
      </w:r>
      <w:r w:rsidRPr="00F267D9">
        <w:rPr>
          <w:sz w:val="28"/>
          <w:szCs w:val="28"/>
        </w:rPr>
        <w:t>пожаров;</w:t>
      </w:r>
      <w:r w:rsidRPr="00F267D9">
        <w:rPr>
          <w:sz w:val="28"/>
          <w:szCs w:val="28"/>
        </w:rPr>
        <w:br/>
        <w:t xml:space="preserve">           создать необходимые условия для обеспечения пожарной безопасности, защиты</w:t>
      </w:r>
      <w:r w:rsidR="00E94B57">
        <w:rPr>
          <w:sz w:val="28"/>
          <w:szCs w:val="28"/>
        </w:rPr>
        <w:t> </w:t>
      </w:r>
      <w:r w:rsidRPr="00F267D9">
        <w:rPr>
          <w:sz w:val="28"/>
          <w:szCs w:val="28"/>
        </w:rPr>
        <w:t>жизни</w:t>
      </w:r>
      <w:r w:rsidR="00E94B57">
        <w:rPr>
          <w:sz w:val="28"/>
          <w:szCs w:val="28"/>
        </w:rPr>
        <w:t> </w:t>
      </w:r>
      <w:r w:rsidRPr="00F267D9">
        <w:rPr>
          <w:sz w:val="28"/>
          <w:szCs w:val="28"/>
        </w:rPr>
        <w:t>и</w:t>
      </w:r>
      <w:r w:rsidR="00E94B57">
        <w:rPr>
          <w:sz w:val="28"/>
          <w:szCs w:val="28"/>
        </w:rPr>
        <w:t> </w:t>
      </w:r>
      <w:r w:rsidRPr="00F267D9">
        <w:rPr>
          <w:sz w:val="28"/>
          <w:szCs w:val="28"/>
        </w:rPr>
        <w:t>здоровья</w:t>
      </w:r>
      <w:r w:rsidR="00E94B57">
        <w:rPr>
          <w:sz w:val="28"/>
          <w:szCs w:val="28"/>
        </w:rPr>
        <w:t> </w:t>
      </w:r>
      <w:r w:rsidRPr="00F267D9">
        <w:rPr>
          <w:sz w:val="28"/>
          <w:szCs w:val="28"/>
        </w:rPr>
        <w:t>граждан;</w:t>
      </w:r>
      <w:r w:rsidRPr="00F267D9">
        <w:rPr>
          <w:sz w:val="28"/>
          <w:szCs w:val="28"/>
        </w:rPr>
        <w:br/>
        <w:t xml:space="preserve">          сократить время реагирования подразделений пожарной охраны на пожары, поисково-спасательных служб – на происшествия и чрезвычайные ситуации;</w:t>
      </w:r>
      <w:r w:rsidRPr="00F267D9">
        <w:rPr>
          <w:sz w:val="28"/>
          <w:szCs w:val="28"/>
        </w:rPr>
        <w:br/>
        <w:t xml:space="preserve">          Приобретение первичных средств пожаротушения и средств защиты позв</w:t>
      </w:r>
      <w:r w:rsidRPr="00F267D9">
        <w:rPr>
          <w:sz w:val="28"/>
          <w:szCs w:val="28"/>
        </w:rPr>
        <w:t>о</w:t>
      </w:r>
      <w:r w:rsidRPr="00F267D9">
        <w:rPr>
          <w:sz w:val="28"/>
          <w:szCs w:val="28"/>
        </w:rPr>
        <w:t>лит</w:t>
      </w:r>
      <w:r w:rsidR="00E94B57">
        <w:t> </w:t>
      </w:r>
      <w:r w:rsidRPr="00F267D9">
        <w:rPr>
          <w:sz w:val="28"/>
          <w:szCs w:val="28"/>
        </w:rPr>
        <w:t>маневренным и патрульно-маневренным группам</w:t>
      </w:r>
      <w:r w:rsidR="00C8159D">
        <w:rPr>
          <w:sz w:val="28"/>
          <w:szCs w:val="28"/>
        </w:rPr>
        <w:t>,</w:t>
      </w:r>
      <w:r w:rsidRPr="00F267D9">
        <w:rPr>
          <w:sz w:val="28"/>
          <w:szCs w:val="28"/>
        </w:rPr>
        <w:t xml:space="preserve"> находящимся на террит</w:t>
      </w:r>
      <w:r w:rsidRPr="00F267D9">
        <w:rPr>
          <w:sz w:val="28"/>
          <w:szCs w:val="28"/>
        </w:rPr>
        <w:t>о</w:t>
      </w:r>
      <w:r w:rsidRPr="00F267D9">
        <w:rPr>
          <w:sz w:val="28"/>
          <w:szCs w:val="28"/>
        </w:rPr>
        <w:t>рии</w:t>
      </w:r>
      <w:r w:rsidR="00C8159D">
        <w:rPr>
          <w:sz w:val="28"/>
          <w:szCs w:val="28"/>
        </w:rPr>
        <w:t> </w:t>
      </w:r>
      <w:r w:rsidRPr="00F267D9">
        <w:rPr>
          <w:sz w:val="28"/>
          <w:szCs w:val="28"/>
        </w:rPr>
        <w:t>каждого</w:t>
      </w:r>
      <w:r w:rsidR="00C8159D">
        <w:rPr>
          <w:sz w:val="28"/>
          <w:szCs w:val="28"/>
        </w:rPr>
        <w:t xml:space="preserve"> </w:t>
      </w:r>
      <w:r w:rsidRPr="00F267D9">
        <w:rPr>
          <w:sz w:val="28"/>
          <w:szCs w:val="28"/>
        </w:rPr>
        <w:t xml:space="preserve">сельского поселения оказывать первичную помощь гражданам при </w:t>
      </w:r>
      <w:r w:rsidRPr="00F267D9">
        <w:rPr>
          <w:sz w:val="28"/>
          <w:szCs w:val="28"/>
        </w:rPr>
        <w:lastRenderedPageBreak/>
        <w:t>возникновении</w:t>
      </w:r>
      <w:r w:rsidR="00C8159D">
        <w:rPr>
          <w:sz w:val="28"/>
          <w:szCs w:val="28"/>
        </w:rPr>
        <w:t> </w:t>
      </w:r>
      <w:r w:rsidRPr="00F267D9">
        <w:rPr>
          <w:sz w:val="28"/>
          <w:szCs w:val="28"/>
        </w:rPr>
        <w:t>природного</w:t>
      </w:r>
      <w:r w:rsidR="00C8159D">
        <w:rPr>
          <w:sz w:val="28"/>
          <w:szCs w:val="28"/>
        </w:rPr>
        <w:t> </w:t>
      </w:r>
      <w:r w:rsidRPr="00F267D9">
        <w:rPr>
          <w:sz w:val="28"/>
          <w:szCs w:val="28"/>
        </w:rPr>
        <w:t>или</w:t>
      </w:r>
      <w:r w:rsidR="00C8159D">
        <w:rPr>
          <w:sz w:val="28"/>
          <w:szCs w:val="28"/>
        </w:rPr>
        <w:t> </w:t>
      </w:r>
      <w:r w:rsidRPr="00F267D9">
        <w:rPr>
          <w:sz w:val="28"/>
          <w:szCs w:val="28"/>
        </w:rPr>
        <w:t>техногенного</w:t>
      </w:r>
      <w:r w:rsidR="00C8159D">
        <w:rPr>
          <w:sz w:val="28"/>
          <w:szCs w:val="28"/>
        </w:rPr>
        <w:t> </w:t>
      </w:r>
      <w:r w:rsidRPr="00F267D9">
        <w:rPr>
          <w:sz w:val="28"/>
          <w:szCs w:val="28"/>
        </w:rPr>
        <w:t>пожара.</w:t>
      </w:r>
      <w:r w:rsidRPr="00F267D9">
        <w:rPr>
          <w:sz w:val="28"/>
          <w:szCs w:val="28"/>
        </w:rPr>
        <w:br/>
        <w:t xml:space="preserve">          Так же администрации сельских поселений при поддержке отдела по Гра</w:t>
      </w:r>
      <w:r w:rsidRPr="00F267D9">
        <w:rPr>
          <w:sz w:val="28"/>
          <w:szCs w:val="28"/>
        </w:rPr>
        <w:t>ж</w:t>
      </w:r>
      <w:r w:rsidRPr="00F267D9">
        <w:rPr>
          <w:sz w:val="28"/>
          <w:szCs w:val="28"/>
        </w:rPr>
        <w:t>данской</w:t>
      </w:r>
      <w:r w:rsidR="00C8159D">
        <w:rPr>
          <w:sz w:val="28"/>
          <w:szCs w:val="28"/>
        </w:rPr>
        <w:t xml:space="preserve"> </w:t>
      </w:r>
      <w:r w:rsidRPr="00F267D9">
        <w:rPr>
          <w:sz w:val="28"/>
          <w:szCs w:val="28"/>
        </w:rPr>
        <w:t>обороне и чрезвычайным ситуациям проводят подготовку неработающ</w:t>
      </w:r>
      <w:r w:rsidRPr="00F267D9">
        <w:rPr>
          <w:sz w:val="28"/>
          <w:szCs w:val="28"/>
        </w:rPr>
        <w:t>е</w:t>
      </w:r>
      <w:r w:rsidRPr="00F267D9">
        <w:rPr>
          <w:sz w:val="28"/>
          <w:szCs w:val="28"/>
        </w:rPr>
        <w:t>го</w:t>
      </w:r>
      <w:r w:rsidR="00C8159D">
        <w:rPr>
          <w:sz w:val="28"/>
          <w:szCs w:val="28"/>
        </w:rPr>
        <w:t> </w:t>
      </w:r>
      <w:r w:rsidRPr="00F267D9">
        <w:rPr>
          <w:sz w:val="28"/>
          <w:szCs w:val="28"/>
        </w:rPr>
        <w:t>населения.</w:t>
      </w:r>
      <w:r w:rsidR="00C8159D">
        <w:rPr>
          <w:sz w:val="28"/>
          <w:szCs w:val="28"/>
        </w:rPr>
        <w:t xml:space="preserve"> </w:t>
      </w:r>
      <w:r w:rsidRPr="00F267D9">
        <w:rPr>
          <w:sz w:val="28"/>
          <w:szCs w:val="28"/>
        </w:rPr>
        <w:t>Граждане</w:t>
      </w:r>
      <w:r w:rsidR="00C8159D">
        <w:rPr>
          <w:sz w:val="28"/>
          <w:szCs w:val="28"/>
        </w:rPr>
        <w:t xml:space="preserve"> </w:t>
      </w:r>
      <w:r w:rsidRPr="00F267D9">
        <w:rPr>
          <w:sz w:val="28"/>
          <w:szCs w:val="28"/>
        </w:rPr>
        <w:t>получают методические рекомендации к действиям при чрезвычайных</w:t>
      </w:r>
      <w:r w:rsidR="00C8159D">
        <w:rPr>
          <w:sz w:val="28"/>
          <w:szCs w:val="28"/>
        </w:rPr>
        <w:t> </w:t>
      </w:r>
      <w:r w:rsidRPr="00F267D9">
        <w:rPr>
          <w:sz w:val="28"/>
          <w:szCs w:val="28"/>
        </w:rPr>
        <w:t>ситуациях;</w:t>
      </w:r>
      <w:r w:rsidR="00C8159D">
        <w:rPr>
          <w:sz w:val="28"/>
          <w:szCs w:val="28"/>
        </w:rPr>
        <w:t> </w:t>
      </w:r>
      <w:r w:rsidRPr="00F267D9">
        <w:rPr>
          <w:sz w:val="28"/>
          <w:szCs w:val="28"/>
        </w:rPr>
        <w:t>техногенные,</w:t>
      </w:r>
      <w:r w:rsidR="00C8159D">
        <w:rPr>
          <w:sz w:val="28"/>
          <w:szCs w:val="28"/>
        </w:rPr>
        <w:t xml:space="preserve"> </w:t>
      </w:r>
      <w:r w:rsidRPr="00F267D9">
        <w:rPr>
          <w:sz w:val="28"/>
          <w:szCs w:val="28"/>
        </w:rPr>
        <w:t>лесные, ландшафтные пожары. Затопл</w:t>
      </w:r>
      <w:r w:rsidRPr="00F267D9">
        <w:rPr>
          <w:sz w:val="28"/>
          <w:szCs w:val="28"/>
        </w:rPr>
        <w:t>е</w:t>
      </w:r>
      <w:r w:rsidRPr="00F267D9">
        <w:rPr>
          <w:sz w:val="28"/>
          <w:szCs w:val="28"/>
        </w:rPr>
        <w:t>ниям</w:t>
      </w:r>
      <w:r w:rsidR="00C8159D">
        <w:rPr>
          <w:sz w:val="28"/>
          <w:szCs w:val="28"/>
        </w:rPr>
        <w:t> </w:t>
      </w:r>
      <w:r w:rsidRPr="00F267D9">
        <w:rPr>
          <w:sz w:val="28"/>
          <w:szCs w:val="28"/>
        </w:rPr>
        <w:t>при</w:t>
      </w:r>
      <w:r w:rsidR="00C8159D">
        <w:rPr>
          <w:sz w:val="28"/>
          <w:szCs w:val="28"/>
        </w:rPr>
        <w:t> </w:t>
      </w:r>
      <w:r w:rsidRPr="00F267D9">
        <w:rPr>
          <w:sz w:val="28"/>
          <w:szCs w:val="28"/>
        </w:rPr>
        <w:t>весеннем</w:t>
      </w:r>
      <w:r w:rsidR="00C8159D">
        <w:rPr>
          <w:sz w:val="28"/>
          <w:szCs w:val="28"/>
        </w:rPr>
        <w:t> </w:t>
      </w:r>
      <w:r w:rsidRPr="00F267D9">
        <w:rPr>
          <w:sz w:val="28"/>
          <w:szCs w:val="28"/>
        </w:rPr>
        <w:t>половодье.</w:t>
      </w:r>
    </w:p>
    <w:p w:rsidR="00F267D9" w:rsidRDefault="00C8159D" w:rsidP="00F267D9">
      <w:pPr>
        <w:ind w:firstLine="709"/>
        <w:jc w:val="both"/>
        <w:rPr>
          <w:sz w:val="28"/>
          <w:szCs w:val="28"/>
        </w:rPr>
      </w:pPr>
      <w:r>
        <w:rPr>
          <w:sz w:val="28"/>
          <w:szCs w:val="28"/>
        </w:rPr>
        <w:t>В </w:t>
      </w:r>
      <w:r w:rsidR="00F267D9" w:rsidRPr="00F267D9">
        <w:rPr>
          <w:sz w:val="28"/>
          <w:szCs w:val="28"/>
        </w:rPr>
        <w:t>2024</w:t>
      </w:r>
      <w:r>
        <w:rPr>
          <w:sz w:val="28"/>
          <w:szCs w:val="28"/>
        </w:rPr>
        <w:t> </w:t>
      </w:r>
      <w:r w:rsidR="00F267D9" w:rsidRPr="00F267D9">
        <w:rPr>
          <w:sz w:val="28"/>
          <w:szCs w:val="28"/>
        </w:rPr>
        <w:t>год</w:t>
      </w:r>
      <w:r>
        <w:rPr>
          <w:sz w:val="28"/>
          <w:szCs w:val="28"/>
        </w:rPr>
        <w:t>у</w:t>
      </w:r>
      <w:r>
        <w:t> </w:t>
      </w:r>
      <w:r w:rsidR="00F267D9" w:rsidRPr="00F267D9">
        <w:rPr>
          <w:sz w:val="28"/>
          <w:szCs w:val="28"/>
        </w:rPr>
        <w:t>в</w:t>
      </w:r>
      <w:r>
        <w:rPr>
          <w:sz w:val="28"/>
          <w:szCs w:val="28"/>
        </w:rPr>
        <w:t> </w:t>
      </w:r>
      <w:r w:rsidR="00F267D9" w:rsidRPr="00F267D9">
        <w:rPr>
          <w:sz w:val="28"/>
          <w:szCs w:val="28"/>
        </w:rPr>
        <w:t>сельских</w:t>
      </w:r>
      <w:r>
        <w:rPr>
          <w:sz w:val="28"/>
          <w:szCs w:val="28"/>
        </w:rPr>
        <w:t xml:space="preserve"> </w:t>
      </w:r>
      <w:r w:rsidR="00F267D9" w:rsidRPr="00F267D9">
        <w:rPr>
          <w:sz w:val="28"/>
          <w:szCs w:val="28"/>
        </w:rPr>
        <w:t>администрациях обучение прошли 200 неработа</w:t>
      </w:r>
      <w:r w:rsidR="00F267D9" w:rsidRPr="00F267D9">
        <w:rPr>
          <w:sz w:val="28"/>
          <w:szCs w:val="28"/>
        </w:rPr>
        <w:t>ю</w:t>
      </w:r>
      <w:r w:rsidR="00F267D9" w:rsidRPr="00F267D9">
        <w:rPr>
          <w:sz w:val="28"/>
          <w:szCs w:val="28"/>
        </w:rPr>
        <w:t>щих</w:t>
      </w:r>
      <w:r>
        <w:rPr>
          <w:sz w:val="28"/>
          <w:szCs w:val="28"/>
        </w:rPr>
        <w:t> </w:t>
      </w:r>
      <w:r w:rsidR="00F267D9" w:rsidRPr="00F267D9">
        <w:rPr>
          <w:sz w:val="28"/>
          <w:szCs w:val="28"/>
        </w:rPr>
        <w:t>граждан.</w:t>
      </w:r>
      <w:r w:rsidR="00F267D9" w:rsidRPr="00F267D9">
        <w:rPr>
          <w:sz w:val="28"/>
          <w:szCs w:val="28"/>
        </w:rPr>
        <w:br/>
        <w:t xml:space="preserve">       Единая система оповещения населения позвол</w:t>
      </w:r>
      <w:r>
        <w:rPr>
          <w:sz w:val="28"/>
          <w:szCs w:val="28"/>
        </w:rPr>
        <w:t>яет</w:t>
      </w:r>
      <w:r w:rsidR="00F267D9" w:rsidRPr="00F267D9">
        <w:rPr>
          <w:sz w:val="28"/>
          <w:szCs w:val="28"/>
        </w:rPr>
        <w:t xml:space="preserve"> своевременн</w:t>
      </w:r>
      <w:r>
        <w:rPr>
          <w:sz w:val="28"/>
          <w:szCs w:val="28"/>
        </w:rPr>
        <w:t>о</w:t>
      </w:r>
      <w:r w:rsidR="00F267D9" w:rsidRPr="00F267D9">
        <w:rPr>
          <w:sz w:val="28"/>
          <w:szCs w:val="28"/>
        </w:rPr>
        <w:t xml:space="preserve"> предупр</w:t>
      </w:r>
      <w:r w:rsidR="00F267D9" w:rsidRPr="00F267D9">
        <w:rPr>
          <w:sz w:val="28"/>
          <w:szCs w:val="28"/>
        </w:rPr>
        <w:t>е</w:t>
      </w:r>
      <w:r w:rsidR="00F267D9" w:rsidRPr="00F267D9">
        <w:rPr>
          <w:sz w:val="28"/>
          <w:szCs w:val="28"/>
        </w:rPr>
        <w:t>ждать</w:t>
      </w:r>
      <w:r>
        <w:rPr>
          <w:sz w:val="28"/>
          <w:szCs w:val="28"/>
        </w:rPr>
        <w:t xml:space="preserve"> </w:t>
      </w:r>
      <w:r w:rsidR="00F267D9" w:rsidRPr="00F267D9">
        <w:rPr>
          <w:sz w:val="28"/>
          <w:szCs w:val="28"/>
        </w:rPr>
        <w:t>население о возникновении чрезвычайной ситуации природного и техн</w:t>
      </w:r>
      <w:r w:rsidR="00F267D9" w:rsidRPr="00F267D9">
        <w:rPr>
          <w:sz w:val="28"/>
          <w:szCs w:val="28"/>
        </w:rPr>
        <w:t>о</w:t>
      </w:r>
      <w:r w:rsidR="00F267D9" w:rsidRPr="00F267D9">
        <w:rPr>
          <w:sz w:val="28"/>
          <w:szCs w:val="28"/>
        </w:rPr>
        <w:t>генного</w:t>
      </w:r>
      <w:r>
        <w:rPr>
          <w:sz w:val="28"/>
          <w:szCs w:val="28"/>
        </w:rPr>
        <w:t> </w:t>
      </w:r>
      <w:r w:rsidR="00F267D9" w:rsidRPr="00F267D9">
        <w:rPr>
          <w:sz w:val="28"/>
          <w:szCs w:val="28"/>
        </w:rPr>
        <w:t>характера</w:t>
      </w:r>
      <w:r>
        <w:rPr>
          <w:sz w:val="28"/>
          <w:szCs w:val="28"/>
        </w:rPr>
        <w:t xml:space="preserve"> </w:t>
      </w:r>
      <w:r w:rsidR="00F267D9" w:rsidRPr="00F267D9">
        <w:rPr>
          <w:sz w:val="28"/>
          <w:szCs w:val="28"/>
        </w:rPr>
        <w:t>складывающе</w:t>
      </w:r>
      <w:r>
        <w:rPr>
          <w:sz w:val="28"/>
          <w:szCs w:val="28"/>
        </w:rPr>
        <w:t xml:space="preserve">гося </w:t>
      </w:r>
      <w:r w:rsidR="00F267D9" w:rsidRPr="00F267D9">
        <w:rPr>
          <w:sz w:val="28"/>
          <w:szCs w:val="28"/>
        </w:rPr>
        <w:t xml:space="preserve"> на территории муниципального образования «Усть-Коксинский</w:t>
      </w:r>
      <w:r>
        <w:rPr>
          <w:sz w:val="28"/>
          <w:szCs w:val="28"/>
        </w:rPr>
        <w:t> </w:t>
      </w:r>
      <w:r w:rsidR="00F267D9" w:rsidRPr="00F267D9">
        <w:rPr>
          <w:sz w:val="28"/>
          <w:szCs w:val="28"/>
        </w:rPr>
        <w:t>район».</w:t>
      </w:r>
      <w:r w:rsidR="00F267D9" w:rsidRPr="00F267D9">
        <w:rPr>
          <w:sz w:val="28"/>
          <w:szCs w:val="28"/>
        </w:rPr>
        <w:br/>
        <w:t xml:space="preserve">       Реализация подпрограммы позволит обеспечить более высокий уровень з</w:t>
      </w:r>
      <w:r w:rsidR="00F267D9" w:rsidRPr="00F267D9">
        <w:rPr>
          <w:sz w:val="28"/>
          <w:szCs w:val="28"/>
        </w:rPr>
        <w:t>а</w:t>
      </w:r>
      <w:r w:rsidR="00F267D9" w:rsidRPr="00F267D9">
        <w:rPr>
          <w:sz w:val="28"/>
          <w:szCs w:val="28"/>
        </w:rPr>
        <w:t>щищенности</w:t>
      </w:r>
      <w:r>
        <w:rPr>
          <w:sz w:val="28"/>
          <w:szCs w:val="28"/>
        </w:rPr>
        <w:t xml:space="preserve"> </w:t>
      </w:r>
      <w:r w:rsidR="00F267D9" w:rsidRPr="00F267D9">
        <w:rPr>
          <w:sz w:val="28"/>
          <w:szCs w:val="28"/>
        </w:rPr>
        <w:t>территорий от чрезвычайных ситуаций природного и техногенного характера,</w:t>
      </w:r>
      <w:r>
        <w:rPr>
          <w:sz w:val="28"/>
          <w:szCs w:val="28"/>
        </w:rPr>
        <w:t> а это </w:t>
      </w:r>
      <w:r w:rsidR="00F267D9" w:rsidRPr="00F267D9">
        <w:rPr>
          <w:sz w:val="28"/>
          <w:szCs w:val="28"/>
        </w:rPr>
        <w:t>является</w:t>
      </w:r>
      <w:r>
        <w:rPr>
          <w:sz w:val="28"/>
          <w:szCs w:val="28"/>
        </w:rPr>
        <w:t> </w:t>
      </w:r>
      <w:r w:rsidR="00F267D9" w:rsidRPr="00F267D9">
        <w:rPr>
          <w:sz w:val="28"/>
          <w:szCs w:val="28"/>
        </w:rPr>
        <w:t>необходимым условием стабильного экономического развития</w:t>
      </w:r>
      <w:r>
        <w:t> </w:t>
      </w:r>
      <w:r w:rsidR="00F267D9" w:rsidRPr="00F267D9">
        <w:rPr>
          <w:sz w:val="28"/>
          <w:szCs w:val="28"/>
        </w:rPr>
        <w:t>муниципального</w:t>
      </w:r>
      <w:r>
        <w:rPr>
          <w:sz w:val="28"/>
          <w:szCs w:val="28"/>
        </w:rPr>
        <w:t> </w:t>
      </w:r>
      <w:r w:rsidR="00F267D9" w:rsidRPr="00F267D9">
        <w:rPr>
          <w:sz w:val="28"/>
          <w:szCs w:val="28"/>
        </w:rPr>
        <w:t>образования</w:t>
      </w:r>
      <w:r>
        <w:rPr>
          <w:sz w:val="28"/>
          <w:szCs w:val="28"/>
        </w:rPr>
        <w:t> </w:t>
      </w:r>
      <w:r w:rsidR="00F267D9" w:rsidRPr="00F267D9">
        <w:rPr>
          <w:sz w:val="28"/>
          <w:szCs w:val="28"/>
        </w:rPr>
        <w:t>«Усть-Коксинский район»</w:t>
      </w:r>
    </w:p>
    <w:p w:rsidR="00B70233" w:rsidRPr="00F267D9" w:rsidRDefault="00B70233" w:rsidP="00F267D9">
      <w:pPr>
        <w:ind w:firstLine="709"/>
        <w:jc w:val="both"/>
        <w:rPr>
          <w:sz w:val="28"/>
          <w:szCs w:val="28"/>
        </w:rPr>
      </w:pPr>
    </w:p>
    <w:p w:rsidR="00B70233" w:rsidRPr="00B70233" w:rsidRDefault="00B70233" w:rsidP="00B70233">
      <w:pPr>
        <w:pStyle w:val="ConsPlusTitle"/>
        <w:jc w:val="center"/>
        <w:outlineLvl w:val="2"/>
        <w:rPr>
          <w:rFonts w:ascii="Times New Roman" w:hAnsi="Times New Roman" w:cs="Times New Roman"/>
          <w:sz w:val="28"/>
          <w:szCs w:val="28"/>
        </w:rPr>
      </w:pPr>
      <w:r w:rsidRPr="00B70233">
        <w:rPr>
          <w:rFonts w:ascii="Times New Roman" w:hAnsi="Times New Roman" w:cs="Times New Roman"/>
          <w:sz w:val="28"/>
          <w:szCs w:val="28"/>
        </w:rPr>
        <w:t>2. Описание приоритетов и целей  муниципальной политики</w:t>
      </w:r>
    </w:p>
    <w:p w:rsidR="00733F36" w:rsidRPr="00B70233" w:rsidRDefault="00733F36" w:rsidP="00733F36">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в </w:t>
      </w:r>
      <w:r w:rsidRPr="00B70233">
        <w:rPr>
          <w:rFonts w:ascii="Times New Roman" w:hAnsi="Times New Roman" w:cs="Times New Roman"/>
          <w:sz w:val="28"/>
          <w:szCs w:val="28"/>
        </w:rPr>
        <w:t>МО «Усть-Коксинский район»  Республики Алтай.</w:t>
      </w:r>
    </w:p>
    <w:p w:rsidR="00B70233" w:rsidRDefault="00B70233" w:rsidP="00B70233">
      <w:pPr>
        <w:pStyle w:val="ConsPlusTitle"/>
        <w:jc w:val="center"/>
        <w:rPr>
          <w:rFonts w:ascii="Times New Roman" w:hAnsi="Times New Roman" w:cs="Times New Roman"/>
          <w:sz w:val="28"/>
          <w:szCs w:val="28"/>
        </w:rPr>
      </w:pPr>
      <w:r w:rsidRPr="00B70233">
        <w:rPr>
          <w:rFonts w:ascii="Times New Roman" w:hAnsi="Times New Roman" w:cs="Times New Roman"/>
          <w:sz w:val="28"/>
          <w:szCs w:val="28"/>
        </w:rPr>
        <w:t xml:space="preserve"> сфере реализации муниципальной</w:t>
      </w:r>
      <w:r w:rsidR="0086519D">
        <w:rPr>
          <w:rFonts w:ascii="Times New Roman" w:hAnsi="Times New Roman" w:cs="Times New Roman"/>
          <w:sz w:val="28"/>
          <w:szCs w:val="28"/>
        </w:rPr>
        <w:t xml:space="preserve"> </w:t>
      </w:r>
      <w:r w:rsidRPr="00B70233">
        <w:rPr>
          <w:rFonts w:ascii="Times New Roman" w:hAnsi="Times New Roman" w:cs="Times New Roman"/>
          <w:sz w:val="28"/>
          <w:szCs w:val="28"/>
        </w:rPr>
        <w:t xml:space="preserve">программы </w:t>
      </w:r>
    </w:p>
    <w:p w:rsidR="00733F36" w:rsidRDefault="00733F36" w:rsidP="00900DDA">
      <w:pPr>
        <w:pStyle w:val="ConsPlusTitle"/>
        <w:ind w:firstLine="709"/>
        <w:jc w:val="both"/>
        <w:rPr>
          <w:rFonts w:ascii="Times New Roman" w:eastAsia="Calibri" w:hAnsi="Times New Roman" w:cs="Times New Roman"/>
          <w:b w:val="0"/>
          <w:sz w:val="28"/>
          <w:szCs w:val="28"/>
          <w:lang w:eastAsia="en-US"/>
        </w:rPr>
      </w:pPr>
      <w:r w:rsidRPr="00900DDA">
        <w:rPr>
          <w:rFonts w:ascii="Times New Roman" w:eastAsia="Calibri" w:hAnsi="Times New Roman" w:cs="Times New Roman"/>
          <w:b w:val="0"/>
          <w:sz w:val="28"/>
          <w:szCs w:val="28"/>
          <w:lang w:eastAsia="en-US"/>
        </w:rPr>
        <w:t>Приоритеты и цели муниципальной политики в сфере эффективности с</w:t>
      </w:r>
      <w:r w:rsidRPr="00900DDA">
        <w:rPr>
          <w:rFonts w:ascii="Times New Roman" w:eastAsia="Calibri" w:hAnsi="Times New Roman" w:cs="Times New Roman"/>
          <w:b w:val="0"/>
          <w:sz w:val="28"/>
          <w:szCs w:val="28"/>
          <w:lang w:eastAsia="en-US"/>
        </w:rPr>
        <w:t>и</w:t>
      </w:r>
      <w:r w:rsidRPr="00900DDA">
        <w:rPr>
          <w:rFonts w:ascii="Times New Roman" w:eastAsia="Calibri" w:hAnsi="Times New Roman" w:cs="Times New Roman"/>
          <w:b w:val="0"/>
          <w:sz w:val="28"/>
          <w:szCs w:val="28"/>
          <w:lang w:eastAsia="en-US"/>
        </w:rPr>
        <w:t>стем жизнеобеспечения в МО «Усть-Коксинский район» определены с учетом следующих стратегических документов</w:t>
      </w:r>
      <w:r w:rsidR="00900DDA">
        <w:rPr>
          <w:rFonts w:ascii="Times New Roman" w:eastAsia="Calibri" w:hAnsi="Times New Roman" w:cs="Times New Roman"/>
          <w:b w:val="0"/>
          <w:sz w:val="28"/>
          <w:szCs w:val="28"/>
          <w:lang w:eastAsia="en-US"/>
        </w:rPr>
        <w:t>:</w:t>
      </w:r>
    </w:p>
    <w:p w:rsidR="00F30D3F" w:rsidRDefault="00F30D3F" w:rsidP="00900DDA">
      <w:pPr>
        <w:pStyle w:val="ConsPlusTitle"/>
        <w:ind w:firstLine="709"/>
        <w:jc w:val="both"/>
        <w:rPr>
          <w:rFonts w:ascii="Times New Roman" w:eastAsia="Calibri" w:hAnsi="Times New Roman" w:cs="Times New Roman"/>
          <w:b w:val="0"/>
          <w:sz w:val="28"/>
          <w:szCs w:val="28"/>
          <w:lang w:eastAsia="en-US"/>
        </w:rPr>
      </w:pPr>
      <w:r w:rsidRPr="00F30D3F">
        <w:rPr>
          <w:rFonts w:ascii="Times New Roman" w:eastAsia="Calibri" w:hAnsi="Times New Roman" w:cs="Times New Roman"/>
          <w:b w:val="0"/>
          <w:sz w:val="28"/>
          <w:szCs w:val="28"/>
          <w:lang w:eastAsia="en-US"/>
        </w:rPr>
        <w:t>Указ Президента Российской Федерации от 7 мая 2024 года №309</w:t>
      </w:r>
      <w:r>
        <w:rPr>
          <w:rFonts w:ascii="Times New Roman" w:eastAsia="Calibri" w:hAnsi="Times New Roman" w:cs="Times New Roman"/>
          <w:b w:val="0"/>
          <w:sz w:val="28"/>
          <w:szCs w:val="28"/>
          <w:lang w:eastAsia="en-US"/>
        </w:rPr>
        <w:t>;</w:t>
      </w:r>
    </w:p>
    <w:p w:rsidR="00900DDA" w:rsidRPr="00900DDA" w:rsidRDefault="00900DDA" w:rsidP="00900DDA">
      <w:pPr>
        <w:pStyle w:val="ConsPlusTitle"/>
        <w:ind w:firstLine="709"/>
        <w:jc w:val="both"/>
        <w:rPr>
          <w:rFonts w:ascii="Times New Roman" w:eastAsia="Calibri" w:hAnsi="Times New Roman" w:cs="Times New Roman"/>
          <w:b w:val="0"/>
          <w:sz w:val="28"/>
          <w:szCs w:val="28"/>
          <w:lang w:eastAsia="en-US"/>
        </w:rPr>
      </w:pPr>
      <w:r w:rsidRPr="00900DDA">
        <w:rPr>
          <w:rFonts w:ascii="Times New Roman" w:eastAsia="Calibri" w:hAnsi="Times New Roman" w:cs="Times New Roman"/>
          <w:b w:val="0"/>
          <w:sz w:val="28"/>
          <w:szCs w:val="28"/>
          <w:lang w:eastAsia="en-US"/>
        </w:rPr>
        <w:t>Указ Президента РФ от 13 мая 2017 г. N 208 "О Стратегии экономической безопасности Российской Федерации на период до 2030 года"</w:t>
      </w:r>
      <w:r>
        <w:rPr>
          <w:rFonts w:ascii="Times New Roman" w:eastAsia="Calibri" w:hAnsi="Times New Roman" w:cs="Times New Roman"/>
          <w:b w:val="0"/>
          <w:sz w:val="28"/>
          <w:szCs w:val="28"/>
          <w:lang w:eastAsia="en-US"/>
        </w:rPr>
        <w:t>;</w:t>
      </w:r>
    </w:p>
    <w:p w:rsidR="00900DDA" w:rsidRPr="00900DDA" w:rsidRDefault="0086005E" w:rsidP="00900DDA">
      <w:pPr>
        <w:pStyle w:val="ConsPlusTitle"/>
        <w:ind w:firstLine="709"/>
        <w:jc w:val="both"/>
        <w:rPr>
          <w:rFonts w:ascii="Times New Roman" w:hAnsi="Times New Roman" w:cs="Times New Roman"/>
          <w:b w:val="0"/>
          <w:sz w:val="28"/>
          <w:szCs w:val="28"/>
          <w:shd w:val="clear" w:color="auto" w:fill="FFFFFF"/>
        </w:rPr>
      </w:pPr>
      <w:hyperlink r:id="rId10" w:anchor="block_1000" w:history="1">
        <w:r w:rsidR="00900DDA" w:rsidRPr="00900DDA">
          <w:rPr>
            <w:rFonts w:ascii="Times New Roman" w:hAnsi="Times New Roman" w:cs="Times New Roman"/>
            <w:b w:val="0"/>
            <w:sz w:val="28"/>
            <w:szCs w:val="28"/>
            <w:shd w:val="clear" w:color="auto" w:fill="FFFFFF"/>
          </w:rPr>
          <w:t>Стратегия</w:t>
        </w:r>
      </w:hyperlink>
      <w:r w:rsidR="00900DDA" w:rsidRPr="00900DDA">
        <w:rPr>
          <w:rFonts w:ascii="Times New Roman" w:hAnsi="Times New Roman" w:cs="Times New Roman"/>
          <w:b w:val="0"/>
          <w:sz w:val="28"/>
          <w:szCs w:val="28"/>
        </w:rPr>
        <w:t xml:space="preserve"> </w:t>
      </w:r>
      <w:r w:rsidR="00900DDA" w:rsidRPr="00900DDA">
        <w:rPr>
          <w:rFonts w:ascii="Times New Roman" w:hAnsi="Times New Roman" w:cs="Times New Roman"/>
          <w:b w:val="0"/>
          <w:sz w:val="28"/>
          <w:szCs w:val="28"/>
          <w:shd w:val="clear" w:color="auto" w:fill="FFFFFF"/>
        </w:rPr>
        <w:t>развития строительной отрасли и жилищно-коммунального х</w:t>
      </w:r>
      <w:r w:rsidR="00900DDA" w:rsidRPr="00900DDA">
        <w:rPr>
          <w:rFonts w:ascii="Times New Roman" w:hAnsi="Times New Roman" w:cs="Times New Roman"/>
          <w:b w:val="0"/>
          <w:sz w:val="28"/>
          <w:szCs w:val="28"/>
          <w:shd w:val="clear" w:color="auto" w:fill="FFFFFF"/>
        </w:rPr>
        <w:t>о</w:t>
      </w:r>
      <w:r w:rsidR="00900DDA" w:rsidRPr="00900DDA">
        <w:rPr>
          <w:rFonts w:ascii="Times New Roman" w:hAnsi="Times New Roman" w:cs="Times New Roman"/>
          <w:b w:val="0"/>
          <w:sz w:val="28"/>
          <w:szCs w:val="28"/>
          <w:shd w:val="clear" w:color="auto" w:fill="FFFFFF"/>
        </w:rPr>
        <w:t>зяйства Российской Федерации на период до 2030 года с прогнозом до 2035 года, утвержденная </w:t>
      </w:r>
      <w:hyperlink r:id="rId11" w:history="1">
        <w:r w:rsidR="00900DDA" w:rsidRPr="00900DDA">
          <w:rPr>
            <w:rFonts w:ascii="Times New Roman" w:hAnsi="Times New Roman" w:cs="Times New Roman"/>
            <w:b w:val="0"/>
            <w:sz w:val="28"/>
            <w:szCs w:val="28"/>
            <w:shd w:val="clear" w:color="auto" w:fill="FFFFFF"/>
          </w:rPr>
          <w:t>распоряжением</w:t>
        </w:r>
      </w:hyperlink>
      <w:r w:rsidR="00900DDA" w:rsidRPr="00900DDA">
        <w:rPr>
          <w:rFonts w:ascii="Times New Roman" w:hAnsi="Times New Roman" w:cs="Times New Roman"/>
          <w:b w:val="0"/>
          <w:sz w:val="28"/>
          <w:szCs w:val="28"/>
          <w:shd w:val="clear" w:color="auto" w:fill="FFFFFF"/>
        </w:rPr>
        <w:t> Правительства Российской Федерации от 31 октя</w:t>
      </w:r>
      <w:r w:rsidR="00900DDA" w:rsidRPr="00900DDA">
        <w:rPr>
          <w:rFonts w:ascii="Times New Roman" w:hAnsi="Times New Roman" w:cs="Times New Roman"/>
          <w:b w:val="0"/>
          <w:sz w:val="28"/>
          <w:szCs w:val="28"/>
          <w:shd w:val="clear" w:color="auto" w:fill="FFFFFF"/>
        </w:rPr>
        <w:t>б</w:t>
      </w:r>
      <w:r w:rsidR="00900DDA" w:rsidRPr="00900DDA">
        <w:rPr>
          <w:rFonts w:ascii="Times New Roman" w:hAnsi="Times New Roman" w:cs="Times New Roman"/>
          <w:b w:val="0"/>
          <w:sz w:val="28"/>
          <w:szCs w:val="28"/>
          <w:shd w:val="clear" w:color="auto" w:fill="FFFFFF"/>
        </w:rPr>
        <w:t>ря 2022 г. N 3268-р;</w:t>
      </w:r>
    </w:p>
    <w:p w:rsidR="00900DDA" w:rsidRPr="0086519D" w:rsidRDefault="00900DDA" w:rsidP="00CC56AD">
      <w:pPr>
        <w:pStyle w:val="ConsPlusTitle"/>
        <w:ind w:firstLine="709"/>
        <w:jc w:val="both"/>
        <w:rPr>
          <w:rFonts w:ascii="Times New Roman" w:hAnsi="Times New Roman" w:cs="Times New Roman"/>
          <w:sz w:val="28"/>
          <w:szCs w:val="28"/>
        </w:rPr>
      </w:pPr>
      <w:r w:rsidRPr="00900DDA">
        <w:rPr>
          <w:rFonts w:ascii="Times New Roman" w:hAnsi="Times New Roman" w:cs="Times New Roman"/>
          <w:b w:val="0"/>
          <w:sz w:val="28"/>
          <w:szCs w:val="28"/>
          <w:shd w:val="clear" w:color="auto" w:fill="FFFFFF"/>
        </w:rPr>
        <w:t xml:space="preserve">Единый план по достижению национальных целей развития Российской </w:t>
      </w:r>
      <w:r w:rsidRPr="0086519D">
        <w:rPr>
          <w:rFonts w:ascii="Times New Roman" w:hAnsi="Times New Roman" w:cs="Times New Roman"/>
          <w:b w:val="0"/>
          <w:sz w:val="28"/>
          <w:szCs w:val="28"/>
          <w:shd w:val="clear" w:color="auto" w:fill="FFFFFF"/>
        </w:rPr>
        <w:t>Федерации на период до 2024 года и на плановый период до 2030 года, утве</w:t>
      </w:r>
      <w:r w:rsidRPr="0086519D">
        <w:rPr>
          <w:rFonts w:ascii="Times New Roman" w:hAnsi="Times New Roman" w:cs="Times New Roman"/>
          <w:b w:val="0"/>
          <w:sz w:val="28"/>
          <w:szCs w:val="28"/>
          <w:shd w:val="clear" w:color="auto" w:fill="FFFFFF"/>
        </w:rPr>
        <w:t>р</w:t>
      </w:r>
      <w:r w:rsidRPr="0086519D">
        <w:rPr>
          <w:rFonts w:ascii="Times New Roman" w:hAnsi="Times New Roman" w:cs="Times New Roman"/>
          <w:b w:val="0"/>
          <w:sz w:val="28"/>
          <w:szCs w:val="28"/>
          <w:shd w:val="clear" w:color="auto" w:fill="FFFFFF"/>
        </w:rPr>
        <w:t>жденный </w:t>
      </w:r>
      <w:hyperlink r:id="rId12" w:history="1">
        <w:r w:rsidRPr="0086519D">
          <w:rPr>
            <w:rFonts w:ascii="Times New Roman" w:hAnsi="Times New Roman" w:cs="Times New Roman"/>
            <w:b w:val="0"/>
            <w:sz w:val="28"/>
            <w:szCs w:val="28"/>
            <w:shd w:val="clear" w:color="auto" w:fill="FFFFFF"/>
          </w:rPr>
          <w:t>распоряжением</w:t>
        </w:r>
      </w:hyperlink>
      <w:r w:rsidRPr="0086519D">
        <w:rPr>
          <w:rFonts w:ascii="Times New Roman" w:hAnsi="Times New Roman" w:cs="Times New Roman"/>
          <w:b w:val="0"/>
          <w:sz w:val="28"/>
          <w:szCs w:val="28"/>
          <w:shd w:val="clear" w:color="auto" w:fill="FFFFFF"/>
        </w:rPr>
        <w:t> Правительства Российской Федерации от 1 октября 2021 г. N 2765-р;</w:t>
      </w:r>
    </w:p>
    <w:p w:rsidR="00733F36" w:rsidRPr="0086519D" w:rsidRDefault="00733F36" w:rsidP="00CC56AD">
      <w:pPr>
        <w:shd w:val="clear" w:color="auto" w:fill="FFFFFF"/>
        <w:rPr>
          <w:sz w:val="28"/>
          <w:szCs w:val="28"/>
        </w:rPr>
      </w:pPr>
      <w:r w:rsidRPr="0086519D">
        <w:rPr>
          <w:b/>
          <w:bCs/>
          <w:sz w:val="28"/>
          <w:szCs w:val="28"/>
        </w:rPr>
        <w:t>Приоритеты</w:t>
      </w:r>
      <w:r w:rsidR="00F30D3F" w:rsidRPr="0086519D">
        <w:rPr>
          <w:b/>
          <w:bCs/>
          <w:sz w:val="28"/>
          <w:szCs w:val="28"/>
        </w:rPr>
        <w:t xml:space="preserve"> программы</w:t>
      </w:r>
      <w:r w:rsidRPr="0086519D">
        <w:rPr>
          <w:sz w:val="28"/>
          <w:szCs w:val="28"/>
        </w:rPr>
        <w:t>: обеспечение населения инфраструктурой, поддержка молодых семей и специалистов в улучшении жилищных условий, обеспечение устойчивого развития сельских территорий. </w:t>
      </w:r>
    </w:p>
    <w:p w:rsidR="0086519D" w:rsidRPr="00C769E8" w:rsidRDefault="00733F36" w:rsidP="00CC56AD">
      <w:pPr>
        <w:shd w:val="clear" w:color="auto" w:fill="FFFFFF"/>
        <w:rPr>
          <w:sz w:val="28"/>
          <w:szCs w:val="28"/>
        </w:rPr>
      </w:pPr>
      <w:r w:rsidRPr="0086519D">
        <w:rPr>
          <w:b/>
          <w:bCs/>
          <w:sz w:val="28"/>
          <w:szCs w:val="28"/>
        </w:rPr>
        <w:t>Цель</w:t>
      </w:r>
      <w:r w:rsidRPr="0086519D">
        <w:rPr>
          <w:sz w:val="28"/>
          <w:szCs w:val="28"/>
        </w:rPr>
        <w:t xml:space="preserve">: </w:t>
      </w:r>
      <w:r w:rsidR="00F30D3F" w:rsidRPr="0086519D">
        <w:rPr>
          <w:sz w:val="28"/>
          <w:szCs w:val="28"/>
        </w:rPr>
        <w:t>Повышение эффективности систем жизнеобеспечения в МО «Усть-</w:t>
      </w:r>
      <w:r w:rsidR="00F30D3F" w:rsidRPr="00C769E8">
        <w:rPr>
          <w:sz w:val="28"/>
          <w:szCs w:val="28"/>
        </w:rPr>
        <w:t>Коксинский район» Республики Алтай.</w:t>
      </w:r>
    </w:p>
    <w:p w:rsidR="00C769E8" w:rsidRPr="00C769E8" w:rsidRDefault="00C769E8" w:rsidP="00C769E8">
      <w:pPr>
        <w:autoSpaceDE w:val="0"/>
        <w:autoSpaceDN w:val="0"/>
        <w:adjustRightInd w:val="0"/>
        <w:rPr>
          <w:sz w:val="28"/>
          <w:szCs w:val="28"/>
        </w:rPr>
      </w:pPr>
      <w:r w:rsidRPr="00C769E8">
        <w:rPr>
          <w:sz w:val="28"/>
          <w:szCs w:val="28"/>
        </w:rPr>
        <w:t>Подпрограммы программы</w:t>
      </w:r>
    </w:p>
    <w:p w:rsidR="00C769E8" w:rsidRPr="00C769E8" w:rsidRDefault="00C769E8" w:rsidP="00C769E8">
      <w:pPr>
        <w:autoSpaceDE w:val="0"/>
        <w:autoSpaceDN w:val="0"/>
        <w:adjustRightInd w:val="0"/>
        <w:rPr>
          <w:sz w:val="28"/>
          <w:szCs w:val="28"/>
        </w:rPr>
      </w:pPr>
      <w:r w:rsidRPr="00C769E8">
        <w:rPr>
          <w:sz w:val="28"/>
          <w:szCs w:val="28"/>
        </w:rPr>
        <w:t>- Развитие жилищно-коммунального комплекса МО «Усть-Коксинский район»;</w:t>
      </w:r>
    </w:p>
    <w:p w:rsidR="00C769E8" w:rsidRPr="00C769E8" w:rsidRDefault="00C769E8" w:rsidP="00C769E8">
      <w:pPr>
        <w:autoSpaceDE w:val="0"/>
        <w:autoSpaceDN w:val="0"/>
        <w:adjustRightInd w:val="0"/>
        <w:rPr>
          <w:sz w:val="28"/>
          <w:szCs w:val="28"/>
        </w:rPr>
      </w:pPr>
      <w:r w:rsidRPr="00C769E8">
        <w:rPr>
          <w:sz w:val="28"/>
          <w:szCs w:val="28"/>
        </w:rPr>
        <w:t>- Энергосбережение и повышение энергетической эффективности в МО «Усть-Коксинский район»;</w:t>
      </w:r>
    </w:p>
    <w:p w:rsidR="00C769E8" w:rsidRPr="00C769E8" w:rsidRDefault="00C769E8" w:rsidP="00C769E8">
      <w:pPr>
        <w:autoSpaceDE w:val="0"/>
        <w:autoSpaceDN w:val="0"/>
        <w:adjustRightInd w:val="0"/>
        <w:rPr>
          <w:sz w:val="28"/>
          <w:szCs w:val="28"/>
        </w:rPr>
      </w:pPr>
      <w:r w:rsidRPr="00C769E8">
        <w:rPr>
          <w:rFonts w:eastAsia="Calibri"/>
          <w:sz w:val="28"/>
          <w:szCs w:val="28"/>
        </w:rPr>
        <w:t xml:space="preserve">- Развитие внутренней инфраструктуры и </w:t>
      </w:r>
      <w:r w:rsidRPr="00C769E8">
        <w:rPr>
          <w:color w:val="2D2D2D"/>
          <w:sz w:val="28"/>
          <w:szCs w:val="28"/>
        </w:rPr>
        <w:t>обеспечение безопасности жизнеде</w:t>
      </w:r>
      <w:r w:rsidRPr="00C769E8">
        <w:rPr>
          <w:color w:val="2D2D2D"/>
          <w:sz w:val="28"/>
          <w:szCs w:val="28"/>
        </w:rPr>
        <w:t>я</w:t>
      </w:r>
      <w:r w:rsidRPr="00C769E8">
        <w:rPr>
          <w:color w:val="2D2D2D"/>
          <w:sz w:val="28"/>
          <w:szCs w:val="28"/>
        </w:rPr>
        <w:t>тельности населения МО «Усть-Коксинский район»</w:t>
      </w:r>
      <w:r w:rsidRPr="00C769E8">
        <w:rPr>
          <w:rFonts w:eastAsia="Calibri"/>
          <w:sz w:val="28"/>
          <w:szCs w:val="28"/>
        </w:rPr>
        <w:t>;</w:t>
      </w:r>
    </w:p>
    <w:p w:rsidR="00C769E8" w:rsidRPr="00C769E8" w:rsidRDefault="00C769E8" w:rsidP="00C769E8">
      <w:pPr>
        <w:shd w:val="clear" w:color="auto" w:fill="FFFFFF"/>
        <w:rPr>
          <w:sz w:val="28"/>
          <w:szCs w:val="28"/>
        </w:rPr>
      </w:pPr>
      <w:r w:rsidRPr="00C769E8">
        <w:rPr>
          <w:sz w:val="28"/>
          <w:szCs w:val="28"/>
        </w:rPr>
        <w:t>- Улучшение жилищных условий граждан МО «Усть-Коксинский район».</w:t>
      </w:r>
    </w:p>
    <w:p w:rsidR="0086519D" w:rsidRPr="0086519D" w:rsidRDefault="0086519D" w:rsidP="00CC56AD">
      <w:pPr>
        <w:shd w:val="clear" w:color="auto" w:fill="FFFFFF"/>
        <w:ind w:firstLine="709"/>
        <w:rPr>
          <w:sz w:val="28"/>
          <w:szCs w:val="28"/>
        </w:rPr>
      </w:pPr>
      <w:r w:rsidRPr="00C769E8">
        <w:rPr>
          <w:sz w:val="28"/>
          <w:szCs w:val="28"/>
        </w:rPr>
        <w:lastRenderedPageBreak/>
        <w:t>Достижение цели муниципальной программы будет осуществляться</w:t>
      </w:r>
      <w:r w:rsidRPr="0086519D">
        <w:rPr>
          <w:sz w:val="28"/>
          <w:szCs w:val="28"/>
        </w:rPr>
        <w:t xml:space="preserve"> посре</w:t>
      </w:r>
      <w:r w:rsidRPr="0086519D">
        <w:rPr>
          <w:sz w:val="28"/>
          <w:szCs w:val="28"/>
        </w:rPr>
        <w:t>д</w:t>
      </w:r>
      <w:r w:rsidRPr="0086519D">
        <w:rPr>
          <w:sz w:val="28"/>
          <w:szCs w:val="28"/>
        </w:rPr>
        <w:t>ством реализации ее структурных элементов:</w:t>
      </w:r>
    </w:p>
    <w:p w:rsidR="0086519D" w:rsidRDefault="00CC56AD" w:rsidP="00CC56AD">
      <w:pPr>
        <w:shd w:val="clear" w:color="auto" w:fill="FFFFFF"/>
        <w:jc w:val="both"/>
        <w:rPr>
          <w:rFonts w:eastAsia="SimSun"/>
          <w:color w:val="000000"/>
          <w:sz w:val="28"/>
          <w:szCs w:val="28"/>
        </w:rPr>
      </w:pPr>
      <w:r>
        <w:rPr>
          <w:rFonts w:eastAsia="SimSun"/>
          <w:color w:val="000000"/>
          <w:sz w:val="28"/>
          <w:szCs w:val="28"/>
        </w:rPr>
        <w:t>-</w:t>
      </w:r>
      <w:r w:rsidR="0086519D" w:rsidRPr="0086519D">
        <w:rPr>
          <w:rFonts w:eastAsia="SimSun"/>
          <w:color w:val="000000"/>
          <w:sz w:val="28"/>
          <w:szCs w:val="28"/>
        </w:rPr>
        <w:t>Комплекс процессных мероприятий "Развитие и поддержка предприятий ж</w:t>
      </w:r>
      <w:r w:rsidR="0086519D" w:rsidRPr="0086519D">
        <w:rPr>
          <w:rFonts w:eastAsia="SimSun"/>
          <w:color w:val="000000"/>
          <w:sz w:val="28"/>
          <w:szCs w:val="28"/>
        </w:rPr>
        <w:t>и</w:t>
      </w:r>
      <w:r w:rsidR="0086519D" w:rsidRPr="0086519D">
        <w:rPr>
          <w:rFonts w:eastAsia="SimSun"/>
          <w:color w:val="000000"/>
          <w:sz w:val="28"/>
          <w:szCs w:val="28"/>
        </w:rPr>
        <w:t>лищно-</w:t>
      </w:r>
      <w:r w:rsidR="0086519D" w:rsidRPr="0086519D">
        <w:rPr>
          <w:rFonts w:eastAsia="SimSun"/>
          <w:color w:val="000000"/>
          <w:sz w:val="28"/>
          <w:szCs w:val="28"/>
        </w:rPr>
        <w:softHyphen/>
        <w:t>коммунального хозяйства"</w:t>
      </w:r>
      <w:r w:rsidR="0086519D">
        <w:rPr>
          <w:rFonts w:eastAsia="SimSun"/>
          <w:color w:val="000000"/>
          <w:sz w:val="28"/>
          <w:szCs w:val="28"/>
        </w:rPr>
        <w:t>;</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Региональный проект "Модернизация коммунальной инфраструктуры"</w:t>
      </w:r>
      <w:r>
        <w:rPr>
          <w:sz w:val="28"/>
          <w:szCs w:val="28"/>
        </w:rPr>
        <w:t>;</w:t>
      </w:r>
      <w:r w:rsidR="0086519D" w:rsidRPr="0086519D">
        <w:rPr>
          <w:sz w:val="28"/>
          <w:szCs w:val="28"/>
        </w:rPr>
        <w:t xml:space="preserve"> </w:t>
      </w:r>
    </w:p>
    <w:p w:rsidR="0086519D" w:rsidRPr="0086519D" w:rsidRDefault="0086519D" w:rsidP="00CC56AD">
      <w:pPr>
        <w:shd w:val="clear" w:color="auto" w:fill="FFFFFF"/>
        <w:jc w:val="both"/>
        <w:rPr>
          <w:sz w:val="28"/>
          <w:szCs w:val="28"/>
        </w:rPr>
      </w:pPr>
      <w:r w:rsidRPr="0086519D">
        <w:rPr>
          <w:sz w:val="28"/>
          <w:szCs w:val="28"/>
        </w:rPr>
        <w:t>Комплекс процессных меропри</w:t>
      </w:r>
      <w:r w:rsidR="00CC56AD">
        <w:rPr>
          <w:sz w:val="28"/>
          <w:szCs w:val="28"/>
        </w:rPr>
        <w:t>я</w:t>
      </w:r>
      <w:r w:rsidRPr="0086519D">
        <w:rPr>
          <w:sz w:val="28"/>
          <w:szCs w:val="28"/>
        </w:rPr>
        <w:t>тий "Развитие систем коммунальной инфрастру</w:t>
      </w:r>
      <w:r w:rsidRPr="0086519D">
        <w:rPr>
          <w:sz w:val="28"/>
          <w:szCs w:val="28"/>
        </w:rPr>
        <w:t>к</w:t>
      </w:r>
      <w:r w:rsidRPr="0086519D">
        <w:rPr>
          <w:sz w:val="28"/>
          <w:szCs w:val="28"/>
        </w:rPr>
        <w:t>туры"</w:t>
      </w:r>
      <w:r w:rsidR="00CC56AD">
        <w:rPr>
          <w:sz w:val="28"/>
          <w:szCs w:val="28"/>
        </w:rPr>
        <w:t>;</w:t>
      </w:r>
      <w:r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процессных меропри</w:t>
      </w:r>
      <w:r>
        <w:rPr>
          <w:sz w:val="28"/>
          <w:szCs w:val="28"/>
        </w:rPr>
        <w:t>я</w:t>
      </w:r>
      <w:r w:rsidR="0086519D" w:rsidRPr="0086519D">
        <w:rPr>
          <w:sz w:val="28"/>
          <w:szCs w:val="28"/>
        </w:rPr>
        <w:t>тий "Строительство и реконструкция объектов коммунальной инфраструктуры"</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процессных</w:t>
      </w:r>
      <w:r>
        <w:rPr>
          <w:sz w:val="28"/>
          <w:szCs w:val="28"/>
        </w:rPr>
        <w:t xml:space="preserve"> </w:t>
      </w:r>
      <w:r w:rsidR="0086519D" w:rsidRPr="0086519D">
        <w:rPr>
          <w:sz w:val="28"/>
          <w:szCs w:val="28"/>
        </w:rPr>
        <w:t>меропри</w:t>
      </w:r>
      <w:r w:rsidR="00FD21DA">
        <w:rPr>
          <w:sz w:val="28"/>
          <w:szCs w:val="28"/>
        </w:rPr>
        <w:t>я</w:t>
      </w:r>
      <w:r w:rsidR="0086519D" w:rsidRPr="0086519D">
        <w:rPr>
          <w:sz w:val="28"/>
          <w:szCs w:val="28"/>
        </w:rPr>
        <w:t>тий "Энергосбережение и повышение энергет</w:t>
      </w:r>
      <w:r w:rsidR="0086519D" w:rsidRPr="0086519D">
        <w:rPr>
          <w:sz w:val="28"/>
          <w:szCs w:val="28"/>
        </w:rPr>
        <w:t>и</w:t>
      </w:r>
      <w:r w:rsidR="0086519D" w:rsidRPr="0086519D">
        <w:rPr>
          <w:sz w:val="28"/>
          <w:szCs w:val="28"/>
        </w:rPr>
        <w:t>ческой эффективности в коммунальном хозяйстве"</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Региональный проект  "Развитие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w:t>
      </w:r>
      <w:r>
        <w:rPr>
          <w:sz w:val="28"/>
          <w:szCs w:val="28"/>
        </w:rPr>
        <w:t>;</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"Энергосбережение и повышение энерг</w:t>
      </w:r>
      <w:r w:rsidR="0086519D" w:rsidRPr="0086519D">
        <w:rPr>
          <w:sz w:val="28"/>
          <w:szCs w:val="28"/>
        </w:rPr>
        <w:t>е</w:t>
      </w:r>
      <w:r w:rsidR="0086519D" w:rsidRPr="0086519D">
        <w:rPr>
          <w:sz w:val="28"/>
          <w:szCs w:val="28"/>
        </w:rPr>
        <w:t>тической эффективности в социальной сфере и бюджетных учреждениях"</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Региональный проект "Финансирование дорожной деятельности в отношении а</w:t>
      </w:r>
      <w:r w:rsidR="0086519D" w:rsidRPr="0086519D">
        <w:rPr>
          <w:sz w:val="28"/>
          <w:szCs w:val="28"/>
        </w:rPr>
        <w:t>в</w:t>
      </w:r>
      <w:r w:rsidR="0086519D" w:rsidRPr="0086519D">
        <w:rPr>
          <w:sz w:val="28"/>
          <w:szCs w:val="28"/>
        </w:rPr>
        <w:t>томобильных дорог общего пользования регионального или межмуниципального, местного значения"</w:t>
      </w:r>
      <w:r>
        <w:rPr>
          <w:sz w:val="28"/>
          <w:szCs w:val="28"/>
        </w:rPr>
        <w:t>;</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"Сохранение и развитие автомобильных дорог"</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Региональный проект  "Реализация индивидуальной программы социально-экономического развития Республики Алтай в сфере экологии"</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"Сохранение целостности и экологической безопасности окружающей среды"</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"Защита населения от негативного приро</w:t>
      </w:r>
      <w:r w:rsidR="0086519D" w:rsidRPr="0086519D">
        <w:rPr>
          <w:sz w:val="28"/>
          <w:szCs w:val="28"/>
        </w:rPr>
        <w:t>д</w:t>
      </w:r>
      <w:r w:rsidR="0086519D" w:rsidRPr="0086519D">
        <w:rPr>
          <w:sz w:val="28"/>
          <w:szCs w:val="28"/>
        </w:rPr>
        <w:t>ного воздействия и ликвидации его последствий"</w:t>
      </w:r>
      <w:r>
        <w:rPr>
          <w:sz w:val="28"/>
          <w:szCs w:val="28"/>
        </w:rPr>
        <w:t>;</w:t>
      </w:r>
    </w:p>
    <w:p w:rsidR="00CC56A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"Проведение мероприятий, связанных с защитой населения об угрозе возникновения пожаров"</w:t>
      </w:r>
      <w:r>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"Мобилизационная подготовка"</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Региональный проект  "Жилье"</w:t>
      </w:r>
      <w:r>
        <w:rPr>
          <w:sz w:val="28"/>
          <w:szCs w:val="28"/>
        </w:rPr>
        <w:t>;</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"Переселение граждан из аварийного ж</w:t>
      </w:r>
      <w:r w:rsidR="0086519D" w:rsidRPr="0086519D">
        <w:rPr>
          <w:sz w:val="28"/>
          <w:szCs w:val="28"/>
        </w:rPr>
        <w:t>и</w:t>
      </w:r>
      <w:r w:rsidR="0086519D" w:rsidRPr="0086519D">
        <w:rPr>
          <w:sz w:val="28"/>
          <w:szCs w:val="28"/>
        </w:rPr>
        <w:t>лищного фонда "</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"Проведение капитального ремонта мног</w:t>
      </w:r>
      <w:r w:rsidR="0086519D" w:rsidRPr="0086519D">
        <w:rPr>
          <w:sz w:val="28"/>
          <w:szCs w:val="28"/>
        </w:rPr>
        <w:t>о</w:t>
      </w:r>
      <w:r w:rsidR="0086519D" w:rsidRPr="0086519D">
        <w:rPr>
          <w:sz w:val="28"/>
          <w:szCs w:val="28"/>
        </w:rPr>
        <w:t>квартирных домов"</w:t>
      </w:r>
      <w:proofErr w:type="gramStart"/>
      <w:r w:rsidR="0086519D" w:rsidRPr="0086519D">
        <w:rPr>
          <w:sz w:val="28"/>
          <w:szCs w:val="28"/>
        </w:rPr>
        <w:t xml:space="preserve"> </w:t>
      </w:r>
      <w:r>
        <w:rPr>
          <w:sz w:val="28"/>
          <w:szCs w:val="28"/>
        </w:rPr>
        <w:t>;</w:t>
      </w:r>
      <w:proofErr w:type="gramEnd"/>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"Обеспечение доступным и комфортным жильем населения"</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Региональный проект "Улучшение жилищных условий молодых семей"</w:t>
      </w:r>
      <w:r>
        <w:rPr>
          <w:sz w:val="28"/>
          <w:szCs w:val="28"/>
        </w:rPr>
        <w:t>;</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Реализация мероприятий по обеспечению жильем молодых семей (предоставл</w:t>
      </w:r>
      <w:r w:rsidR="0086519D" w:rsidRPr="0086519D">
        <w:rPr>
          <w:sz w:val="28"/>
          <w:szCs w:val="28"/>
        </w:rPr>
        <w:t>е</w:t>
      </w:r>
      <w:r w:rsidR="0086519D" w:rsidRPr="0086519D">
        <w:rPr>
          <w:sz w:val="28"/>
          <w:szCs w:val="28"/>
        </w:rPr>
        <w:t>ние выплаты на приобретение (строительство) жилого помещения)</w:t>
      </w:r>
      <w:r>
        <w:rPr>
          <w:sz w:val="28"/>
          <w:szCs w:val="28"/>
        </w:rPr>
        <w:t>;</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"Обеспечение деятельности МКУ по делам ГОЧС и ЕДДС"</w:t>
      </w:r>
      <w:r>
        <w:rPr>
          <w:sz w:val="28"/>
          <w:szCs w:val="28"/>
        </w:rPr>
        <w:t>;</w:t>
      </w:r>
      <w:r w:rsidR="0086519D" w:rsidRPr="0086519D">
        <w:rPr>
          <w:sz w:val="28"/>
          <w:szCs w:val="28"/>
        </w:rPr>
        <w:t xml:space="preserve"> </w:t>
      </w:r>
    </w:p>
    <w:p w:rsidR="0086519D" w:rsidRPr="0086519D" w:rsidRDefault="00CC56AD" w:rsidP="00CC56AD">
      <w:pPr>
        <w:shd w:val="clear" w:color="auto" w:fill="FFFFFF"/>
        <w:jc w:val="both"/>
        <w:rPr>
          <w:sz w:val="28"/>
          <w:szCs w:val="28"/>
        </w:rPr>
      </w:pPr>
      <w:r>
        <w:rPr>
          <w:sz w:val="28"/>
          <w:szCs w:val="28"/>
        </w:rPr>
        <w:t>-</w:t>
      </w:r>
      <w:r w:rsidR="0086519D" w:rsidRPr="0086519D">
        <w:rPr>
          <w:sz w:val="28"/>
          <w:szCs w:val="28"/>
        </w:rPr>
        <w:t>Комплекс программных мероприятий "Обеспечение деяте</w:t>
      </w:r>
      <w:r w:rsidR="00FD21DA">
        <w:rPr>
          <w:sz w:val="28"/>
          <w:szCs w:val="28"/>
        </w:rPr>
        <w:t>л</w:t>
      </w:r>
      <w:r w:rsidR="0086519D" w:rsidRPr="0086519D">
        <w:rPr>
          <w:sz w:val="28"/>
          <w:szCs w:val="28"/>
        </w:rPr>
        <w:t>ьности МКУ Админ</w:t>
      </w:r>
      <w:r w:rsidR="0086519D" w:rsidRPr="0086519D">
        <w:rPr>
          <w:sz w:val="28"/>
          <w:szCs w:val="28"/>
        </w:rPr>
        <w:t>и</w:t>
      </w:r>
      <w:r w:rsidR="0086519D" w:rsidRPr="0086519D">
        <w:rPr>
          <w:sz w:val="28"/>
          <w:szCs w:val="28"/>
        </w:rPr>
        <w:t>страции МО «Усть-Коксинский район» «УКС»</w:t>
      </w:r>
      <w:r>
        <w:rPr>
          <w:sz w:val="28"/>
          <w:szCs w:val="28"/>
        </w:rPr>
        <w:t>.</w:t>
      </w:r>
      <w:r w:rsidR="0086519D" w:rsidRPr="0086519D">
        <w:rPr>
          <w:sz w:val="28"/>
          <w:szCs w:val="28"/>
        </w:rPr>
        <w:t xml:space="preserve"> </w:t>
      </w:r>
    </w:p>
    <w:p w:rsidR="0086519D" w:rsidRPr="00733F36" w:rsidRDefault="0086519D" w:rsidP="00CC56AD">
      <w:pPr>
        <w:shd w:val="clear" w:color="auto" w:fill="FFFFFF"/>
        <w:rPr>
          <w:color w:val="333333"/>
          <w:sz w:val="28"/>
          <w:szCs w:val="28"/>
        </w:rPr>
      </w:pPr>
    </w:p>
    <w:p w:rsidR="00B70233" w:rsidRPr="00B70233" w:rsidRDefault="00B70233" w:rsidP="00CC56AD">
      <w:pPr>
        <w:pStyle w:val="ConsPlusTitle"/>
        <w:jc w:val="center"/>
        <w:outlineLvl w:val="2"/>
        <w:rPr>
          <w:rFonts w:ascii="Times New Roman" w:hAnsi="Times New Roman" w:cs="Times New Roman"/>
          <w:sz w:val="28"/>
          <w:szCs w:val="28"/>
        </w:rPr>
      </w:pPr>
      <w:r w:rsidRPr="00B70233">
        <w:rPr>
          <w:rFonts w:ascii="Times New Roman" w:hAnsi="Times New Roman" w:cs="Times New Roman"/>
          <w:sz w:val="28"/>
          <w:szCs w:val="28"/>
        </w:rPr>
        <w:t>3. Сведения о взаимосвязи с национальными целями, стратегическими</w:t>
      </w:r>
    </w:p>
    <w:p w:rsidR="00B70233" w:rsidRPr="00B70233" w:rsidRDefault="00B70233" w:rsidP="00CC56AD">
      <w:pPr>
        <w:pStyle w:val="ConsPlusTitle"/>
        <w:jc w:val="center"/>
        <w:rPr>
          <w:rFonts w:ascii="Times New Roman" w:hAnsi="Times New Roman" w:cs="Times New Roman"/>
          <w:sz w:val="28"/>
          <w:szCs w:val="28"/>
        </w:rPr>
      </w:pPr>
      <w:r w:rsidRPr="00B70233">
        <w:rPr>
          <w:rFonts w:ascii="Times New Roman" w:hAnsi="Times New Roman" w:cs="Times New Roman"/>
          <w:sz w:val="28"/>
          <w:szCs w:val="28"/>
        </w:rPr>
        <w:lastRenderedPageBreak/>
        <w:t>приоритетами, целями и показателями государственных программ</w:t>
      </w:r>
    </w:p>
    <w:p w:rsidR="00B70233" w:rsidRDefault="00B70233" w:rsidP="00CC56AD">
      <w:pPr>
        <w:pStyle w:val="ConsPlusNormal"/>
        <w:jc w:val="center"/>
        <w:rPr>
          <w:rFonts w:ascii="Times New Roman" w:hAnsi="Times New Roman" w:cs="Times New Roman"/>
          <w:b/>
          <w:sz w:val="28"/>
          <w:szCs w:val="28"/>
        </w:rPr>
      </w:pPr>
      <w:r w:rsidRPr="00B70233">
        <w:rPr>
          <w:rFonts w:ascii="Times New Roman" w:hAnsi="Times New Roman" w:cs="Times New Roman"/>
          <w:b/>
          <w:sz w:val="28"/>
          <w:szCs w:val="28"/>
        </w:rPr>
        <w:t>Российской Федерации и государственных программ Республики Алтай</w:t>
      </w:r>
    </w:p>
    <w:p w:rsidR="00B435C1" w:rsidRPr="00B70233" w:rsidRDefault="00B435C1" w:rsidP="00CC56AD">
      <w:pPr>
        <w:pStyle w:val="ConsPlusNormal"/>
        <w:jc w:val="center"/>
        <w:rPr>
          <w:rFonts w:ascii="Times New Roman" w:hAnsi="Times New Roman" w:cs="Times New Roman"/>
          <w:b/>
          <w:sz w:val="28"/>
          <w:szCs w:val="28"/>
        </w:rPr>
      </w:pPr>
    </w:p>
    <w:p w:rsidR="0086519D" w:rsidRDefault="00C66773" w:rsidP="00B435C1">
      <w:pPr>
        <w:pStyle w:val="ConsPlusNormal"/>
        <w:ind w:firstLine="709"/>
        <w:jc w:val="both"/>
        <w:rPr>
          <w:rFonts w:ascii="Times New Roman" w:hAnsi="Times New Roman" w:cs="Times New Roman"/>
          <w:sz w:val="28"/>
          <w:szCs w:val="28"/>
        </w:rPr>
      </w:pPr>
      <w:r w:rsidRPr="00C66773">
        <w:rPr>
          <w:rFonts w:ascii="Times New Roman" w:hAnsi="Times New Roman" w:cs="Times New Roman"/>
          <w:sz w:val="28"/>
          <w:szCs w:val="28"/>
        </w:rPr>
        <w:t>Муниципальная программа непосредственно связана с достижением опр</w:t>
      </w:r>
      <w:r w:rsidRPr="00C66773">
        <w:rPr>
          <w:rFonts w:ascii="Times New Roman" w:hAnsi="Times New Roman" w:cs="Times New Roman"/>
          <w:sz w:val="28"/>
          <w:szCs w:val="28"/>
        </w:rPr>
        <w:t>е</w:t>
      </w:r>
      <w:r w:rsidRPr="00C66773">
        <w:rPr>
          <w:rFonts w:ascii="Times New Roman" w:hAnsi="Times New Roman" w:cs="Times New Roman"/>
          <w:sz w:val="28"/>
          <w:szCs w:val="28"/>
        </w:rPr>
        <w:t>деленных целевых показателей, характеризующих достижение национальных ц</w:t>
      </w:r>
      <w:r w:rsidRPr="00C66773">
        <w:rPr>
          <w:rFonts w:ascii="Times New Roman" w:hAnsi="Times New Roman" w:cs="Times New Roman"/>
          <w:sz w:val="28"/>
          <w:szCs w:val="28"/>
        </w:rPr>
        <w:t>е</w:t>
      </w:r>
      <w:r w:rsidRPr="00C66773">
        <w:rPr>
          <w:rFonts w:ascii="Times New Roman" w:hAnsi="Times New Roman" w:cs="Times New Roman"/>
          <w:sz w:val="28"/>
          <w:szCs w:val="28"/>
        </w:rPr>
        <w:t>лей развития Российской Федерации, обеспечивает значительный вклад в дост</w:t>
      </w:r>
      <w:r w:rsidRPr="00C66773">
        <w:rPr>
          <w:rFonts w:ascii="Times New Roman" w:hAnsi="Times New Roman" w:cs="Times New Roman"/>
          <w:sz w:val="28"/>
          <w:szCs w:val="28"/>
        </w:rPr>
        <w:t>и</w:t>
      </w:r>
      <w:r w:rsidRPr="00C66773">
        <w:rPr>
          <w:rFonts w:ascii="Times New Roman" w:hAnsi="Times New Roman" w:cs="Times New Roman"/>
          <w:sz w:val="28"/>
          <w:szCs w:val="28"/>
        </w:rPr>
        <w:t>жение практически всех национальных целей, в том числе путем создания и по</w:t>
      </w:r>
      <w:r w:rsidRPr="00C66773">
        <w:rPr>
          <w:rFonts w:ascii="Times New Roman" w:hAnsi="Times New Roman" w:cs="Times New Roman"/>
          <w:sz w:val="28"/>
          <w:szCs w:val="28"/>
        </w:rPr>
        <w:t>д</w:t>
      </w:r>
      <w:r w:rsidRPr="00C66773">
        <w:rPr>
          <w:rFonts w:ascii="Times New Roman" w:hAnsi="Times New Roman" w:cs="Times New Roman"/>
          <w:sz w:val="28"/>
          <w:szCs w:val="28"/>
        </w:rPr>
        <w:t>держания благоприятных условий для  эффективно</w:t>
      </w:r>
      <w:r>
        <w:rPr>
          <w:rFonts w:ascii="Times New Roman" w:hAnsi="Times New Roman" w:cs="Times New Roman"/>
          <w:sz w:val="28"/>
          <w:szCs w:val="28"/>
        </w:rPr>
        <w:t xml:space="preserve">й </w:t>
      </w:r>
      <w:r w:rsidRPr="00C66773">
        <w:rPr>
          <w:rFonts w:ascii="Times New Roman" w:hAnsi="Times New Roman" w:cs="Times New Roman"/>
          <w:sz w:val="28"/>
          <w:szCs w:val="28"/>
        </w:rPr>
        <w:t>систем</w:t>
      </w:r>
      <w:r>
        <w:rPr>
          <w:rFonts w:ascii="Times New Roman" w:hAnsi="Times New Roman" w:cs="Times New Roman"/>
          <w:sz w:val="28"/>
          <w:szCs w:val="28"/>
        </w:rPr>
        <w:t>ы</w:t>
      </w:r>
      <w:r w:rsidRPr="00C66773">
        <w:rPr>
          <w:rFonts w:ascii="Times New Roman" w:hAnsi="Times New Roman" w:cs="Times New Roman"/>
          <w:sz w:val="28"/>
          <w:szCs w:val="28"/>
        </w:rPr>
        <w:t xml:space="preserve"> жизнеобеспечения</w:t>
      </w:r>
      <w:r>
        <w:rPr>
          <w:rFonts w:ascii="Times New Roman" w:hAnsi="Times New Roman" w:cs="Times New Roman"/>
          <w:sz w:val="24"/>
          <w:szCs w:val="24"/>
        </w:rPr>
        <w:t>.</w:t>
      </w:r>
      <w:r>
        <w:rPr>
          <w:rFonts w:ascii="Times New Roman" w:hAnsi="Times New Roman" w:cs="Times New Roman"/>
          <w:sz w:val="28"/>
          <w:szCs w:val="28"/>
        </w:rPr>
        <w:t xml:space="preserve"> </w:t>
      </w:r>
    </w:p>
    <w:p w:rsidR="005837EE" w:rsidRPr="005837EE" w:rsidRDefault="005837EE" w:rsidP="005837EE">
      <w:pPr>
        <w:pStyle w:val="ConsPlusNormal"/>
        <w:ind w:firstLine="709"/>
        <w:jc w:val="both"/>
        <w:rPr>
          <w:rFonts w:ascii="Times New Roman" w:hAnsi="Times New Roman" w:cs="Times New Roman"/>
          <w:sz w:val="28"/>
          <w:szCs w:val="28"/>
        </w:rPr>
      </w:pPr>
      <w:r w:rsidRPr="005837EE">
        <w:rPr>
          <w:rFonts w:ascii="Times New Roman" w:hAnsi="Times New Roman" w:cs="Times New Roman"/>
          <w:sz w:val="28"/>
          <w:szCs w:val="28"/>
        </w:rPr>
        <w:t xml:space="preserve">Национальная цель-обеспечение надёжного и устойчивого обслуживания потребителей коммунальных услуг; </w:t>
      </w:r>
    </w:p>
    <w:p w:rsidR="005837EE" w:rsidRPr="005837EE" w:rsidRDefault="005837EE" w:rsidP="005837EE">
      <w:pPr>
        <w:pStyle w:val="ConsPlusNormal"/>
        <w:ind w:firstLine="709"/>
        <w:jc w:val="both"/>
        <w:rPr>
          <w:rFonts w:ascii="Times New Roman" w:hAnsi="Times New Roman" w:cs="Times New Roman"/>
          <w:sz w:val="28"/>
          <w:szCs w:val="28"/>
        </w:rPr>
      </w:pPr>
      <w:r w:rsidRPr="005837EE">
        <w:rPr>
          <w:rFonts w:ascii="Times New Roman" w:hAnsi="Times New Roman" w:cs="Times New Roman"/>
          <w:sz w:val="28"/>
          <w:szCs w:val="28"/>
        </w:rPr>
        <w:t>снижение сверхнормативного износа объектов коммунальной инфрастру</w:t>
      </w:r>
      <w:r w:rsidRPr="005837EE">
        <w:rPr>
          <w:rFonts w:ascii="Times New Roman" w:hAnsi="Times New Roman" w:cs="Times New Roman"/>
          <w:sz w:val="28"/>
          <w:szCs w:val="28"/>
        </w:rPr>
        <w:t>к</w:t>
      </w:r>
      <w:r w:rsidRPr="005837EE">
        <w:rPr>
          <w:rFonts w:ascii="Times New Roman" w:hAnsi="Times New Roman" w:cs="Times New Roman"/>
          <w:sz w:val="28"/>
          <w:szCs w:val="28"/>
        </w:rPr>
        <w:t xml:space="preserve">туры и их модернизация; </w:t>
      </w:r>
    </w:p>
    <w:p w:rsidR="005837EE" w:rsidRPr="005837EE" w:rsidRDefault="005837EE" w:rsidP="005837EE">
      <w:pPr>
        <w:pStyle w:val="ConsPlusNormal"/>
        <w:ind w:firstLine="709"/>
        <w:jc w:val="both"/>
        <w:rPr>
          <w:rFonts w:ascii="Times New Roman" w:hAnsi="Times New Roman" w:cs="Times New Roman"/>
          <w:sz w:val="28"/>
          <w:szCs w:val="28"/>
        </w:rPr>
      </w:pPr>
      <w:r w:rsidRPr="005837EE">
        <w:rPr>
          <w:rFonts w:ascii="Times New Roman" w:hAnsi="Times New Roman" w:cs="Times New Roman"/>
          <w:sz w:val="28"/>
          <w:szCs w:val="28"/>
        </w:rPr>
        <w:t>разработка и внедрение мер по стимулированию эффективного и раци</w:t>
      </w:r>
      <w:r w:rsidRPr="005837EE">
        <w:rPr>
          <w:rFonts w:ascii="Times New Roman" w:hAnsi="Times New Roman" w:cs="Times New Roman"/>
          <w:sz w:val="28"/>
          <w:szCs w:val="28"/>
        </w:rPr>
        <w:t>о</w:t>
      </w:r>
      <w:r w:rsidRPr="005837EE">
        <w:rPr>
          <w:rFonts w:ascii="Times New Roman" w:hAnsi="Times New Roman" w:cs="Times New Roman"/>
          <w:sz w:val="28"/>
          <w:szCs w:val="28"/>
        </w:rPr>
        <w:t xml:space="preserve">нального хозяйствования организаций коммунального комплекса; </w:t>
      </w:r>
    </w:p>
    <w:p w:rsidR="005837EE" w:rsidRDefault="005837EE" w:rsidP="005837EE">
      <w:pPr>
        <w:pStyle w:val="ConsPlusNormal"/>
        <w:ind w:firstLine="709"/>
        <w:jc w:val="both"/>
        <w:rPr>
          <w:rFonts w:ascii="Times New Roman" w:hAnsi="Times New Roman" w:cs="Times New Roman"/>
          <w:sz w:val="28"/>
          <w:szCs w:val="28"/>
        </w:rPr>
      </w:pPr>
      <w:r w:rsidRPr="005837EE">
        <w:rPr>
          <w:rFonts w:ascii="Times New Roman" w:hAnsi="Times New Roman" w:cs="Times New Roman"/>
          <w:sz w:val="28"/>
          <w:szCs w:val="28"/>
        </w:rPr>
        <w:t>обеспечение безопасности населения, в том числе от чрезвычайных ситу</w:t>
      </w:r>
      <w:r w:rsidRPr="005837EE">
        <w:rPr>
          <w:rFonts w:ascii="Times New Roman" w:hAnsi="Times New Roman" w:cs="Times New Roman"/>
          <w:sz w:val="28"/>
          <w:szCs w:val="28"/>
        </w:rPr>
        <w:t>а</w:t>
      </w:r>
      <w:r w:rsidRPr="005837EE">
        <w:rPr>
          <w:rFonts w:ascii="Times New Roman" w:hAnsi="Times New Roman" w:cs="Times New Roman"/>
          <w:sz w:val="28"/>
          <w:szCs w:val="28"/>
        </w:rPr>
        <w:t>ций природного и техногенного характера.</w:t>
      </w:r>
    </w:p>
    <w:p w:rsidR="00E6488B" w:rsidRPr="00C66773" w:rsidRDefault="00E6488B" w:rsidP="00CC56AD">
      <w:pPr>
        <w:pStyle w:val="ConsPlusNormal"/>
        <w:jc w:val="both"/>
        <w:rPr>
          <w:rFonts w:ascii="Times New Roman" w:hAnsi="Times New Roman" w:cs="Times New Roman"/>
          <w:sz w:val="28"/>
          <w:szCs w:val="28"/>
        </w:rPr>
      </w:pPr>
      <w:r w:rsidRPr="00C66773">
        <w:rPr>
          <w:rFonts w:ascii="Times New Roman" w:hAnsi="Times New Roman" w:cs="Times New Roman"/>
          <w:b/>
          <w:sz w:val="28"/>
          <w:szCs w:val="28"/>
        </w:rPr>
        <w:t>Цель муниципальной программы</w:t>
      </w:r>
      <w:r w:rsidRPr="00C66773">
        <w:rPr>
          <w:rFonts w:ascii="Times New Roman" w:hAnsi="Times New Roman" w:cs="Times New Roman"/>
          <w:sz w:val="28"/>
          <w:szCs w:val="28"/>
        </w:rPr>
        <w:t xml:space="preserve"> п</w:t>
      </w:r>
      <w:r w:rsidRPr="00C66773">
        <w:rPr>
          <w:rFonts w:ascii="Times New Roman" w:hAnsi="Times New Roman"/>
          <w:sz w:val="28"/>
          <w:szCs w:val="28"/>
        </w:rPr>
        <w:t>овышение эффективности систем жизн</w:t>
      </w:r>
      <w:r w:rsidRPr="00C66773">
        <w:rPr>
          <w:rFonts w:ascii="Times New Roman" w:hAnsi="Times New Roman"/>
          <w:sz w:val="28"/>
          <w:szCs w:val="28"/>
        </w:rPr>
        <w:t>е</w:t>
      </w:r>
      <w:r w:rsidRPr="00C66773">
        <w:rPr>
          <w:rFonts w:ascii="Times New Roman" w:hAnsi="Times New Roman"/>
          <w:sz w:val="28"/>
          <w:szCs w:val="28"/>
        </w:rPr>
        <w:t>обеспечения в МО «Усть-Коксинский район» Республики Алтай.</w:t>
      </w:r>
    </w:p>
    <w:p w:rsidR="00F30D3F" w:rsidRDefault="00F30D3F" w:rsidP="00CC56AD">
      <w:pPr>
        <w:pStyle w:val="ConsPlusNormal"/>
        <w:jc w:val="center"/>
        <w:rPr>
          <w:rFonts w:ascii="Times New Roman" w:hAnsi="Times New Roman" w:cs="Times New Roman"/>
          <w:bCs/>
          <w:sz w:val="28"/>
          <w:szCs w:val="28"/>
        </w:rPr>
      </w:pPr>
    </w:p>
    <w:p w:rsidR="00F30D3F" w:rsidRPr="00B70233" w:rsidRDefault="00F30D3F" w:rsidP="00CC56AD">
      <w:pPr>
        <w:pStyle w:val="ConsPlusNormal"/>
        <w:jc w:val="center"/>
        <w:rPr>
          <w:rFonts w:ascii="Times New Roman" w:hAnsi="Times New Roman" w:cs="Times New Roman"/>
          <w:bCs/>
          <w:sz w:val="28"/>
          <w:szCs w:val="28"/>
        </w:rPr>
      </w:pPr>
    </w:p>
    <w:p w:rsidR="00B70233" w:rsidRPr="00B70233" w:rsidRDefault="00B70233" w:rsidP="00CC56AD">
      <w:pPr>
        <w:pStyle w:val="ConsPlusTitle"/>
        <w:jc w:val="center"/>
        <w:outlineLvl w:val="2"/>
        <w:rPr>
          <w:rFonts w:ascii="Times New Roman" w:hAnsi="Times New Roman" w:cs="Times New Roman"/>
          <w:sz w:val="28"/>
          <w:szCs w:val="28"/>
        </w:rPr>
      </w:pPr>
      <w:r w:rsidRPr="00B70233">
        <w:rPr>
          <w:rFonts w:ascii="Times New Roman" w:hAnsi="Times New Roman" w:cs="Times New Roman"/>
          <w:sz w:val="28"/>
          <w:szCs w:val="28"/>
        </w:rPr>
        <w:t>4. Задачи государственного управления,</w:t>
      </w:r>
    </w:p>
    <w:p w:rsidR="00B70233" w:rsidRPr="00B70233" w:rsidRDefault="00B70233" w:rsidP="00CC56AD">
      <w:pPr>
        <w:pStyle w:val="ConsPlusTitle"/>
        <w:jc w:val="center"/>
        <w:rPr>
          <w:rFonts w:ascii="Times New Roman" w:hAnsi="Times New Roman" w:cs="Times New Roman"/>
          <w:sz w:val="28"/>
          <w:szCs w:val="28"/>
        </w:rPr>
      </w:pPr>
      <w:r w:rsidRPr="00B70233">
        <w:rPr>
          <w:rFonts w:ascii="Times New Roman" w:hAnsi="Times New Roman" w:cs="Times New Roman"/>
          <w:sz w:val="28"/>
          <w:szCs w:val="28"/>
        </w:rPr>
        <w:t xml:space="preserve">способы их эффективного решения в сфере </w:t>
      </w:r>
      <w:r>
        <w:rPr>
          <w:rFonts w:ascii="Times New Roman" w:hAnsi="Times New Roman" w:cs="Times New Roman"/>
          <w:sz w:val="28"/>
          <w:szCs w:val="28"/>
        </w:rPr>
        <w:t>п</w:t>
      </w:r>
      <w:r w:rsidRPr="00B70233">
        <w:rPr>
          <w:rFonts w:ascii="Times New Roman" w:hAnsi="Times New Roman" w:cs="Times New Roman"/>
          <w:sz w:val="28"/>
          <w:szCs w:val="28"/>
        </w:rPr>
        <w:t>овышени</w:t>
      </w:r>
      <w:r>
        <w:rPr>
          <w:rFonts w:ascii="Times New Roman" w:hAnsi="Times New Roman" w:cs="Times New Roman"/>
          <w:sz w:val="28"/>
          <w:szCs w:val="28"/>
        </w:rPr>
        <w:t>я</w:t>
      </w:r>
      <w:r w:rsidRPr="00B70233">
        <w:rPr>
          <w:rFonts w:ascii="Times New Roman" w:hAnsi="Times New Roman" w:cs="Times New Roman"/>
          <w:sz w:val="28"/>
          <w:szCs w:val="28"/>
        </w:rPr>
        <w:t xml:space="preserve"> эффективности с</w:t>
      </w:r>
      <w:r w:rsidRPr="00B70233">
        <w:rPr>
          <w:rFonts w:ascii="Times New Roman" w:hAnsi="Times New Roman" w:cs="Times New Roman"/>
          <w:sz w:val="28"/>
          <w:szCs w:val="28"/>
        </w:rPr>
        <w:t>и</w:t>
      </w:r>
      <w:r w:rsidRPr="00B70233">
        <w:rPr>
          <w:rFonts w:ascii="Times New Roman" w:hAnsi="Times New Roman" w:cs="Times New Roman"/>
          <w:sz w:val="28"/>
          <w:szCs w:val="28"/>
        </w:rPr>
        <w:t>стем жизнеобеспечения в МО «Усть-Коксинский район»  Республики Алтай</w:t>
      </w:r>
    </w:p>
    <w:p w:rsidR="00E51F70" w:rsidRDefault="00E51F70" w:rsidP="00CC56AD">
      <w:pPr>
        <w:pStyle w:val="ConsPlusNormal"/>
        <w:jc w:val="center"/>
        <w:rPr>
          <w:rFonts w:ascii="Times New Roman" w:hAnsi="Times New Roman" w:cs="Times New Roman"/>
          <w:bCs/>
          <w:sz w:val="24"/>
          <w:szCs w:val="24"/>
        </w:rPr>
      </w:pPr>
    </w:p>
    <w:p w:rsidR="00B435C1" w:rsidRPr="00B435C1" w:rsidRDefault="00B435C1" w:rsidP="00B435C1">
      <w:pPr>
        <w:widowControl w:val="0"/>
        <w:autoSpaceDE w:val="0"/>
        <w:autoSpaceDN w:val="0"/>
        <w:ind w:firstLine="540"/>
        <w:jc w:val="both"/>
        <w:rPr>
          <w:sz w:val="28"/>
          <w:szCs w:val="28"/>
        </w:rPr>
      </w:pPr>
      <w:r w:rsidRPr="00B435C1">
        <w:rPr>
          <w:sz w:val="28"/>
          <w:szCs w:val="28"/>
        </w:rPr>
        <w:t>Достижение цели муниципальной программы требует решения следующих задач:</w:t>
      </w:r>
    </w:p>
    <w:p w:rsidR="00B435C1" w:rsidRPr="00B435C1" w:rsidRDefault="00B435C1" w:rsidP="00C769E8">
      <w:pPr>
        <w:jc w:val="both"/>
        <w:rPr>
          <w:sz w:val="28"/>
          <w:szCs w:val="28"/>
        </w:rPr>
      </w:pPr>
      <w:r w:rsidRPr="00B435C1">
        <w:rPr>
          <w:sz w:val="28"/>
          <w:szCs w:val="28"/>
        </w:rPr>
        <w:t>- Развитие  жилищно-коммунального комплекса МО «Усть-Коксинский район»;</w:t>
      </w:r>
    </w:p>
    <w:p w:rsidR="00B435C1" w:rsidRPr="00B435C1" w:rsidRDefault="00B435C1" w:rsidP="00C769E8">
      <w:pPr>
        <w:jc w:val="both"/>
        <w:rPr>
          <w:sz w:val="28"/>
          <w:szCs w:val="28"/>
        </w:rPr>
      </w:pPr>
      <w:r w:rsidRPr="00B435C1">
        <w:rPr>
          <w:sz w:val="28"/>
          <w:szCs w:val="28"/>
        </w:rPr>
        <w:t>- Энергосбережение и повышение энергетической эффективности в МО «Усть-Коксинский район»;</w:t>
      </w:r>
    </w:p>
    <w:p w:rsidR="00B435C1" w:rsidRPr="00B435C1" w:rsidRDefault="00B435C1" w:rsidP="00C769E8">
      <w:pPr>
        <w:jc w:val="both"/>
        <w:rPr>
          <w:sz w:val="28"/>
          <w:szCs w:val="28"/>
        </w:rPr>
      </w:pPr>
      <w:r w:rsidRPr="00B435C1">
        <w:rPr>
          <w:sz w:val="28"/>
          <w:szCs w:val="28"/>
        </w:rPr>
        <w:t>- Развитие внутренней инфраструктуры и обеспечение безопасности жизнеде</w:t>
      </w:r>
      <w:r w:rsidRPr="00B435C1">
        <w:rPr>
          <w:sz w:val="28"/>
          <w:szCs w:val="28"/>
        </w:rPr>
        <w:t>я</w:t>
      </w:r>
      <w:r w:rsidRPr="00B435C1">
        <w:rPr>
          <w:sz w:val="28"/>
          <w:szCs w:val="28"/>
        </w:rPr>
        <w:t>тельности населения МО «Усть-Коксинский район»;</w:t>
      </w:r>
    </w:p>
    <w:p w:rsidR="00B435C1" w:rsidRPr="00B435C1" w:rsidRDefault="00B435C1" w:rsidP="00C769E8">
      <w:pPr>
        <w:widowControl w:val="0"/>
        <w:autoSpaceDE w:val="0"/>
        <w:autoSpaceDN w:val="0"/>
        <w:jc w:val="both"/>
        <w:rPr>
          <w:sz w:val="28"/>
          <w:szCs w:val="28"/>
        </w:rPr>
      </w:pPr>
      <w:r w:rsidRPr="00B435C1">
        <w:rPr>
          <w:sz w:val="28"/>
          <w:szCs w:val="28"/>
        </w:rPr>
        <w:t>- Улучшение жилищных условий граждан МО «Усть-Коксинский район».</w:t>
      </w:r>
    </w:p>
    <w:p w:rsidR="00B435C1" w:rsidRPr="00B435C1" w:rsidRDefault="00B435C1" w:rsidP="00C769E8">
      <w:pPr>
        <w:pStyle w:val="ConsPlusNormal"/>
        <w:jc w:val="both"/>
        <w:rPr>
          <w:rFonts w:ascii="Times New Roman" w:hAnsi="Times New Roman" w:cs="Times New Roman"/>
          <w:b/>
          <w:sz w:val="28"/>
          <w:szCs w:val="28"/>
        </w:rPr>
      </w:pPr>
      <w:r w:rsidRPr="00B435C1">
        <w:rPr>
          <w:rFonts w:ascii="Times New Roman" w:hAnsi="Times New Roman" w:cs="Times New Roman"/>
          <w:b/>
          <w:sz w:val="28"/>
          <w:szCs w:val="28"/>
        </w:rPr>
        <w:t>Целевые показатели программы</w:t>
      </w:r>
    </w:p>
    <w:p w:rsidR="00B435C1" w:rsidRPr="00B435C1" w:rsidRDefault="00B435C1" w:rsidP="00C769E8">
      <w:pPr>
        <w:jc w:val="both"/>
        <w:rPr>
          <w:color w:val="000000"/>
          <w:sz w:val="28"/>
          <w:szCs w:val="28"/>
        </w:rPr>
      </w:pPr>
      <w:r w:rsidRPr="00B435C1">
        <w:rPr>
          <w:color w:val="000000"/>
          <w:sz w:val="28"/>
          <w:szCs w:val="28"/>
        </w:rPr>
        <w:t>- Уровень дебиторской задолженности за оказанные услуги;</w:t>
      </w:r>
    </w:p>
    <w:p w:rsidR="00B435C1" w:rsidRPr="00B435C1" w:rsidRDefault="00B435C1" w:rsidP="00C769E8">
      <w:pPr>
        <w:jc w:val="both"/>
        <w:rPr>
          <w:color w:val="000000"/>
          <w:sz w:val="28"/>
          <w:szCs w:val="28"/>
        </w:rPr>
      </w:pPr>
      <w:r w:rsidRPr="00B435C1">
        <w:rPr>
          <w:color w:val="000000"/>
          <w:sz w:val="28"/>
          <w:szCs w:val="28"/>
        </w:rPr>
        <w:t>- Доля потребителей, получивших коммунальную услугу в полном объёме, от о</w:t>
      </w:r>
      <w:r w:rsidRPr="00B435C1">
        <w:rPr>
          <w:color w:val="000000"/>
          <w:sz w:val="28"/>
          <w:szCs w:val="28"/>
        </w:rPr>
        <w:t>б</w:t>
      </w:r>
      <w:r w:rsidRPr="00B435C1">
        <w:rPr>
          <w:color w:val="000000"/>
          <w:sz w:val="28"/>
          <w:szCs w:val="28"/>
        </w:rPr>
        <w:t>щего количества потребителей;</w:t>
      </w:r>
    </w:p>
    <w:p w:rsidR="00B435C1" w:rsidRPr="00B435C1" w:rsidRDefault="00B435C1" w:rsidP="00C769E8">
      <w:pPr>
        <w:jc w:val="both"/>
        <w:rPr>
          <w:color w:val="000000"/>
          <w:sz w:val="28"/>
          <w:szCs w:val="28"/>
        </w:rPr>
      </w:pPr>
      <w:r w:rsidRPr="00B435C1">
        <w:rPr>
          <w:color w:val="000000"/>
          <w:sz w:val="28"/>
          <w:szCs w:val="28"/>
        </w:rPr>
        <w:t>- Потери энергетических ресурсов в инженерных сетях коммунальной инфр</w:t>
      </w:r>
      <w:r w:rsidRPr="00B435C1">
        <w:rPr>
          <w:color w:val="000000"/>
          <w:sz w:val="28"/>
          <w:szCs w:val="28"/>
        </w:rPr>
        <w:t>а</w:t>
      </w:r>
      <w:r w:rsidRPr="00B435C1">
        <w:rPr>
          <w:color w:val="000000"/>
          <w:sz w:val="28"/>
          <w:szCs w:val="28"/>
        </w:rPr>
        <w:t>структуры;</w:t>
      </w:r>
    </w:p>
    <w:p w:rsidR="00B435C1" w:rsidRPr="00B435C1" w:rsidRDefault="00B435C1" w:rsidP="00C769E8">
      <w:pPr>
        <w:jc w:val="both"/>
        <w:rPr>
          <w:color w:val="000000"/>
          <w:sz w:val="28"/>
          <w:szCs w:val="28"/>
        </w:rPr>
      </w:pPr>
      <w:r w:rsidRPr="00B435C1">
        <w:rPr>
          <w:color w:val="000000"/>
          <w:sz w:val="28"/>
          <w:szCs w:val="28"/>
        </w:rPr>
        <w:t>- Доля объектов инженерной инфраструктуры, соответствующих требованиям безопасности жизнедеятельности населения, от общего количества объектов и</w:t>
      </w:r>
      <w:r w:rsidRPr="00B435C1">
        <w:rPr>
          <w:color w:val="000000"/>
          <w:sz w:val="28"/>
          <w:szCs w:val="28"/>
        </w:rPr>
        <w:t>н</w:t>
      </w:r>
      <w:r w:rsidRPr="00B435C1">
        <w:rPr>
          <w:color w:val="000000"/>
          <w:sz w:val="28"/>
          <w:szCs w:val="28"/>
        </w:rPr>
        <w:t>женерной инфраструктуры;</w:t>
      </w:r>
    </w:p>
    <w:p w:rsidR="00B435C1" w:rsidRPr="00B435C1" w:rsidRDefault="00B435C1" w:rsidP="00C769E8">
      <w:pPr>
        <w:jc w:val="both"/>
        <w:rPr>
          <w:color w:val="000000"/>
          <w:sz w:val="28"/>
          <w:szCs w:val="28"/>
        </w:rPr>
      </w:pPr>
      <w:r w:rsidRPr="00B435C1">
        <w:rPr>
          <w:color w:val="000000"/>
          <w:sz w:val="28"/>
          <w:szCs w:val="28"/>
        </w:rPr>
        <w:t>- Уровень освоения финансовых средств, выделенных на улучшение жилищных условий граждан;</w:t>
      </w:r>
    </w:p>
    <w:p w:rsidR="00E51F70" w:rsidRPr="00C769E8" w:rsidRDefault="00B435C1" w:rsidP="00C769E8">
      <w:pPr>
        <w:pStyle w:val="ConsPlusNormal"/>
        <w:tabs>
          <w:tab w:val="left" w:pos="0"/>
        </w:tabs>
        <w:jc w:val="both"/>
        <w:rPr>
          <w:rFonts w:ascii="Times New Roman" w:hAnsi="Times New Roman" w:cs="Times New Roman"/>
          <w:color w:val="000000"/>
          <w:sz w:val="28"/>
          <w:szCs w:val="28"/>
        </w:rPr>
      </w:pPr>
      <w:r w:rsidRPr="00B435C1">
        <w:rPr>
          <w:rFonts w:ascii="Times New Roman" w:hAnsi="Times New Roman" w:cs="Times New Roman"/>
          <w:color w:val="000000"/>
          <w:sz w:val="28"/>
          <w:szCs w:val="28"/>
        </w:rPr>
        <w:t>- Доля освоенных финансовых сре</w:t>
      </w:r>
      <w:proofErr w:type="gramStart"/>
      <w:r w:rsidRPr="00B435C1">
        <w:rPr>
          <w:rFonts w:ascii="Times New Roman" w:hAnsi="Times New Roman" w:cs="Times New Roman"/>
          <w:color w:val="000000"/>
          <w:sz w:val="28"/>
          <w:szCs w:val="28"/>
        </w:rPr>
        <w:t>дств пр</w:t>
      </w:r>
      <w:proofErr w:type="gramEnd"/>
      <w:r w:rsidRPr="00B435C1">
        <w:rPr>
          <w:rFonts w:ascii="Times New Roman" w:hAnsi="Times New Roman" w:cs="Times New Roman"/>
          <w:color w:val="000000"/>
          <w:sz w:val="28"/>
          <w:szCs w:val="28"/>
        </w:rPr>
        <w:t xml:space="preserve">и реализации программы, от общей </w:t>
      </w:r>
      <w:r w:rsidRPr="00C769E8">
        <w:rPr>
          <w:rFonts w:ascii="Times New Roman" w:hAnsi="Times New Roman" w:cs="Times New Roman"/>
          <w:color w:val="000000"/>
          <w:sz w:val="28"/>
          <w:szCs w:val="28"/>
        </w:rPr>
        <w:t>суммы выделенных финансовых средств на реализацию программы.</w:t>
      </w:r>
    </w:p>
    <w:p w:rsidR="00E51F70" w:rsidRPr="00C769E8" w:rsidRDefault="00C769E8" w:rsidP="00C769E8">
      <w:pPr>
        <w:pStyle w:val="ConsPlusNormal"/>
        <w:ind w:firstLine="709"/>
        <w:jc w:val="both"/>
        <w:rPr>
          <w:rFonts w:ascii="Times New Roman" w:hAnsi="Times New Roman" w:cs="Times New Roman"/>
          <w:bCs/>
          <w:sz w:val="28"/>
          <w:szCs w:val="28"/>
        </w:rPr>
      </w:pPr>
      <w:r w:rsidRPr="00C769E8">
        <w:rPr>
          <w:rFonts w:ascii="Times New Roman" w:hAnsi="Times New Roman" w:cs="Times New Roman"/>
          <w:sz w:val="28"/>
          <w:szCs w:val="28"/>
        </w:rPr>
        <w:lastRenderedPageBreak/>
        <w:t>В целях решения вышеуказанных задач запланирована система меропри</w:t>
      </w:r>
      <w:r w:rsidRPr="00C769E8">
        <w:rPr>
          <w:rFonts w:ascii="Times New Roman" w:hAnsi="Times New Roman" w:cs="Times New Roman"/>
          <w:sz w:val="28"/>
          <w:szCs w:val="28"/>
        </w:rPr>
        <w:t>я</w:t>
      </w:r>
      <w:r w:rsidRPr="00C769E8">
        <w:rPr>
          <w:rFonts w:ascii="Times New Roman" w:hAnsi="Times New Roman" w:cs="Times New Roman"/>
          <w:sz w:val="28"/>
          <w:szCs w:val="28"/>
        </w:rPr>
        <w:t>тий, отраженных в паспортах структурных элементов</w:t>
      </w:r>
      <w:r>
        <w:rPr>
          <w:rFonts w:ascii="Times New Roman" w:hAnsi="Times New Roman" w:cs="Times New Roman"/>
          <w:sz w:val="28"/>
          <w:szCs w:val="28"/>
        </w:rPr>
        <w:t>.</w:t>
      </w:r>
    </w:p>
    <w:sectPr w:rsidR="00E51F70" w:rsidRPr="00C769E8" w:rsidSect="008B360C">
      <w:footerReference w:type="default" r:id="rId13"/>
      <w:pgSz w:w="11900" w:h="16840"/>
      <w:pgMar w:top="993" w:right="843" w:bottom="993"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05E" w:rsidRDefault="0086005E">
      <w:r>
        <w:separator/>
      </w:r>
    </w:p>
  </w:endnote>
  <w:endnote w:type="continuationSeparator" w:id="0">
    <w:p w:rsidR="0086005E" w:rsidRDefault="0086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31556"/>
      <w:docPartObj>
        <w:docPartGallery w:val="Page Numbers (Bottom of Page)"/>
        <w:docPartUnique/>
      </w:docPartObj>
    </w:sdtPr>
    <w:sdtEndPr/>
    <w:sdtContent>
      <w:p w:rsidR="00733F36" w:rsidRDefault="00733F36">
        <w:pPr>
          <w:pStyle w:val="af6"/>
          <w:jc w:val="right"/>
        </w:pPr>
        <w:r>
          <w:fldChar w:fldCharType="begin"/>
        </w:r>
        <w:r>
          <w:instrText>PAGE   \* MERGEFORMAT</w:instrText>
        </w:r>
        <w:r>
          <w:fldChar w:fldCharType="separate"/>
        </w:r>
        <w:r w:rsidR="005837EE">
          <w:rPr>
            <w:noProof/>
          </w:rPr>
          <w:t>7</w:t>
        </w:r>
        <w:r>
          <w:fldChar w:fldCharType="end"/>
        </w:r>
      </w:p>
    </w:sdtContent>
  </w:sdt>
  <w:p w:rsidR="00733F36" w:rsidRDefault="00733F36">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05E" w:rsidRDefault="0086005E">
      <w:r>
        <w:separator/>
      </w:r>
    </w:p>
  </w:footnote>
  <w:footnote w:type="continuationSeparator" w:id="0">
    <w:p w:rsidR="0086005E" w:rsidRDefault="008600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4172"/>
    <w:multiLevelType w:val="hybridMultilevel"/>
    <w:tmpl w:val="2D3EF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045D00"/>
    <w:multiLevelType w:val="hybridMultilevel"/>
    <w:tmpl w:val="CA48D9E4"/>
    <w:lvl w:ilvl="0" w:tplc="45F4FC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91E39E6"/>
    <w:multiLevelType w:val="hybridMultilevel"/>
    <w:tmpl w:val="5FA0EC38"/>
    <w:lvl w:ilvl="0" w:tplc="C59452F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AA21B2"/>
    <w:multiLevelType w:val="hybridMultilevel"/>
    <w:tmpl w:val="9432B4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FF7F39"/>
    <w:multiLevelType w:val="hybridMultilevel"/>
    <w:tmpl w:val="6072535C"/>
    <w:lvl w:ilvl="0" w:tplc="20189590">
      <w:start w:val="2"/>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B623CE5"/>
    <w:multiLevelType w:val="multilevel"/>
    <w:tmpl w:val="A85A376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3962F6"/>
    <w:multiLevelType w:val="hybridMultilevel"/>
    <w:tmpl w:val="58D0BABC"/>
    <w:lvl w:ilvl="0" w:tplc="0BE2528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CE42B3"/>
    <w:multiLevelType w:val="multilevel"/>
    <w:tmpl w:val="1EC0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3952D5"/>
    <w:multiLevelType w:val="multilevel"/>
    <w:tmpl w:val="0C2E9DC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2B01A22"/>
    <w:multiLevelType w:val="hybridMultilevel"/>
    <w:tmpl w:val="F9281482"/>
    <w:lvl w:ilvl="0" w:tplc="0419000F">
      <w:start w:val="2"/>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2"/>
  </w:num>
  <w:num w:numId="5">
    <w:abstractNumId w:val="0"/>
  </w:num>
  <w:num w:numId="6">
    <w:abstractNumId w:val="4"/>
  </w:num>
  <w:num w:numId="7">
    <w:abstractNumId w:val="3"/>
  </w:num>
  <w:num w:numId="8">
    <w:abstractNumId w:val="6"/>
  </w:num>
  <w:num w:numId="9">
    <w:abstractNumId w:val="9"/>
  </w:num>
  <w:num w:numId="1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142"/>
    <w:rsid w:val="00002508"/>
    <w:rsid w:val="00002835"/>
    <w:rsid w:val="000031C2"/>
    <w:rsid w:val="0000542D"/>
    <w:rsid w:val="00006A44"/>
    <w:rsid w:val="00006DF2"/>
    <w:rsid w:val="00007358"/>
    <w:rsid w:val="00015D77"/>
    <w:rsid w:val="00017351"/>
    <w:rsid w:val="00017ABB"/>
    <w:rsid w:val="000201E3"/>
    <w:rsid w:val="00026936"/>
    <w:rsid w:val="000317A3"/>
    <w:rsid w:val="00032A5A"/>
    <w:rsid w:val="00035F44"/>
    <w:rsid w:val="00036C19"/>
    <w:rsid w:val="00037F11"/>
    <w:rsid w:val="000401F1"/>
    <w:rsid w:val="000408FB"/>
    <w:rsid w:val="00041DA6"/>
    <w:rsid w:val="00043846"/>
    <w:rsid w:val="000442F8"/>
    <w:rsid w:val="00050E64"/>
    <w:rsid w:val="00053DB6"/>
    <w:rsid w:val="00060C4F"/>
    <w:rsid w:val="00065BF4"/>
    <w:rsid w:val="0007095D"/>
    <w:rsid w:val="00070FCD"/>
    <w:rsid w:val="00073CD2"/>
    <w:rsid w:val="00074398"/>
    <w:rsid w:val="00074575"/>
    <w:rsid w:val="000821D7"/>
    <w:rsid w:val="00091244"/>
    <w:rsid w:val="0009311C"/>
    <w:rsid w:val="0009382D"/>
    <w:rsid w:val="00096648"/>
    <w:rsid w:val="00096C6A"/>
    <w:rsid w:val="00097275"/>
    <w:rsid w:val="000A09BA"/>
    <w:rsid w:val="000A1D04"/>
    <w:rsid w:val="000A5D08"/>
    <w:rsid w:val="000A637F"/>
    <w:rsid w:val="000B7C0F"/>
    <w:rsid w:val="000C1732"/>
    <w:rsid w:val="000C1878"/>
    <w:rsid w:val="000C5398"/>
    <w:rsid w:val="000D5393"/>
    <w:rsid w:val="000E446F"/>
    <w:rsid w:val="000E60DA"/>
    <w:rsid w:val="000E7916"/>
    <w:rsid w:val="000F15FB"/>
    <w:rsid w:val="000F2DD7"/>
    <w:rsid w:val="000F5D66"/>
    <w:rsid w:val="000F64C6"/>
    <w:rsid w:val="000F7E81"/>
    <w:rsid w:val="000F7F28"/>
    <w:rsid w:val="00101275"/>
    <w:rsid w:val="00102362"/>
    <w:rsid w:val="00103629"/>
    <w:rsid w:val="001036CE"/>
    <w:rsid w:val="001058FD"/>
    <w:rsid w:val="00110362"/>
    <w:rsid w:val="00110DD5"/>
    <w:rsid w:val="0011156C"/>
    <w:rsid w:val="0011245C"/>
    <w:rsid w:val="00112D13"/>
    <w:rsid w:val="0011398F"/>
    <w:rsid w:val="00114235"/>
    <w:rsid w:val="00116402"/>
    <w:rsid w:val="001167DC"/>
    <w:rsid w:val="00116B63"/>
    <w:rsid w:val="00117AD2"/>
    <w:rsid w:val="00120521"/>
    <w:rsid w:val="00120D6C"/>
    <w:rsid w:val="001217CC"/>
    <w:rsid w:val="001228C3"/>
    <w:rsid w:val="00126CE2"/>
    <w:rsid w:val="001342BF"/>
    <w:rsid w:val="00135219"/>
    <w:rsid w:val="00136860"/>
    <w:rsid w:val="0013740A"/>
    <w:rsid w:val="0014018F"/>
    <w:rsid w:val="0014130E"/>
    <w:rsid w:val="001432E4"/>
    <w:rsid w:val="0014592B"/>
    <w:rsid w:val="00145FEC"/>
    <w:rsid w:val="001527B4"/>
    <w:rsid w:val="00152DA3"/>
    <w:rsid w:val="0015468B"/>
    <w:rsid w:val="001648CC"/>
    <w:rsid w:val="00167D65"/>
    <w:rsid w:val="00170D70"/>
    <w:rsid w:val="0017549E"/>
    <w:rsid w:val="00176196"/>
    <w:rsid w:val="00177E35"/>
    <w:rsid w:val="0018254B"/>
    <w:rsid w:val="001853A1"/>
    <w:rsid w:val="00185E4E"/>
    <w:rsid w:val="001909AB"/>
    <w:rsid w:val="00191FCA"/>
    <w:rsid w:val="00194AD7"/>
    <w:rsid w:val="001A3145"/>
    <w:rsid w:val="001A773F"/>
    <w:rsid w:val="001B31CB"/>
    <w:rsid w:val="001B4CD7"/>
    <w:rsid w:val="001B7AB7"/>
    <w:rsid w:val="001C1220"/>
    <w:rsid w:val="001C39F0"/>
    <w:rsid w:val="001C4C63"/>
    <w:rsid w:val="001D1EED"/>
    <w:rsid w:val="001D30F5"/>
    <w:rsid w:val="001D3589"/>
    <w:rsid w:val="001D6AA2"/>
    <w:rsid w:val="001E1883"/>
    <w:rsid w:val="001E284D"/>
    <w:rsid w:val="001E6AC2"/>
    <w:rsid w:val="001F37DE"/>
    <w:rsid w:val="001F4E0D"/>
    <w:rsid w:val="001F5CF8"/>
    <w:rsid w:val="001F75B5"/>
    <w:rsid w:val="001F7AE2"/>
    <w:rsid w:val="001F7FE0"/>
    <w:rsid w:val="00205F5C"/>
    <w:rsid w:val="00206EA9"/>
    <w:rsid w:val="00211020"/>
    <w:rsid w:val="00211078"/>
    <w:rsid w:val="00215EA7"/>
    <w:rsid w:val="00222B81"/>
    <w:rsid w:val="0022759C"/>
    <w:rsid w:val="002313F6"/>
    <w:rsid w:val="00235B1A"/>
    <w:rsid w:val="002405A4"/>
    <w:rsid w:val="00240B95"/>
    <w:rsid w:val="0024728A"/>
    <w:rsid w:val="00251488"/>
    <w:rsid w:val="0025155A"/>
    <w:rsid w:val="0025390D"/>
    <w:rsid w:val="00254382"/>
    <w:rsid w:val="00255532"/>
    <w:rsid w:val="002565C0"/>
    <w:rsid w:val="00264B98"/>
    <w:rsid w:val="00267008"/>
    <w:rsid w:val="00270DB3"/>
    <w:rsid w:val="00273154"/>
    <w:rsid w:val="0027582F"/>
    <w:rsid w:val="00277B62"/>
    <w:rsid w:val="0028119E"/>
    <w:rsid w:val="00283EB3"/>
    <w:rsid w:val="0029375F"/>
    <w:rsid w:val="0029388C"/>
    <w:rsid w:val="002942FE"/>
    <w:rsid w:val="0029504E"/>
    <w:rsid w:val="00295371"/>
    <w:rsid w:val="00296D2A"/>
    <w:rsid w:val="002A013F"/>
    <w:rsid w:val="002A0771"/>
    <w:rsid w:val="002A08F6"/>
    <w:rsid w:val="002A0C01"/>
    <w:rsid w:val="002A3891"/>
    <w:rsid w:val="002A42C8"/>
    <w:rsid w:val="002A488C"/>
    <w:rsid w:val="002A49B7"/>
    <w:rsid w:val="002A5B86"/>
    <w:rsid w:val="002A6EDF"/>
    <w:rsid w:val="002B0682"/>
    <w:rsid w:val="002B082B"/>
    <w:rsid w:val="002B1B1E"/>
    <w:rsid w:val="002B2055"/>
    <w:rsid w:val="002B225F"/>
    <w:rsid w:val="002B3388"/>
    <w:rsid w:val="002B4389"/>
    <w:rsid w:val="002C1BF2"/>
    <w:rsid w:val="002C2B2C"/>
    <w:rsid w:val="002C6714"/>
    <w:rsid w:val="002C7FFA"/>
    <w:rsid w:val="002D171A"/>
    <w:rsid w:val="002D383D"/>
    <w:rsid w:val="002D4712"/>
    <w:rsid w:val="002D6853"/>
    <w:rsid w:val="002E3EAD"/>
    <w:rsid w:val="002E5FDA"/>
    <w:rsid w:val="002E6930"/>
    <w:rsid w:val="002E744F"/>
    <w:rsid w:val="002F0CA7"/>
    <w:rsid w:val="002F1EE4"/>
    <w:rsid w:val="002F3391"/>
    <w:rsid w:val="002F415C"/>
    <w:rsid w:val="002F5044"/>
    <w:rsid w:val="002F51DC"/>
    <w:rsid w:val="002F6434"/>
    <w:rsid w:val="00301FF3"/>
    <w:rsid w:val="00303D47"/>
    <w:rsid w:val="0031032E"/>
    <w:rsid w:val="0031260F"/>
    <w:rsid w:val="00314241"/>
    <w:rsid w:val="00315D2E"/>
    <w:rsid w:val="00317009"/>
    <w:rsid w:val="003171A7"/>
    <w:rsid w:val="0032016E"/>
    <w:rsid w:val="003209D2"/>
    <w:rsid w:val="00321065"/>
    <w:rsid w:val="00322006"/>
    <w:rsid w:val="00322632"/>
    <w:rsid w:val="0032458F"/>
    <w:rsid w:val="00325D0E"/>
    <w:rsid w:val="00326314"/>
    <w:rsid w:val="0032720C"/>
    <w:rsid w:val="00327EDF"/>
    <w:rsid w:val="00330706"/>
    <w:rsid w:val="00330BE4"/>
    <w:rsid w:val="00332A77"/>
    <w:rsid w:val="00333133"/>
    <w:rsid w:val="00341466"/>
    <w:rsid w:val="00344DC8"/>
    <w:rsid w:val="00345B0C"/>
    <w:rsid w:val="00347683"/>
    <w:rsid w:val="00350D02"/>
    <w:rsid w:val="00363845"/>
    <w:rsid w:val="00364670"/>
    <w:rsid w:val="00366D71"/>
    <w:rsid w:val="003671C2"/>
    <w:rsid w:val="00371867"/>
    <w:rsid w:val="00373277"/>
    <w:rsid w:val="00375005"/>
    <w:rsid w:val="00377B6A"/>
    <w:rsid w:val="00381C2D"/>
    <w:rsid w:val="00382551"/>
    <w:rsid w:val="00384634"/>
    <w:rsid w:val="00385343"/>
    <w:rsid w:val="003A5AFE"/>
    <w:rsid w:val="003A7237"/>
    <w:rsid w:val="003B0DA9"/>
    <w:rsid w:val="003B1155"/>
    <w:rsid w:val="003B2348"/>
    <w:rsid w:val="003B305D"/>
    <w:rsid w:val="003B588D"/>
    <w:rsid w:val="003B64E2"/>
    <w:rsid w:val="003B67B4"/>
    <w:rsid w:val="003C2B6B"/>
    <w:rsid w:val="003C2D7E"/>
    <w:rsid w:val="003C4A54"/>
    <w:rsid w:val="003C56DE"/>
    <w:rsid w:val="003D0527"/>
    <w:rsid w:val="003D2618"/>
    <w:rsid w:val="003D2A41"/>
    <w:rsid w:val="003D2E66"/>
    <w:rsid w:val="003D746C"/>
    <w:rsid w:val="003D7B19"/>
    <w:rsid w:val="003E337E"/>
    <w:rsid w:val="003E5963"/>
    <w:rsid w:val="003F1617"/>
    <w:rsid w:val="003F17D1"/>
    <w:rsid w:val="003F6585"/>
    <w:rsid w:val="003F6B74"/>
    <w:rsid w:val="00403C73"/>
    <w:rsid w:val="00405FB7"/>
    <w:rsid w:val="0041099D"/>
    <w:rsid w:val="004175ED"/>
    <w:rsid w:val="00422DF3"/>
    <w:rsid w:val="00425471"/>
    <w:rsid w:val="00426F15"/>
    <w:rsid w:val="00430CA1"/>
    <w:rsid w:val="00431FD7"/>
    <w:rsid w:val="004360C3"/>
    <w:rsid w:val="004461DD"/>
    <w:rsid w:val="0044623C"/>
    <w:rsid w:val="00446A1B"/>
    <w:rsid w:val="0045051C"/>
    <w:rsid w:val="00451880"/>
    <w:rsid w:val="00451A93"/>
    <w:rsid w:val="0045415B"/>
    <w:rsid w:val="004559B1"/>
    <w:rsid w:val="004561EE"/>
    <w:rsid w:val="0045720D"/>
    <w:rsid w:val="00462F4E"/>
    <w:rsid w:val="004651ED"/>
    <w:rsid w:val="00465A35"/>
    <w:rsid w:val="00466E2C"/>
    <w:rsid w:val="004679A3"/>
    <w:rsid w:val="0047131D"/>
    <w:rsid w:val="0047284D"/>
    <w:rsid w:val="00472E23"/>
    <w:rsid w:val="00476302"/>
    <w:rsid w:val="0047722E"/>
    <w:rsid w:val="00481AEF"/>
    <w:rsid w:val="0048546B"/>
    <w:rsid w:val="00486D5B"/>
    <w:rsid w:val="00495A8C"/>
    <w:rsid w:val="004A09C4"/>
    <w:rsid w:val="004A4A62"/>
    <w:rsid w:val="004A54E4"/>
    <w:rsid w:val="004B3A11"/>
    <w:rsid w:val="004B75C7"/>
    <w:rsid w:val="004C03D3"/>
    <w:rsid w:val="004C12A7"/>
    <w:rsid w:val="004C20DC"/>
    <w:rsid w:val="004C3788"/>
    <w:rsid w:val="004C5B3C"/>
    <w:rsid w:val="004C7269"/>
    <w:rsid w:val="004C79BC"/>
    <w:rsid w:val="004E221F"/>
    <w:rsid w:val="004E32A9"/>
    <w:rsid w:val="004E51CE"/>
    <w:rsid w:val="004F14D5"/>
    <w:rsid w:val="004F4675"/>
    <w:rsid w:val="004F4B9E"/>
    <w:rsid w:val="004F5760"/>
    <w:rsid w:val="004F5C1E"/>
    <w:rsid w:val="004F680D"/>
    <w:rsid w:val="004F759B"/>
    <w:rsid w:val="00501AB1"/>
    <w:rsid w:val="005068F1"/>
    <w:rsid w:val="00510025"/>
    <w:rsid w:val="005113D2"/>
    <w:rsid w:val="00523716"/>
    <w:rsid w:val="00527180"/>
    <w:rsid w:val="005276AA"/>
    <w:rsid w:val="00530BE9"/>
    <w:rsid w:val="00532659"/>
    <w:rsid w:val="00537677"/>
    <w:rsid w:val="00541082"/>
    <w:rsid w:val="005428C3"/>
    <w:rsid w:val="00544B43"/>
    <w:rsid w:val="00553B75"/>
    <w:rsid w:val="00553C6D"/>
    <w:rsid w:val="005654EB"/>
    <w:rsid w:val="00571E2F"/>
    <w:rsid w:val="0057327E"/>
    <w:rsid w:val="00573A00"/>
    <w:rsid w:val="005756BE"/>
    <w:rsid w:val="005837EE"/>
    <w:rsid w:val="00586FB1"/>
    <w:rsid w:val="00587D97"/>
    <w:rsid w:val="00594F59"/>
    <w:rsid w:val="00595A88"/>
    <w:rsid w:val="005A0B47"/>
    <w:rsid w:val="005A103D"/>
    <w:rsid w:val="005A4EC0"/>
    <w:rsid w:val="005A6EE8"/>
    <w:rsid w:val="005B1CF3"/>
    <w:rsid w:val="005B2D13"/>
    <w:rsid w:val="005B3D5E"/>
    <w:rsid w:val="005B483A"/>
    <w:rsid w:val="005B4BC7"/>
    <w:rsid w:val="005C3ACE"/>
    <w:rsid w:val="005D0C19"/>
    <w:rsid w:val="005D12C2"/>
    <w:rsid w:val="005D5DC8"/>
    <w:rsid w:val="005D5F44"/>
    <w:rsid w:val="005D6455"/>
    <w:rsid w:val="005D7FCC"/>
    <w:rsid w:val="005E1D9C"/>
    <w:rsid w:val="005E1F6B"/>
    <w:rsid w:val="005E27E2"/>
    <w:rsid w:val="005E290D"/>
    <w:rsid w:val="005E4449"/>
    <w:rsid w:val="005E5057"/>
    <w:rsid w:val="005E5413"/>
    <w:rsid w:val="005E591D"/>
    <w:rsid w:val="005E6D2D"/>
    <w:rsid w:val="005E748A"/>
    <w:rsid w:val="00602B2A"/>
    <w:rsid w:val="00603478"/>
    <w:rsid w:val="00604A8A"/>
    <w:rsid w:val="00606DE9"/>
    <w:rsid w:val="006147A6"/>
    <w:rsid w:val="006154B6"/>
    <w:rsid w:val="00617810"/>
    <w:rsid w:val="00620D73"/>
    <w:rsid w:val="006212E9"/>
    <w:rsid w:val="0062156E"/>
    <w:rsid w:val="00622962"/>
    <w:rsid w:val="00624DAC"/>
    <w:rsid w:val="00627E51"/>
    <w:rsid w:val="006309BB"/>
    <w:rsid w:val="00632B38"/>
    <w:rsid w:val="006330EA"/>
    <w:rsid w:val="00634E8C"/>
    <w:rsid w:val="00637E78"/>
    <w:rsid w:val="00641F1D"/>
    <w:rsid w:val="00641F2A"/>
    <w:rsid w:val="006428F2"/>
    <w:rsid w:val="00653224"/>
    <w:rsid w:val="00656A76"/>
    <w:rsid w:val="00667A19"/>
    <w:rsid w:val="00671084"/>
    <w:rsid w:val="006776C8"/>
    <w:rsid w:val="00680030"/>
    <w:rsid w:val="0068138A"/>
    <w:rsid w:val="00681CBB"/>
    <w:rsid w:val="00683029"/>
    <w:rsid w:val="0068372E"/>
    <w:rsid w:val="006837A1"/>
    <w:rsid w:val="006857B6"/>
    <w:rsid w:val="006858C2"/>
    <w:rsid w:val="00686B8F"/>
    <w:rsid w:val="0068736D"/>
    <w:rsid w:val="006878FE"/>
    <w:rsid w:val="0069096F"/>
    <w:rsid w:val="00692D67"/>
    <w:rsid w:val="00693799"/>
    <w:rsid w:val="0069542F"/>
    <w:rsid w:val="006A125E"/>
    <w:rsid w:val="006A32E2"/>
    <w:rsid w:val="006A36A4"/>
    <w:rsid w:val="006A4695"/>
    <w:rsid w:val="006A7FE0"/>
    <w:rsid w:val="006B7AE7"/>
    <w:rsid w:val="006C0A2A"/>
    <w:rsid w:val="006C7381"/>
    <w:rsid w:val="006C7870"/>
    <w:rsid w:val="006D05C7"/>
    <w:rsid w:val="006D1388"/>
    <w:rsid w:val="006D1F3C"/>
    <w:rsid w:val="006D6F33"/>
    <w:rsid w:val="006E083A"/>
    <w:rsid w:val="006E2F38"/>
    <w:rsid w:val="006E57D1"/>
    <w:rsid w:val="006F0053"/>
    <w:rsid w:val="007025CB"/>
    <w:rsid w:val="00702661"/>
    <w:rsid w:val="00703C3C"/>
    <w:rsid w:val="00704043"/>
    <w:rsid w:val="00704A9A"/>
    <w:rsid w:val="00706649"/>
    <w:rsid w:val="00707E45"/>
    <w:rsid w:val="00714C8F"/>
    <w:rsid w:val="007153A5"/>
    <w:rsid w:val="00716070"/>
    <w:rsid w:val="007234DF"/>
    <w:rsid w:val="00725706"/>
    <w:rsid w:val="00733F36"/>
    <w:rsid w:val="007405F4"/>
    <w:rsid w:val="007468B4"/>
    <w:rsid w:val="00746B46"/>
    <w:rsid w:val="0075024C"/>
    <w:rsid w:val="0075108C"/>
    <w:rsid w:val="007555B1"/>
    <w:rsid w:val="007567FA"/>
    <w:rsid w:val="00764451"/>
    <w:rsid w:val="00765846"/>
    <w:rsid w:val="00766571"/>
    <w:rsid w:val="007707E5"/>
    <w:rsid w:val="00773338"/>
    <w:rsid w:val="00773899"/>
    <w:rsid w:val="00777271"/>
    <w:rsid w:val="007800AB"/>
    <w:rsid w:val="00782EE3"/>
    <w:rsid w:val="00784AFF"/>
    <w:rsid w:val="007918F6"/>
    <w:rsid w:val="00791D41"/>
    <w:rsid w:val="00795B3A"/>
    <w:rsid w:val="007A3D9A"/>
    <w:rsid w:val="007A4E9F"/>
    <w:rsid w:val="007A5826"/>
    <w:rsid w:val="007A6367"/>
    <w:rsid w:val="007B331A"/>
    <w:rsid w:val="007B5B45"/>
    <w:rsid w:val="007C22B8"/>
    <w:rsid w:val="007C4608"/>
    <w:rsid w:val="007C48F9"/>
    <w:rsid w:val="007C6EEE"/>
    <w:rsid w:val="007C7A77"/>
    <w:rsid w:val="007D2461"/>
    <w:rsid w:val="007D2502"/>
    <w:rsid w:val="007D4BDF"/>
    <w:rsid w:val="007D5DED"/>
    <w:rsid w:val="007D5FBD"/>
    <w:rsid w:val="007D64AB"/>
    <w:rsid w:val="007E05B8"/>
    <w:rsid w:val="007E1555"/>
    <w:rsid w:val="007E1C9C"/>
    <w:rsid w:val="007E257A"/>
    <w:rsid w:val="007E2B5E"/>
    <w:rsid w:val="007E4AA6"/>
    <w:rsid w:val="007E7C5F"/>
    <w:rsid w:val="007F155D"/>
    <w:rsid w:val="007F1C69"/>
    <w:rsid w:val="007F3E46"/>
    <w:rsid w:val="007F5DEC"/>
    <w:rsid w:val="0080777B"/>
    <w:rsid w:val="008117DA"/>
    <w:rsid w:val="008133E6"/>
    <w:rsid w:val="00814B5D"/>
    <w:rsid w:val="00814DAB"/>
    <w:rsid w:val="0081726C"/>
    <w:rsid w:val="00817BCA"/>
    <w:rsid w:val="00820CA7"/>
    <w:rsid w:val="00821EDB"/>
    <w:rsid w:val="00823AA6"/>
    <w:rsid w:val="00824469"/>
    <w:rsid w:val="00824624"/>
    <w:rsid w:val="00826854"/>
    <w:rsid w:val="00830C90"/>
    <w:rsid w:val="008313FC"/>
    <w:rsid w:val="00831DAF"/>
    <w:rsid w:val="0083216C"/>
    <w:rsid w:val="00833A3F"/>
    <w:rsid w:val="008348DD"/>
    <w:rsid w:val="00842142"/>
    <w:rsid w:val="00844042"/>
    <w:rsid w:val="00847CA6"/>
    <w:rsid w:val="0085004D"/>
    <w:rsid w:val="00851A00"/>
    <w:rsid w:val="0086005E"/>
    <w:rsid w:val="00862B59"/>
    <w:rsid w:val="008635EA"/>
    <w:rsid w:val="0086519D"/>
    <w:rsid w:val="00877030"/>
    <w:rsid w:val="00883FC4"/>
    <w:rsid w:val="00887359"/>
    <w:rsid w:val="00887CA7"/>
    <w:rsid w:val="008925C6"/>
    <w:rsid w:val="00893BEC"/>
    <w:rsid w:val="0089549A"/>
    <w:rsid w:val="00897ED9"/>
    <w:rsid w:val="008A113B"/>
    <w:rsid w:val="008A4AAC"/>
    <w:rsid w:val="008A66C5"/>
    <w:rsid w:val="008B3051"/>
    <w:rsid w:val="008B360C"/>
    <w:rsid w:val="008C726B"/>
    <w:rsid w:val="008D2652"/>
    <w:rsid w:val="008D3684"/>
    <w:rsid w:val="008D55D5"/>
    <w:rsid w:val="008D5638"/>
    <w:rsid w:val="008D595D"/>
    <w:rsid w:val="008E0D72"/>
    <w:rsid w:val="008E4778"/>
    <w:rsid w:val="008E4EE8"/>
    <w:rsid w:val="008E7294"/>
    <w:rsid w:val="008F0432"/>
    <w:rsid w:val="008F1468"/>
    <w:rsid w:val="008F1D55"/>
    <w:rsid w:val="008F3E26"/>
    <w:rsid w:val="008F5EE6"/>
    <w:rsid w:val="00900DDA"/>
    <w:rsid w:val="00904881"/>
    <w:rsid w:val="00904C0A"/>
    <w:rsid w:val="00905975"/>
    <w:rsid w:val="00907EB3"/>
    <w:rsid w:val="00910900"/>
    <w:rsid w:val="00911ED6"/>
    <w:rsid w:val="00912B4B"/>
    <w:rsid w:val="00916F5E"/>
    <w:rsid w:val="009179E6"/>
    <w:rsid w:val="009222D6"/>
    <w:rsid w:val="00927DC2"/>
    <w:rsid w:val="009367A0"/>
    <w:rsid w:val="00941CBA"/>
    <w:rsid w:val="00945192"/>
    <w:rsid w:val="00947236"/>
    <w:rsid w:val="009474F0"/>
    <w:rsid w:val="00953189"/>
    <w:rsid w:val="00964C47"/>
    <w:rsid w:val="00965558"/>
    <w:rsid w:val="00970A94"/>
    <w:rsid w:val="00970F0C"/>
    <w:rsid w:val="00971E54"/>
    <w:rsid w:val="009737D3"/>
    <w:rsid w:val="0097567C"/>
    <w:rsid w:val="009759C7"/>
    <w:rsid w:val="009826ED"/>
    <w:rsid w:val="009829AC"/>
    <w:rsid w:val="00995D5C"/>
    <w:rsid w:val="009A0E5A"/>
    <w:rsid w:val="009A11B6"/>
    <w:rsid w:val="009A1F42"/>
    <w:rsid w:val="009A2AF3"/>
    <w:rsid w:val="009A2AFF"/>
    <w:rsid w:val="009B06B0"/>
    <w:rsid w:val="009B0F2C"/>
    <w:rsid w:val="009B1519"/>
    <w:rsid w:val="009C07F4"/>
    <w:rsid w:val="009C1EC2"/>
    <w:rsid w:val="009D0732"/>
    <w:rsid w:val="009D214F"/>
    <w:rsid w:val="009D236F"/>
    <w:rsid w:val="009D3BAD"/>
    <w:rsid w:val="009D45BC"/>
    <w:rsid w:val="009D69CC"/>
    <w:rsid w:val="009E0803"/>
    <w:rsid w:val="009E0961"/>
    <w:rsid w:val="009E12E3"/>
    <w:rsid w:val="009E2E53"/>
    <w:rsid w:val="009E33A6"/>
    <w:rsid w:val="009E633F"/>
    <w:rsid w:val="009E6B7B"/>
    <w:rsid w:val="009F617A"/>
    <w:rsid w:val="009F728E"/>
    <w:rsid w:val="00A0030D"/>
    <w:rsid w:val="00A04D4B"/>
    <w:rsid w:val="00A076FE"/>
    <w:rsid w:val="00A07711"/>
    <w:rsid w:val="00A102F1"/>
    <w:rsid w:val="00A13240"/>
    <w:rsid w:val="00A1327A"/>
    <w:rsid w:val="00A15296"/>
    <w:rsid w:val="00A16AB4"/>
    <w:rsid w:val="00A25A2F"/>
    <w:rsid w:val="00A2711F"/>
    <w:rsid w:val="00A27C1E"/>
    <w:rsid w:val="00A30819"/>
    <w:rsid w:val="00A31397"/>
    <w:rsid w:val="00A34044"/>
    <w:rsid w:val="00A459B1"/>
    <w:rsid w:val="00A47AE6"/>
    <w:rsid w:val="00A50406"/>
    <w:rsid w:val="00A50C59"/>
    <w:rsid w:val="00A51B00"/>
    <w:rsid w:val="00A52B8B"/>
    <w:rsid w:val="00A532E7"/>
    <w:rsid w:val="00A53FCE"/>
    <w:rsid w:val="00A54B1B"/>
    <w:rsid w:val="00A55EEA"/>
    <w:rsid w:val="00A56434"/>
    <w:rsid w:val="00A64A3E"/>
    <w:rsid w:val="00A65275"/>
    <w:rsid w:val="00A65F78"/>
    <w:rsid w:val="00A70C6D"/>
    <w:rsid w:val="00A73443"/>
    <w:rsid w:val="00A75A53"/>
    <w:rsid w:val="00A82F99"/>
    <w:rsid w:val="00A83742"/>
    <w:rsid w:val="00A85D47"/>
    <w:rsid w:val="00A925B7"/>
    <w:rsid w:val="00A95BF5"/>
    <w:rsid w:val="00A97F13"/>
    <w:rsid w:val="00AA3790"/>
    <w:rsid w:val="00AA66CB"/>
    <w:rsid w:val="00AA725A"/>
    <w:rsid w:val="00AB0180"/>
    <w:rsid w:val="00AB36B8"/>
    <w:rsid w:val="00AB4577"/>
    <w:rsid w:val="00AC01DA"/>
    <w:rsid w:val="00AC1E17"/>
    <w:rsid w:val="00AC4C23"/>
    <w:rsid w:val="00AD0E00"/>
    <w:rsid w:val="00AD0F82"/>
    <w:rsid w:val="00AD14E9"/>
    <w:rsid w:val="00AD2659"/>
    <w:rsid w:val="00AD364F"/>
    <w:rsid w:val="00AD6A52"/>
    <w:rsid w:val="00AD764F"/>
    <w:rsid w:val="00AD7732"/>
    <w:rsid w:val="00AE026E"/>
    <w:rsid w:val="00AE138E"/>
    <w:rsid w:val="00AE1E40"/>
    <w:rsid w:val="00AE2A28"/>
    <w:rsid w:val="00AE2A7F"/>
    <w:rsid w:val="00AE2FCD"/>
    <w:rsid w:val="00AE380C"/>
    <w:rsid w:val="00AE550C"/>
    <w:rsid w:val="00AE6038"/>
    <w:rsid w:val="00AE6DC6"/>
    <w:rsid w:val="00AE71C8"/>
    <w:rsid w:val="00AF091A"/>
    <w:rsid w:val="00B0418E"/>
    <w:rsid w:val="00B10FA0"/>
    <w:rsid w:val="00B1152F"/>
    <w:rsid w:val="00B117B1"/>
    <w:rsid w:val="00B11A6D"/>
    <w:rsid w:val="00B124DE"/>
    <w:rsid w:val="00B14B6F"/>
    <w:rsid w:val="00B15804"/>
    <w:rsid w:val="00B20D05"/>
    <w:rsid w:val="00B22CDE"/>
    <w:rsid w:val="00B23025"/>
    <w:rsid w:val="00B26663"/>
    <w:rsid w:val="00B34BF5"/>
    <w:rsid w:val="00B3608A"/>
    <w:rsid w:val="00B37A68"/>
    <w:rsid w:val="00B41048"/>
    <w:rsid w:val="00B41F0A"/>
    <w:rsid w:val="00B435C1"/>
    <w:rsid w:val="00B44446"/>
    <w:rsid w:val="00B454B8"/>
    <w:rsid w:val="00B454DC"/>
    <w:rsid w:val="00B50F52"/>
    <w:rsid w:val="00B51EF9"/>
    <w:rsid w:val="00B53C68"/>
    <w:rsid w:val="00B53C7D"/>
    <w:rsid w:val="00B545FB"/>
    <w:rsid w:val="00B54B07"/>
    <w:rsid w:val="00B57A35"/>
    <w:rsid w:val="00B61746"/>
    <w:rsid w:val="00B6496D"/>
    <w:rsid w:val="00B65CEE"/>
    <w:rsid w:val="00B66BB7"/>
    <w:rsid w:val="00B70233"/>
    <w:rsid w:val="00B72AED"/>
    <w:rsid w:val="00B821DA"/>
    <w:rsid w:val="00B852F7"/>
    <w:rsid w:val="00B85F07"/>
    <w:rsid w:val="00B86CAF"/>
    <w:rsid w:val="00B92463"/>
    <w:rsid w:val="00B925D1"/>
    <w:rsid w:val="00B93268"/>
    <w:rsid w:val="00B93C96"/>
    <w:rsid w:val="00BA06B3"/>
    <w:rsid w:val="00BA2B62"/>
    <w:rsid w:val="00BB5746"/>
    <w:rsid w:val="00BB69DB"/>
    <w:rsid w:val="00BC13E7"/>
    <w:rsid w:val="00BC2864"/>
    <w:rsid w:val="00BC2BF5"/>
    <w:rsid w:val="00BC58F5"/>
    <w:rsid w:val="00BC59E8"/>
    <w:rsid w:val="00BC7467"/>
    <w:rsid w:val="00BC7883"/>
    <w:rsid w:val="00BD089D"/>
    <w:rsid w:val="00BD0A5E"/>
    <w:rsid w:val="00BD3FD4"/>
    <w:rsid w:val="00BD54FF"/>
    <w:rsid w:val="00BD7B5F"/>
    <w:rsid w:val="00BE497A"/>
    <w:rsid w:val="00BE65CA"/>
    <w:rsid w:val="00BE72EF"/>
    <w:rsid w:val="00BF139F"/>
    <w:rsid w:val="00BF17FD"/>
    <w:rsid w:val="00BF758A"/>
    <w:rsid w:val="00C04C4B"/>
    <w:rsid w:val="00C05564"/>
    <w:rsid w:val="00C0587A"/>
    <w:rsid w:val="00C11644"/>
    <w:rsid w:val="00C11ED4"/>
    <w:rsid w:val="00C12F0D"/>
    <w:rsid w:val="00C16472"/>
    <w:rsid w:val="00C17038"/>
    <w:rsid w:val="00C17061"/>
    <w:rsid w:val="00C23C03"/>
    <w:rsid w:val="00C24581"/>
    <w:rsid w:val="00C26388"/>
    <w:rsid w:val="00C26726"/>
    <w:rsid w:val="00C323C9"/>
    <w:rsid w:val="00C33B97"/>
    <w:rsid w:val="00C36161"/>
    <w:rsid w:val="00C3771F"/>
    <w:rsid w:val="00C37F28"/>
    <w:rsid w:val="00C400D9"/>
    <w:rsid w:val="00C404FD"/>
    <w:rsid w:val="00C449E3"/>
    <w:rsid w:val="00C44F35"/>
    <w:rsid w:val="00C461DC"/>
    <w:rsid w:val="00C4709C"/>
    <w:rsid w:val="00C54030"/>
    <w:rsid w:val="00C55ABC"/>
    <w:rsid w:val="00C55E30"/>
    <w:rsid w:val="00C55E48"/>
    <w:rsid w:val="00C5694C"/>
    <w:rsid w:val="00C57530"/>
    <w:rsid w:val="00C61070"/>
    <w:rsid w:val="00C63E0B"/>
    <w:rsid w:val="00C66773"/>
    <w:rsid w:val="00C728A6"/>
    <w:rsid w:val="00C755AC"/>
    <w:rsid w:val="00C768D4"/>
    <w:rsid w:val="00C769E8"/>
    <w:rsid w:val="00C80EBE"/>
    <w:rsid w:val="00C8159D"/>
    <w:rsid w:val="00C8173D"/>
    <w:rsid w:val="00C81FA6"/>
    <w:rsid w:val="00C8656A"/>
    <w:rsid w:val="00C90500"/>
    <w:rsid w:val="00C92603"/>
    <w:rsid w:val="00C9645D"/>
    <w:rsid w:val="00C97098"/>
    <w:rsid w:val="00CA03A8"/>
    <w:rsid w:val="00CA0ECB"/>
    <w:rsid w:val="00CA4875"/>
    <w:rsid w:val="00CA4A44"/>
    <w:rsid w:val="00CB0BDC"/>
    <w:rsid w:val="00CB0EEF"/>
    <w:rsid w:val="00CB179F"/>
    <w:rsid w:val="00CB70F5"/>
    <w:rsid w:val="00CC0C84"/>
    <w:rsid w:val="00CC56AD"/>
    <w:rsid w:val="00CC6852"/>
    <w:rsid w:val="00CC6BAD"/>
    <w:rsid w:val="00CD03B7"/>
    <w:rsid w:val="00CD1B18"/>
    <w:rsid w:val="00CD2760"/>
    <w:rsid w:val="00CD5A4B"/>
    <w:rsid w:val="00CD77E0"/>
    <w:rsid w:val="00CE2094"/>
    <w:rsid w:val="00CE6095"/>
    <w:rsid w:val="00CE60FB"/>
    <w:rsid w:val="00CF2D0D"/>
    <w:rsid w:val="00CF2DFB"/>
    <w:rsid w:val="00CF2EB5"/>
    <w:rsid w:val="00CF5642"/>
    <w:rsid w:val="00CF7B9B"/>
    <w:rsid w:val="00D029F5"/>
    <w:rsid w:val="00D02BB4"/>
    <w:rsid w:val="00D03407"/>
    <w:rsid w:val="00D047F5"/>
    <w:rsid w:val="00D10B56"/>
    <w:rsid w:val="00D10CA4"/>
    <w:rsid w:val="00D10E41"/>
    <w:rsid w:val="00D12D07"/>
    <w:rsid w:val="00D13815"/>
    <w:rsid w:val="00D165FC"/>
    <w:rsid w:val="00D26E86"/>
    <w:rsid w:val="00D316A2"/>
    <w:rsid w:val="00D350FD"/>
    <w:rsid w:val="00D40B93"/>
    <w:rsid w:val="00D4423D"/>
    <w:rsid w:val="00D450DA"/>
    <w:rsid w:val="00D45C9B"/>
    <w:rsid w:val="00D47FD7"/>
    <w:rsid w:val="00D50972"/>
    <w:rsid w:val="00D50B9D"/>
    <w:rsid w:val="00D51839"/>
    <w:rsid w:val="00D528F9"/>
    <w:rsid w:val="00D53A25"/>
    <w:rsid w:val="00D552A1"/>
    <w:rsid w:val="00D555A1"/>
    <w:rsid w:val="00D55CA2"/>
    <w:rsid w:val="00D55EE5"/>
    <w:rsid w:val="00D57403"/>
    <w:rsid w:val="00D631D2"/>
    <w:rsid w:val="00D6676E"/>
    <w:rsid w:val="00D708B6"/>
    <w:rsid w:val="00D71EA8"/>
    <w:rsid w:val="00D72296"/>
    <w:rsid w:val="00D734F5"/>
    <w:rsid w:val="00D9010B"/>
    <w:rsid w:val="00D9232A"/>
    <w:rsid w:val="00D92569"/>
    <w:rsid w:val="00D9286C"/>
    <w:rsid w:val="00D969DD"/>
    <w:rsid w:val="00D97D60"/>
    <w:rsid w:val="00DA2E10"/>
    <w:rsid w:val="00DA4183"/>
    <w:rsid w:val="00DA5F31"/>
    <w:rsid w:val="00DB0624"/>
    <w:rsid w:val="00DB0E62"/>
    <w:rsid w:val="00DB1F41"/>
    <w:rsid w:val="00DB3F2C"/>
    <w:rsid w:val="00DB4010"/>
    <w:rsid w:val="00DB6714"/>
    <w:rsid w:val="00DB76B4"/>
    <w:rsid w:val="00DB7D49"/>
    <w:rsid w:val="00DC0EAA"/>
    <w:rsid w:val="00DC12DE"/>
    <w:rsid w:val="00DC1A07"/>
    <w:rsid w:val="00DC410C"/>
    <w:rsid w:val="00DD1BA1"/>
    <w:rsid w:val="00DD4118"/>
    <w:rsid w:val="00DE0013"/>
    <w:rsid w:val="00DE3981"/>
    <w:rsid w:val="00DE4821"/>
    <w:rsid w:val="00DE6240"/>
    <w:rsid w:val="00DF06C6"/>
    <w:rsid w:val="00DF4C80"/>
    <w:rsid w:val="00DF56EF"/>
    <w:rsid w:val="00DF5911"/>
    <w:rsid w:val="00DF6743"/>
    <w:rsid w:val="00E03A20"/>
    <w:rsid w:val="00E1121A"/>
    <w:rsid w:val="00E14F9C"/>
    <w:rsid w:val="00E166F2"/>
    <w:rsid w:val="00E2163C"/>
    <w:rsid w:val="00E22B45"/>
    <w:rsid w:val="00E23370"/>
    <w:rsid w:val="00E23A9D"/>
    <w:rsid w:val="00E24286"/>
    <w:rsid w:val="00E24635"/>
    <w:rsid w:val="00E24666"/>
    <w:rsid w:val="00E24930"/>
    <w:rsid w:val="00E30DE4"/>
    <w:rsid w:val="00E3298D"/>
    <w:rsid w:val="00E33406"/>
    <w:rsid w:val="00E351CD"/>
    <w:rsid w:val="00E41B5E"/>
    <w:rsid w:val="00E44BDE"/>
    <w:rsid w:val="00E45791"/>
    <w:rsid w:val="00E4597B"/>
    <w:rsid w:val="00E51F70"/>
    <w:rsid w:val="00E540E8"/>
    <w:rsid w:val="00E54C07"/>
    <w:rsid w:val="00E60F2C"/>
    <w:rsid w:val="00E614BB"/>
    <w:rsid w:val="00E62BF3"/>
    <w:rsid w:val="00E62D9C"/>
    <w:rsid w:val="00E6488B"/>
    <w:rsid w:val="00E65F44"/>
    <w:rsid w:val="00E7350E"/>
    <w:rsid w:val="00E74B14"/>
    <w:rsid w:val="00E7591A"/>
    <w:rsid w:val="00E75B21"/>
    <w:rsid w:val="00E75B6A"/>
    <w:rsid w:val="00E861BA"/>
    <w:rsid w:val="00E87451"/>
    <w:rsid w:val="00E90B51"/>
    <w:rsid w:val="00E91BA2"/>
    <w:rsid w:val="00E92902"/>
    <w:rsid w:val="00E94B57"/>
    <w:rsid w:val="00E954E2"/>
    <w:rsid w:val="00E97923"/>
    <w:rsid w:val="00EA0AE7"/>
    <w:rsid w:val="00EA3C5D"/>
    <w:rsid w:val="00EA4BF2"/>
    <w:rsid w:val="00EA63A8"/>
    <w:rsid w:val="00EC28BC"/>
    <w:rsid w:val="00EC2E4F"/>
    <w:rsid w:val="00EC4DC4"/>
    <w:rsid w:val="00EC6E67"/>
    <w:rsid w:val="00ED08AD"/>
    <w:rsid w:val="00ED4B3E"/>
    <w:rsid w:val="00ED68C2"/>
    <w:rsid w:val="00EE05B2"/>
    <w:rsid w:val="00EE2512"/>
    <w:rsid w:val="00EE3F22"/>
    <w:rsid w:val="00EE61C2"/>
    <w:rsid w:val="00EE7D46"/>
    <w:rsid w:val="00EF3478"/>
    <w:rsid w:val="00EF4225"/>
    <w:rsid w:val="00EF4744"/>
    <w:rsid w:val="00EF4ADD"/>
    <w:rsid w:val="00F00C18"/>
    <w:rsid w:val="00F016B7"/>
    <w:rsid w:val="00F023E0"/>
    <w:rsid w:val="00F028CC"/>
    <w:rsid w:val="00F070B8"/>
    <w:rsid w:val="00F122E6"/>
    <w:rsid w:val="00F13274"/>
    <w:rsid w:val="00F14FF7"/>
    <w:rsid w:val="00F152B7"/>
    <w:rsid w:val="00F200ED"/>
    <w:rsid w:val="00F21339"/>
    <w:rsid w:val="00F23A31"/>
    <w:rsid w:val="00F248E6"/>
    <w:rsid w:val="00F26263"/>
    <w:rsid w:val="00F267D9"/>
    <w:rsid w:val="00F275F0"/>
    <w:rsid w:val="00F30BFD"/>
    <w:rsid w:val="00F30D3F"/>
    <w:rsid w:val="00F33AAF"/>
    <w:rsid w:val="00F3666E"/>
    <w:rsid w:val="00F41BA7"/>
    <w:rsid w:val="00F41C2C"/>
    <w:rsid w:val="00F43065"/>
    <w:rsid w:val="00F43D50"/>
    <w:rsid w:val="00F4439C"/>
    <w:rsid w:val="00F45E77"/>
    <w:rsid w:val="00F475E1"/>
    <w:rsid w:val="00F51072"/>
    <w:rsid w:val="00F56BB4"/>
    <w:rsid w:val="00F57393"/>
    <w:rsid w:val="00F57B8B"/>
    <w:rsid w:val="00F60620"/>
    <w:rsid w:val="00F607B8"/>
    <w:rsid w:val="00F60CB8"/>
    <w:rsid w:val="00F611D0"/>
    <w:rsid w:val="00F61DFC"/>
    <w:rsid w:val="00F650C5"/>
    <w:rsid w:val="00F65C38"/>
    <w:rsid w:val="00F67026"/>
    <w:rsid w:val="00F701BE"/>
    <w:rsid w:val="00F7046F"/>
    <w:rsid w:val="00F71B9D"/>
    <w:rsid w:val="00F77098"/>
    <w:rsid w:val="00F8138C"/>
    <w:rsid w:val="00F84156"/>
    <w:rsid w:val="00F8672C"/>
    <w:rsid w:val="00F868AC"/>
    <w:rsid w:val="00F8741B"/>
    <w:rsid w:val="00F87C37"/>
    <w:rsid w:val="00F94151"/>
    <w:rsid w:val="00F97ADB"/>
    <w:rsid w:val="00FA23AF"/>
    <w:rsid w:val="00FA2DCD"/>
    <w:rsid w:val="00FA5F8F"/>
    <w:rsid w:val="00FA69A0"/>
    <w:rsid w:val="00FA7A58"/>
    <w:rsid w:val="00FB285E"/>
    <w:rsid w:val="00FB50C2"/>
    <w:rsid w:val="00FB7489"/>
    <w:rsid w:val="00FC47AF"/>
    <w:rsid w:val="00FC6F0B"/>
    <w:rsid w:val="00FD118A"/>
    <w:rsid w:val="00FD21DA"/>
    <w:rsid w:val="00FD774B"/>
    <w:rsid w:val="00FE09DE"/>
    <w:rsid w:val="00FE2649"/>
    <w:rsid w:val="00FE2FFD"/>
    <w:rsid w:val="00FE33CF"/>
    <w:rsid w:val="00FE79CD"/>
    <w:rsid w:val="00FF1CC3"/>
    <w:rsid w:val="00FF2EC9"/>
    <w:rsid w:val="00FF4A22"/>
    <w:rsid w:val="00FF71C1"/>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5C1"/>
    <w:rPr>
      <w:rFonts w:ascii="Times New Roman" w:eastAsia="Times New Roman" w:hAnsi="Times New Roman"/>
      <w:sz w:val="24"/>
      <w:szCs w:val="24"/>
    </w:rPr>
  </w:style>
  <w:style w:type="paragraph" w:styleId="1">
    <w:name w:val="heading 1"/>
    <w:basedOn w:val="a"/>
    <w:next w:val="a"/>
    <w:link w:val="10"/>
    <w:uiPriority w:val="99"/>
    <w:qFormat/>
    <w:rsid w:val="005B2D13"/>
    <w:pPr>
      <w:widowControl w:val="0"/>
      <w:autoSpaceDE w:val="0"/>
      <w:autoSpaceDN w:val="0"/>
      <w:adjustRightInd w:val="0"/>
      <w:spacing w:before="108" w:after="108"/>
      <w:jc w:val="center"/>
      <w:outlineLvl w:val="0"/>
    </w:pPr>
    <w:rPr>
      <w:rFonts w:ascii="Arial" w:eastAsia="Calibri"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B2D13"/>
    <w:rPr>
      <w:rFonts w:ascii="Arial" w:hAnsi="Arial" w:cs="Times New Roman"/>
      <w:b/>
      <w:bCs/>
      <w:color w:val="26282F"/>
      <w:sz w:val="24"/>
      <w:szCs w:val="24"/>
      <w:lang w:eastAsia="ru-RU"/>
    </w:rPr>
  </w:style>
  <w:style w:type="paragraph" w:customStyle="1" w:styleId="ConsPlusNormal">
    <w:name w:val="ConsPlusNormal"/>
    <w:rsid w:val="00842142"/>
    <w:pPr>
      <w:autoSpaceDE w:val="0"/>
      <w:autoSpaceDN w:val="0"/>
      <w:adjustRightInd w:val="0"/>
    </w:pPr>
    <w:rPr>
      <w:rFonts w:ascii="Arial" w:hAnsi="Arial" w:cs="Arial"/>
      <w:lang w:eastAsia="en-US"/>
    </w:rPr>
  </w:style>
  <w:style w:type="paragraph" w:customStyle="1" w:styleId="ConsPlusCell">
    <w:name w:val="ConsPlusCell"/>
    <w:uiPriority w:val="99"/>
    <w:rsid w:val="00842142"/>
    <w:pPr>
      <w:autoSpaceDE w:val="0"/>
      <w:autoSpaceDN w:val="0"/>
      <w:adjustRightInd w:val="0"/>
    </w:pPr>
    <w:rPr>
      <w:rFonts w:ascii="Arial" w:hAnsi="Arial" w:cs="Arial"/>
      <w:lang w:eastAsia="en-US"/>
    </w:rPr>
  </w:style>
  <w:style w:type="paragraph" w:customStyle="1" w:styleId="2">
    <w:name w:val="Абзац списка2"/>
    <w:basedOn w:val="a"/>
    <w:uiPriority w:val="99"/>
    <w:rsid w:val="00C16472"/>
    <w:pPr>
      <w:spacing w:after="200" w:line="276" w:lineRule="auto"/>
      <w:ind w:left="720"/>
    </w:pPr>
    <w:rPr>
      <w:rFonts w:ascii="Calibri" w:hAnsi="Calibri"/>
      <w:sz w:val="22"/>
      <w:szCs w:val="22"/>
    </w:rPr>
  </w:style>
  <w:style w:type="character" w:customStyle="1" w:styleId="a3">
    <w:name w:val="Цветовое выделение"/>
    <w:uiPriority w:val="99"/>
    <w:rsid w:val="00AC01DA"/>
    <w:rPr>
      <w:b/>
      <w:color w:val="000080"/>
    </w:rPr>
  </w:style>
  <w:style w:type="paragraph" w:styleId="a4">
    <w:name w:val="List Paragraph"/>
    <w:basedOn w:val="a"/>
    <w:uiPriority w:val="34"/>
    <w:qFormat/>
    <w:rsid w:val="002D383D"/>
    <w:pPr>
      <w:spacing w:after="200" w:line="276" w:lineRule="auto"/>
      <w:ind w:left="720"/>
      <w:contextualSpacing/>
    </w:pPr>
    <w:rPr>
      <w:rFonts w:ascii="Calibri" w:hAnsi="Calibri"/>
      <w:sz w:val="22"/>
      <w:szCs w:val="22"/>
    </w:rPr>
  </w:style>
  <w:style w:type="paragraph" w:customStyle="1" w:styleId="s1">
    <w:name w:val="s_1"/>
    <w:basedOn w:val="a"/>
    <w:uiPriority w:val="99"/>
    <w:rsid w:val="005B2D13"/>
    <w:pPr>
      <w:ind w:firstLine="720"/>
      <w:jc w:val="both"/>
    </w:pPr>
    <w:rPr>
      <w:rFonts w:ascii="Arial" w:hAnsi="Arial" w:cs="Arial"/>
      <w:sz w:val="26"/>
      <w:szCs w:val="26"/>
    </w:rPr>
  </w:style>
  <w:style w:type="paragraph" w:customStyle="1" w:styleId="ConsPlusNonformat">
    <w:name w:val="ConsPlusNonformat"/>
    <w:rsid w:val="005B2D13"/>
    <w:pPr>
      <w:widowControl w:val="0"/>
      <w:autoSpaceDE w:val="0"/>
      <w:autoSpaceDN w:val="0"/>
      <w:adjustRightInd w:val="0"/>
    </w:pPr>
    <w:rPr>
      <w:rFonts w:ascii="Courier New" w:eastAsia="Times New Roman" w:hAnsi="Courier New" w:cs="Courier New"/>
    </w:rPr>
  </w:style>
  <w:style w:type="character" w:customStyle="1" w:styleId="BodyTextChar">
    <w:name w:val="Body Text Char"/>
    <w:uiPriority w:val="99"/>
    <w:locked/>
    <w:rsid w:val="00DB7D49"/>
    <w:rPr>
      <w:rFonts w:cs="Times New Roman"/>
      <w:b/>
      <w:bCs/>
      <w:sz w:val="19"/>
      <w:szCs w:val="19"/>
      <w:shd w:val="clear" w:color="auto" w:fill="FFFFFF"/>
    </w:rPr>
  </w:style>
  <w:style w:type="paragraph" w:styleId="a5">
    <w:name w:val="Body Text"/>
    <w:basedOn w:val="a"/>
    <w:link w:val="a6"/>
    <w:uiPriority w:val="99"/>
    <w:rsid w:val="00DB7D49"/>
    <w:pPr>
      <w:widowControl w:val="0"/>
      <w:shd w:val="clear" w:color="auto" w:fill="FFFFFF"/>
      <w:spacing w:after="3420" w:line="240" w:lineRule="atLeast"/>
      <w:ind w:hanging="540"/>
    </w:pPr>
    <w:rPr>
      <w:rFonts w:eastAsia="Calibri"/>
    </w:rPr>
  </w:style>
  <w:style w:type="character" w:customStyle="1" w:styleId="BodyTextChar1">
    <w:name w:val="Body Text Char1"/>
    <w:uiPriority w:val="99"/>
    <w:semiHidden/>
    <w:rsid w:val="00AA5FCD"/>
    <w:rPr>
      <w:rFonts w:ascii="Times New Roman" w:eastAsia="Times New Roman" w:hAnsi="Times New Roman"/>
      <w:sz w:val="24"/>
      <w:szCs w:val="24"/>
    </w:rPr>
  </w:style>
  <w:style w:type="character" w:customStyle="1" w:styleId="a6">
    <w:name w:val="Основной текст Знак"/>
    <w:link w:val="a5"/>
    <w:uiPriority w:val="99"/>
    <w:semiHidden/>
    <w:locked/>
    <w:rsid w:val="00DB7D49"/>
    <w:rPr>
      <w:rFonts w:ascii="Times New Roman" w:hAnsi="Times New Roman" w:cs="Times New Roman"/>
      <w:sz w:val="24"/>
      <w:szCs w:val="24"/>
      <w:lang w:eastAsia="ru-RU"/>
    </w:rPr>
  </w:style>
  <w:style w:type="character" w:customStyle="1" w:styleId="apple-converted-space">
    <w:name w:val="apple-converted-space"/>
    <w:uiPriority w:val="99"/>
    <w:rsid w:val="00CD5A4B"/>
    <w:rPr>
      <w:rFonts w:cs="Times New Roman"/>
    </w:rPr>
  </w:style>
  <w:style w:type="character" w:styleId="a7">
    <w:name w:val="annotation reference"/>
    <w:uiPriority w:val="99"/>
    <w:semiHidden/>
    <w:rsid w:val="002405A4"/>
    <w:rPr>
      <w:rFonts w:cs="Times New Roman"/>
      <w:sz w:val="16"/>
      <w:szCs w:val="16"/>
    </w:rPr>
  </w:style>
  <w:style w:type="paragraph" w:styleId="a8">
    <w:name w:val="annotation text"/>
    <w:basedOn w:val="a"/>
    <w:link w:val="a9"/>
    <w:uiPriority w:val="99"/>
    <w:semiHidden/>
    <w:rsid w:val="002405A4"/>
    <w:rPr>
      <w:rFonts w:eastAsia="Calibri"/>
      <w:sz w:val="20"/>
      <w:szCs w:val="20"/>
    </w:rPr>
  </w:style>
  <w:style w:type="character" w:customStyle="1" w:styleId="a9">
    <w:name w:val="Текст примечания Знак"/>
    <w:link w:val="a8"/>
    <w:uiPriority w:val="99"/>
    <w:semiHidden/>
    <w:locked/>
    <w:rsid w:val="002405A4"/>
    <w:rPr>
      <w:rFonts w:ascii="Times New Roman" w:hAnsi="Times New Roman" w:cs="Times New Roman"/>
      <w:sz w:val="20"/>
      <w:szCs w:val="20"/>
      <w:lang w:eastAsia="ru-RU"/>
    </w:rPr>
  </w:style>
  <w:style w:type="paragraph" w:styleId="aa">
    <w:name w:val="annotation subject"/>
    <w:basedOn w:val="a8"/>
    <w:next w:val="a8"/>
    <w:link w:val="ab"/>
    <w:uiPriority w:val="99"/>
    <w:semiHidden/>
    <w:rsid w:val="002405A4"/>
    <w:rPr>
      <w:b/>
      <w:bCs/>
    </w:rPr>
  </w:style>
  <w:style w:type="character" w:customStyle="1" w:styleId="ab">
    <w:name w:val="Тема примечания Знак"/>
    <w:link w:val="aa"/>
    <w:uiPriority w:val="99"/>
    <w:semiHidden/>
    <w:locked/>
    <w:rsid w:val="002405A4"/>
    <w:rPr>
      <w:rFonts w:ascii="Times New Roman" w:hAnsi="Times New Roman" w:cs="Times New Roman"/>
      <w:b/>
      <w:bCs/>
      <w:sz w:val="20"/>
      <w:szCs w:val="20"/>
      <w:lang w:eastAsia="ru-RU"/>
    </w:rPr>
  </w:style>
  <w:style w:type="paragraph" w:styleId="ac">
    <w:name w:val="Balloon Text"/>
    <w:basedOn w:val="a"/>
    <w:link w:val="ad"/>
    <w:uiPriority w:val="99"/>
    <w:semiHidden/>
    <w:rsid w:val="002405A4"/>
    <w:rPr>
      <w:rFonts w:ascii="Tahoma" w:eastAsia="Calibri" w:hAnsi="Tahoma"/>
      <w:sz w:val="16"/>
      <w:szCs w:val="16"/>
    </w:rPr>
  </w:style>
  <w:style w:type="character" w:customStyle="1" w:styleId="ad">
    <w:name w:val="Текст выноски Знак"/>
    <w:link w:val="ac"/>
    <w:uiPriority w:val="99"/>
    <w:semiHidden/>
    <w:locked/>
    <w:rsid w:val="002405A4"/>
    <w:rPr>
      <w:rFonts w:ascii="Tahoma" w:hAnsi="Tahoma" w:cs="Tahoma"/>
      <w:sz w:val="16"/>
      <w:szCs w:val="16"/>
      <w:lang w:eastAsia="ru-RU"/>
    </w:rPr>
  </w:style>
  <w:style w:type="character" w:customStyle="1" w:styleId="ae">
    <w:name w:val="Гипертекстовая ссылка"/>
    <w:rsid w:val="002A3891"/>
    <w:rPr>
      <w:rFonts w:cs="Times New Roman"/>
      <w:color w:val="008000"/>
    </w:rPr>
  </w:style>
  <w:style w:type="paragraph" w:styleId="af">
    <w:name w:val="Plain Text"/>
    <w:basedOn w:val="a"/>
    <w:link w:val="af0"/>
    <w:rsid w:val="006A4695"/>
    <w:rPr>
      <w:rFonts w:ascii="Courier New" w:hAnsi="Courier New"/>
      <w:sz w:val="20"/>
      <w:szCs w:val="20"/>
    </w:rPr>
  </w:style>
  <w:style w:type="character" w:customStyle="1" w:styleId="af0">
    <w:name w:val="Текст Знак"/>
    <w:link w:val="af"/>
    <w:rsid w:val="006A4695"/>
    <w:rPr>
      <w:rFonts w:ascii="Courier New" w:eastAsia="Times New Roman" w:hAnsi="Courier New"/>
    </w:rPr>
  </w:style>
  <w:style w:type="paragraph" w:customStyle="1" w:styleId="af1">
    <w:name w:val="Нормальный (таблица)"/>
    <w:basedOn w:val="a"/>
    <w:next w:val="a"/>
    <w:uiPriority w:val="99"/>
    <w:rsid w:val="006A4695"/>
    <w:pPr>
      <w:widowControl w:val="0"/>
      <w:autoSpaceDE w:val="0"/>
      <w:autoSpaceDN w:val="0"/>
      <w:adjustRightInd w:val="0"/>
      <w:jc w:val="both"/>
    </w:pPr>
    <w:rPr>
      <w:rFonts w:ascii="Arial" w:hAnsi="Arial" w:cs="Arial"/>
    </w:rPr>
  </w:style>
  <w:style w:type="character" w:customStyle="1" w:styleId="20">
    <w:name w:val="Основной текст (2)_"/>
    <w:link w:val="21"/>
    <w:rsid w:val="0041099D"/>
    <w:rPr>
      <w:rFonts w:cs="Calibri"/>
      <w:sz w:val="22"/>
      <w:szCs w:val="22"/>
      <w:shd w:val="clear" w:color="auto" w:fill="FFFFFF"/>
    </w:rPr>
  </w:style>
  <w:style w:type="paragraph" w:customStyle="1" w:styleId="21">
    <w:name w:val="Основной текст (2)"/>
    <w:basedOn w:val="a"/>
    <w:link w:val="20"/>
    <w:rsid w:val="0041099D"/>
    <w:pPr>
      <w:widowControl w:val="0"/>
      <w:shd w:val="clear" w:color="auto" w:fill="FFFFFF"/>
      <w:spacing w:before="180" w:after="180" w:line="269" w:lineRule="exact"/>
      <w:ind w:hanging="1240"/>
      <w:jc w:val="center"/>
    </w:pPr>
    <w:rPr>
      <w:rFonts w:ascii="Calibri" w:eastAsia="Calibri" w:hAnsi="Calibri"/>
      <w:sz w:val="22"/>
      <w:szCs w:val="22"/>
    </w:rPr>
  </w:style>
  <w:style w:type="character" w:styleId="af2">
    <w:name w:val="Hyperlink"/>
    <w:uiPriority w:val="99"/>
    <w:unhideWhenUsed/>
    <w:rsid w:val="001527B4"/>
    <w:rPr>
      <w:color w:val="0000FF"/>
      <w:u w:val="single"/>
    </w:rPr>
  </w:style>
  <w:style w:type="paragraph" w:styleId="af3">
    <w:name w:val="Normal (Web)"/>
    <w:basedOn w:val="a"/>
    <w:uiPriority w:val="99"/>
    <w:unhideWhenUsed/>
    <w:rsid w:val="002B0682"/>
    <w:pPr>
      <w:spacing w:before="100" w:beforeAutospacing="1" w:after="100" w:afterAutospacing="1"/>
    </w:pPr>
  </w:style>
  <w:style w:type="paragraph" w:styleId="af4">
    <w:name w:val="header"/>
    <w:basedOn w:val="a"/>
    <w:link w:val="af5"/>
    <w:uiPriority w:val="99"/>
    <w:unhideWhenUsed/>
    <w:rsid w:val="00BF758A"/>
    <w:pPr>
      <w:tabs>
        <w:tab w:val="center" w:pos="4677"/>
        <w:tab w:val="right" w:pos="9355"/>
      </w:tabs>
    </w:pPr>
  </w:style>
  <w:style w:type="character" w:customStyle="1" w:styleId="af5">
    <w:name w:val="Верхний колонтитул Знак"/>
    <w:basedOn w:val="a0"/>
    <w:link w:val="af4"/>
    <w:uiPriority w:val="99"/>
    <w:rsid w:val="00BF758A"/>
    <w:rPr>
      <w:rFonts w:ascii="Times New Roman" w:eastAsia="Times New Roman" w:hAnsi="Times New Roman"/>
      <w:sz w:val="24"/>
      <w:szCs w:val="24"/>
    </w:rPr>
  </w:style>
  <w:style w:type="paragraph" w:styleId="af6">
    <w:name w:val="footer"/>
    <w:basedOn w:val="a"/>
    <w:link w:val="af7"/>
    <w:uiPriority w:val="99"/>
    <w:unhideWhenUsed/>
    <w:rsid w:val="00BF758A"/>
    <w:pPr>
      <w:tabs>
        <w:tab w:val="center" w:pos="4677"/>
        <w:tab w:val="right" w:pos="9355"/>
      </w:tabs>
    </w:pPr>
  </w:style>
  <w:style w:type="character" w:customStyle="1" w:styleId="af7">
    <w:name w:val="Нижний колонтитул Знак"/>
    <w:basedOn w:val="a0"/>
    <w:link w:val="af6"/>
    <w:uiPriority w:val="99"/>
    <w:rsid w:val="00BF758A"/>
    <w:rPr>
      <w:rFonts w:ascii="Times New Roman" w:eastAsia="Times New Roman" w:hAnsi="Times New Roman"/>
      <w:sz w:val="24"/>
      <w:szCs w:val="24"/>
    </w:rPr>
  </w:style>
  <w:style w:type="paragraph" w:customStyle="1" w:styleId="ConsPlusTitle">
    <w:name w:val="ConsPlusTitle"/>
    <w:rsid w:val="00E51F70"/>
    <w:pPr>
      <w:widowControl w:val="0"/>
      <w:autoSpaceDE w:val="0"/>
      <w:autoSpaceDN w:val="0"/>
    </w:pPr>
    <w:rPr>
      <w:rFonts w:eastAsia="Times New Roman" w:cs="Calibri"/>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5C1"/>
    <w:rPr>
      <w:rFonts w:ascii="Times New Roman" w:eastAsia="Times New Roman" w:hAnsi="Times New Roman"/>
      <w:sz w:val="24"/>
      <w:szCs w:val="24"/>
    </w:rPr>
  </w:style>
  <w:style w:type="paragraph" w:styleId="1">
    <w:name w:val="heading 1"/>
    <w:basedOn w:val="a"/>
    <w:next w:val="a"/>
    <w:link w:val="10"/>
    <w:uiPriority w:val="99"/>
    <w:qFormat/>
    <w:rsid w:val="005B2D13"/>
    <w:pPr>
      <w:widowControl w:val="0"/>
      <w:autoSpaceDE w:val="0"/>
      <w:autoSpaceDN w:val="0"/>
      <w:adjustRightInd w:val="0"/>
      <w:spacing w:before="108" w:after="108"/>
      <w:jc w:val="center"/>
      <w:outlineLvl w:val="0"/>
    </w:pPr>
    <w:rPr>
      <w:rFonts w:ascii="Arial" w:eastAsia="Calibri"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B2D13"/>
    <w:rPr>
      <w:rFonts w:ascii="Arial" w:hAnsi="Arial" w:cs="Times New Roman"/>
      <w:b/>
      <w:bCs/>
      <w:color w:val="26282F"/>
      <w:sz w:val="24"/>
      <w:szCs w:val="24"/>
      <w:lang w:eastAsia="ru-RU"/>
    </w:rPr>
  </w:style>
  <w:style w:type="paragraph" w:customStyle="1" w:styleId="ConsPlusNormal">
    <w:name w:val="ConsPlusNormal"/>
    <w:rsid w:val="00842142"/>
    <w:pPr>
      <w:autoSpaceDE w:val="0"/>
      <w:autoSpaceDN w:val="0"/>
      <w:adjustRightInd w:val="0"/>
    </w:pPr>
    <w:rPr>
      <w:rFonts w:ascii="Arial" w:hAnsi="Arial" w:cs="Arial"/>
      <w:lang w:eastAsia="en-US"/>
    </w:rPr>
  </w:style>
  <w:style w:type="paragraph" w:customStyle="1" w:styleId="ConsPlusCell">
    <w:name w:val="ConsPlusCell"/>
    <w:uiPriority w:val="99"/>
    <w:rsid w:val="00842142"/>
    <w:pPr>
      <w:autoSpaceDE w:val="0"/>
      <w:autoSpaceDN w:val="0"/>
      <w:adjustRightInd w:val="0"/>
    </w:pPr>
    <w:rPr>
      <w:rFonts w:ascii="Arial" w:hAnsi="Arial" w:cs="Arial"/>
      <w:lang w:eastAsia="en-US"/>
    </w:rPr>
  </w:style>
  <w:style w:type="paragraph" w:customStyle="1" w:styleId="2">
    <w:name w:val="Абзац списка2"/>
    <w:basedOn w:val="a"/>
    <w:uiPriority w:val="99"/>
    <w:rsid w:val="00C16472"/>
    <w:pPr>
      <w:spacing w:after="200" w:line="276" w:lineRule="auto"/>
      <w:ind w:left="720"/>
    </w:pPr>
    <w:rPr>
      <w:rFonts w:ascii="Calibri" w:hAnsi="Calibri"/>
      <w:sz w:val="22"/>
      <w:szCs w:val="22"/>
    </w:rPr>
  </w:style>
  <w:style w:type="character" w:customStyle="1" w:styleId="a3">
    <w:name w:val="Цветовое выделение"/>
    <w:uiPriority w:val="99"/>
    <w:rsid w:val="00AC01DA"/>
    <w:rPr>
      <w:b/>
      <w:color w:val="000080"/>
    </w:rPr>
  </w:style>
  <w:style w:type="paragraph" w:styleId="a4">
    <w:name w:val="List Paragraph"/>
    <w:basedOn w:val="a"/>
    <w:uiPriority w:val="34"/>
    <w:qFormat/>
    <w:rsid w:val="002D383D"/>
    <w:pPr>
      <w:spacing w:after="200" w:line="276" w:lineRule="auto"/>
      <w:ind w:left="720"/>
      <w:contextualSpacing/>
    </w:pPr>
    <w:rPr>
      <w:rFonts w:ascii="Calibri" w:hAnsi="Calibri"/>
      <w:sz w:val="22"/>
      <w:szCs w:val="22"/>
    </w:rPr>
  </w:style>
  <w:style w:type="paragraph" w:customStyle="1" w:styleId="s1">
    <w:name w:val="s_1"/>
    <w:basedOn w:val="a"/>
    <w:uiPriority w:val="99"/>
    <w:rsid w:val="005B2D13"/>
    <w:pPr>
      <w:ind w:firstLine="720"/>
      <w:jc w:val="both"/>
    </w:pPr>
    <w:rPr>
      <w:rFonts w:ascii="Arial" w:hAnsi="Arial" w:cs="Arial"/>
      <w:sz w:val="26"/>
      <w:szCs w:val="26"/>
    </w:rPr>
  </w:style>
  <w:style w:type="paragraph" w:customStyle="1" w:styleId="ConsPlusNonformat">
    <w:name w:val="ConsPlusNonformat"/>
    <w:rsid w:val="005B2D13"/>
    <w:pPr>
      <w:widowControl w:val="0"/>
      <w:autoSpaceDE w:val="0"/>
      <w:autoSpaceDN w:val="0"/>
      <w:adjustRightInd w:val="0"/>
    </w:pPr>
    <w:rPr>
      <w:rFonts w:ascii="Courier New" w:eastAsia="Times New Roman" w:hAnsi="Courier New" w:cs="Courier New"/>
    </w:rPr>
  </w:style>
  <w:style w:type="character" w:customStyle="1" w:styleId="BodyTextChar">
    <w:name w:val="Body Text Char"/>
    <w:uiPriority w:val="99"/>
    <w:locked/>
    <w:rsid w:val="00DB7D49"/>
    <w:rPr>
      <w:rFonts w:cs="Times New Roman"/>
      <w:b/>
      <w:bCs/>
      <w:sz w:val="19"/>
      <w:szCs w:val="19"/>
      <w:shd w:val="clear" w:color="auto" w:fill="FFFFFF"/>
    </w:rPr>
  </w:style>
  <w:style w:type="paragraph" w:styleId="a5">
    <w:name w:val="Body Text"/>
    <w:basedOn w:val="a"/>
    <w:link w:val="a6"/>
    <w:uiPriority w:val="99"/>
    <w:rsid w:val="00DB7D49"/>
    <w:pPr>
      <w:widowControl w:val="0"/>
      <w:shd w:val="clear" w:color="auto" w:fill="FFFFFF"/>
      <w:spacing w:after="3420" w:line="240" w:lineRule="atLeast"/>
      <w:ind w:hanging="540"/>
    </w:pPr>
    <w:rPr>
      <w:rFonts w:eastAsia="Calibri"/>
    </w:rPr>
  </w:style>
  <w:style w:type="character" w:customStyle="1" w:styleId="BodyTextChar1">
    <w:name w:val="Body Text Char1"/>
    <w:uiPriority w:val="99"/>
    <w:semiHidden/>
    <w:rsid w:val="00AA5FCD"/>
    <w:rPr>
      <w:rFonts w:ascii="Times New Roman" w:eastAsia="Times New Roman" w:hAnsi="Times New Roman"/>
      <w:sz w:val="24"/>
      <w:szCs w:val="24"/>
    </w:rPr>
  </w:style>
  <w:style w:type="character" w:customStyle="1" w:styleId="a6">
    <w:name w:val="Основной текст Знак"/>
    <w:link w:val="a5"/>
    <w:uiPriority w:val="99"/>
    <w:semiHidden/>
    <w:locked/>
    <w:rsid w:val="00DB7D49"/>
    <w:rPr>
      <w:rFonts w:ascii="Times New Roman" w:hAnsi="Times New Roman" w:cs="Times New Roman"/>
      <w:sz w:val="24"/>
      <w:szCs w:val="24"/>
      <w:lang w:eastAsia="ru-RU"/>
    </w:rPr>
  </w:style>
  <w:style w:type="character" w:customStyle="1" w:styleId="apple-converted-space">
    <w:name w:val="apple-converted-space"/>
    <w:uiPriority w:val="99"/>
    <w:rsid w:val="00CD5A4B"/>
    <w:rPr>
      <w:rFonts w:cs="Times New Roman"/>
    </w:rPr>
  </w:style>
  <w:style w:type="character" w:styleId="a7">
    <w:name w:val="annotation reference"/>
    <w:uiPriority w:val="99"/>
    <w:semiHidden/>
    <w:rsid w:val="002405A4"/>
    <w:rPr>
      <w:rFonts w:cs="Times New Roman"/>
      <w:sz w:val="16"/>
      <w:szCs w:val="16"/>
    </w:rPr>
  </w:style>
  <w:style w:type="paragraph" w:styleId="a8">
    <w:name w:val="annotation text"/>
    <w:basedOn w:val="a"/>
    <w:link w:val="a9"/>
    <w:uiPriority w:val="99"/>
    <w:semiHidden/>
    <w:rsid w:val="002405A4"/>
    <w:rPr>
      <w:rFonts w:eastAsia="Calibri"/>
      <w:sz w:val="20"/>
      <w:szCs w:val="20"/>
    </w:rPr>
  </w:style>
  <w:style w:type="character" w:customStyle="1" w:styleId="a9">
    <w:name w:val="Текст примечания Знак"/>
    <w:link w:val="a8"/>
    <w:uiPriority w:val="99"/>
    <w:semiHidden/>
    <w:locked/>
    <w:rsid w:val="002405A4"/>
    <w:rPr>
      <w:rFonts w:ascii="Times New Roman" w:hAnsi="Times New Roman" w:cs="Times New Roman"/>
      <w:sz w:val="20"/>
      <w:szCs w:val="20"/>
      <w:lang w:eastAsia="ru-RU"/>
    </w:rPr>
  </w:style>
  <w:style w:type="paragraph" w:styleId="aa">
    <w:name w:val="annotation subject"/>
    <w:basedOn w:val="a8"/>
    <w:next w:val="a8"/>
    <w:link w:val="ab"/>
    <w:uiPriority w:val="99"/>
    <w:semiHidden/>
    <w:rsid w:val="002405A4"/>
    <w:rPr>
      <w:b/>
      <w:bCs/>
    </w:rPr>
  </w:style>
  <w:style w:type="character" w:customStyle="1" w:styleId="ab">
    <w:name w:val="Тема примечания Знак"/>
    <w:link w:val="aa"/>
    <w:uiPriority w:val="99"/>
    <w:semiHidden/>
    <w:locked/>
    <w:rsid w:val="002405A4"/>
    <w:rPr>
      <w:rFonts w:ascii="Times New Roman" w:hAnsi="Times New Roman" w:cs="Times New Roman"/>
      <w:b/>
      <w:bCs/>
      <w:sz w:val="20"/>
      <w:szCs w:val="20"/>
      <w:lang w:eastAsia="ru-RU"/>
    </w:rPr>
  </w:style>
  <w:style w:type="paragraph" w:styleId="ac">
    <w:name w:val="Balloon Text"/>
    <w:basedOn w:val="a"/>
    <w:link w:val="ad"/>
    <w:uiPriority w:val="99"/>
    <w:semiHidden/>
    <w:rsid w:val="002405A4"/>
    <w:rPr>
      <w:rFonts w:ascii="Tahoma" w:eastAsia="Calibri" w:hAnsi="Tahoma"/>
      <w:sz w:val="16"/>
      <w:szCs w:val="16"/>
    </w:rPr>
  </w:style>
  <w:style w:type="character" w:customStyle="1" w:styleId="ad">
    <w:name w:val="Текст выноски Знак"/>
    <w:link w:val="ac"/>
    <w:uiPriority w:val="99"/>
    <w:semiHidden/>
    <w:locked/>
    <w:rsid w:val="002405A4"/>
    <w:rPr>
      <w:rFonts w:ascii="Tahoma" w:hAnsi="Tahoma" w:cs="Tahoma"/>
      <w:sz w:val="16"/>
      <w:szCs w:val="16"/>
      <w:lang w:eastAsia="ru-RU"/>
    </w:rPr>
  </w:style>
  <w:style w:type="character" w:customStyle="1" w:styleId="ae">
    <w:name w:val="Гипертекстовая ссылка"/>
    <w:rsid w:val="002A3891"/>
    <w:rPr>
      <w:rFonts w:cs="Times New Roman"/>
      <w:color w:val="008000"/>
    </w:rPr>
  </w:style>
  <w:style w:type="paragraph" w:styleId="af">
    <w:name w:val="Plain Text"/>
    <w:basedOn w:val="a"/>
    <w:link w:val="af0"/>
    <w:rsid w:val="006A4695"/>
    <w:rPr>
      <w:rFonts w:ascii="Courier New" w:hAnsi="Courier New"/>
      <w:sz w:val="20"/>
      <w:szCs w:val="20"/>
    </w:rPr>
  </w:style>
  <w:style w:type="character" w:customStyle="1" w:styleId="af0">
    <w:name w:val="Текст Знак"/>
    <w:link w:val="af"/>
    <w:rsid w:val="006A4695"/>
    <w:rPr>
      <w:rFonts w:ascii="Courier New" w:eastAsia="Times New Roman" w:hAnsi="Courier New"/>
    </w:rPr>
  </w:style>
  <w:style w:type="paragraph" w:customStyle="1" w:styleId="af1">
    <w:name w:val="Нормальный (таблица)"/>
    <w:basedOn w:val="a"/>
    <w:next w:val="a"/>
    <w:uiPriority w:val="99"/>
    <w:rsid w:val="006A4695"/>
    <w:pPr>
      <w:widowControl w:val="0"/>
      <w:autoSpaceDE w:val="0"/>
      <w:autoSpaceDN w:val="0"/>
      <w:adjustRightInd w:val="0"/>
      <w:jc w:val="both"/>
    </w:pPr>
    <w:rPr>
      <w:rFonts w:ascii="Arial" w:hAnsi="Arial" w:cs="Arial"/>
    </w:rPr>
  </w:style>
  <w:style w:type="character" w:customStyle="1" w:styleId="20">
    <w:name w:val="Основной текст (2)_"/>
    <w:link w:val="21"/>
    <w:rsid w:val="0041099D"/>
    <w:rPr>
      <w:rFonts w:cs="Calibri"/>
      <w:sz w:val="22"/>
      <w:szCs w:val="22"/>
      <w:shd w:val="clear" w:color="auto" w:fill="FFFFFF"/>
    </w:rPr>
  </w:style>
  <w:style w:type="paragraph" w:customStyle="1" w:styleId="21">
    <w:name w:val="Основной текст (2)"/>
    <w:basedOn w:val="a"/>
    <w:link w:val="20"/>
    <w:rsid w:val="0041099D"/>
    <w:pPr>
      <w:widowControl w:val="0"/>
      <w:shd w:val="clear" w:color="auto" w:fill="FFFFFF"/>
      <w:spacing w:before="180" w:after="180" w:line="269" w:lineRule="exact"/>
      <w:ind w:hanging="1240"/>
      <w:jc w:val="center"/>
    </w:pPr>
    <w:rPr>
      <w:rFonts w:ascii="Calibri" w:eastAsia="Calibri" w:hAnsi="Calibri"/>
      <w:sz w:val="22"/>
      <w:szCs w:val="22"/>
    </w:rPr>
  </w:style>
  <w:style w:type="character" w:styleId="af2">
    <w:name w:val="Hyperlink"/>
    <w:uiPriority w:val="99"/>
    <w:unhideWhenUsed/>
    <w:rsid w:val="001527B4"/>
    <w:rPr>
      <w:color w:val="0000FF"/>
      <w:u w:val="single"/>
    </w:rPr>
  </w:style>
  <w:style w:type="paragraph" w:styleId="af3">
    <w:name w:val="Normal (Web)"/>
    <w:basedOn w:val="a"/>
    <w:uiPriority w:val="99"/>
    <w:unhideWhenUsed/>
    <w:rsid w:val="002B0682"/>
    <w:pPr>
      <w:spacing w:before="100" w:beforeAutospacing="1" w:after="100" w:afterAutospacing="1"/>
    </w:pPr>
  </w:style>
  <w:style w:type="paragraph" w:styleId="af4">
    <w:name w:val="header"/>
    <w:basedOn w:val="a"/>
    <w:link w:val="af5"/>
    <w:uiPriority w:val="99"/>
    <w:unhideWhenUsed/>
    <w:rsid w:val="00BF758A"/>
    <w:pPr>
      <w:tabs>
        <w:tab w:val="center" w:pos="4677"/>
        <w:tab w:val="right" w:pos="9355"/>
      </w:tabs>
    </w:pPr>
  </w:style>
  <w:style w:type="character" w:customStyle="1" w:styleId="af5">
    <w:name w:val="Верхний колонтитул Знак"/>
    <w:basedOn w:val="a0"/>
    <w:link w:val="af4"/>
    <w:uiPriority w:val="99"/>
    <w:rsid w:val="00BF758A"/>
    <w:rPr>
      <w:rFonts w:ascii="Times New Roman" w:eastAsia="Times New Roman" w:hAnsi="Times New Roman"/>
      <w:sz w:val="24"/>
      <w:szCs w:val="24"/>
    </w:rPr>
  </w:style>
  <w:style w:type="paragraph" w:styleId="af6">
    <w:name w:val="footer"/>
    <w:basedOn w:val="a"/>
    <w:link w:val="af7"/>
    <w:uiPriority w:val="99"/>
    <w:unhideWhenUsed/>
    <w:rsid w:val="00BF758A"/>
    <w:pPr>
      <w:tabs>
        <w:tab w:val="center" w:pos="4677"/>
        <w:tab w:val="right" w:pos="9355"/>
      </w:tabs>
    </w:pPr>
  </w:style>
  <w:style w:type="character" w:customStyle="1" w:styleId="af7">
    <w:name w:val="Нижний колонтитул Знак"/>
    <w:basedOn w:val="a0"/>
    <w:link w:val="af6"/>
    <w:uiPriority w:val="99"/>
    <w:rsid w:val="00BF758A"/>
    <w:rPr>
      <w:rFonts w:ascii="Times New Roman" w:eastAsia="Times New Roman" w:hAnsi="Times New Roman"/>
      <w:sz w:val="24"/>
      <w:szCs w:val="24"/>
    </w:rPr>
  </w:style>
  <w:style w:type="paragraph" w:customStyle="1" w:styleId="ConsPlusTitle">
    <w:name w:val="ConsPlusTitle"/>
    <w:rsid w:val="00E51F70"/>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69007">
      <w:bodyDiv w:val="1"/>
      <w:marLeft w:val="0"/>
      <w:marRight w:val="0"/>
      <w:marTop w:val="0"/>
      <w:marBottom w:val="0"/>
      <w:divBdr>
        <w:top w:val="none" w:sz="0" w:space="0" w:color="auto"/>
        <w:left w:val="none" w:sz="0" w:space="0" w:color="auto"/>
        <w:bottom w:val="none" w:sz="0" w:space="0" w:color="auto"/>
        <w:right w:val="none" w:sz="0" w:space="0" w:color="auto"/>
      </w:divBdr>
      <w:divsChild>
        <w:div w:id="1815902061">
          <w:marLeft w:val="0"/>
          <w:marRight w:val="0"/>
          <w:marTop w:val="120"/>
          <w:marBottom w:val="120"/>
          <w:divBdr>
            <w:top w:val="none" w:sz="0" w:space="0" w:color="auto"/>
            <w:left w:val="none" w:sz="0" w:space="0" w:color="auto"/>
            <w:bottom w:val="none" w:sz="0" w:space="0" w:color="auto"/>
            <w:right w:val="none" w:sz="0" w:space="0" w:color="auto"/>
          </w:divBdr>
        </w:div>
        <w:div w:id="928461048">
          <w:marLeft w:val="0"/>
          <w:marRight w:val="0"/>
          <w:marTop w:val="120"/>
          <w:marBottom w:val="120"/>
          <w:divBdr>
            <w:top w:val="none" w:sz="0" w:space="0" w:color="auto"/>
            <w:left w:val="none" w:sz="0" w:space="0" w:color="auto"/>
            <w:bottom w:val="none" w:sz="0" w:space="0" w:color="auto"/>
            <w:right w:val="none" w:sz="0" w:space="0" w:color="auto"/>
          </w:divBdr>
        </w:div>
        <w:div w:id="846747777">
          <w:marLeft w:val="0"/>
          <w:marRight w:val="0"/>
          <w:marTop w:val="120"/>
          <w:marBottom w:val="120"/>
          <w:divBdr>
            <w:top w:val="none" w:sz="0" w:space="0" w:color="auto"/>
            <w:left w:val="none" w:sz="0" w:space="0" w:color="auto"/>
            <w:bottom w:val="none" w:sz="0" w:space="0" w:color="auto"/>
            <w:right w:val="none" w:sz="0" w:space="0" w:color="auto"/>
          </w:divBdr>
        </w:div>
      </w:divsChild>
    </w:div>
    <w:div w:id="188103815">
      <w:bodyDiv w:val="1"/>
      <w:marLeft w:val="0"/>
      <w:marRight w:val="0"/>
      <w:marTop w:val="0"/>
      <w:marBottom w:val="0"/>
      <w:divBdr>
        <w:top w:val="none" w:sz="0" w:space="0" w:color="auto"/>
        <w:left w:val="none" w:sz="0" w:space="0" w:color="auto"/>
        <w:bottom w:val="none" w:sz="0" w:space="0" w:color="auto"/>
        <w:right w:val="none" w:sz="0" w:space="0" w:color="auto"/>
      </w:divBdr>
    </w:div>
    <w:div w:id="241186403">
      <w:bodyDiv w:val="1"/>
      <w:marLeft w:val="0"/>
      <w:marRight w:val="0"/>
      <w:marTop w:val="0"/>
      <w:marBottom w:val="0"/>
      <w:divBdr>
        <w:top w:val="none" w:sz="0" w:space="0" w:color="auto"/>
        <w:left w:val="none" w:sz="0" w:space="0" w:color="auto"/>
        <w:bottom w:val="none" w:sz="0" w:space="0" w:color="auto"/>
        <w:right w:val="none" w:sz="0" w:space="0" w:color="auto"/>
      </w:divBdr>
    </w:div>
    <w:div w:id="283653373">
      <w:bodyDiv w:val="1"/>
      <w:marLeft w:val="0"/>
      <w:marRight w:val="0"/>
      <w:marTop w:val="0"/>
      <w:marBottom w:val="0"/>
      <w:divBdr>
        <w:top w:val="none" w:sz="0" w:space="0" w:color="auto"/>
        <w:left w:val="none" w:sz="0" w:space="0" w:color="auto"/>
        <w:bottom w:val="none" w:sz="0" w:space="0" w:color="auto"/>
        <w:right w:val="none" w:sz="0" w:space="0" w:color="auto"/>
      </w:divBdr>
    </w:div>
    <w:div w:id="306979759">
      <w:bodyDiv w:val="1"/>
      <w:marLeft w:val="0"/>
      <w:marRight w:val="0"/>
      <w:marTop w:val="0"/>
      <w:marBottom w:val="0"/>
      <w:divBdr>
        <w:top w:val="none" w:sz="0" w:space="0" w:color="auto"/>
        <w:left w:val="none" w:sz="0" w:space="0" w:color="auto"/>
        <w:bottom w:val="none" w:sz="0" w:space="0" w:color="auto"/>
        <w:right w:val="none" w:sz="0" w:space="0" w:color="auto"/>
      </w:divBdr>
    </w:div>
    <w:div w:id="325521403">
      <w:bodyDiv w:val="1"/>
      <w:marLeft w:val="0"/>
      <w:marRight w:val="0"/>
      <w:marTop w:val="0"/>
      <w:marBottom w:val="0"/>
      <w:divBdr>
        <w:top w:val="none" w:sz="0" w:space="0" w:color="auto"/>
        <w:left w:val="none" w:sz="0" w:space="0" w:color="auto"/>
        <w:bottom w:val="none" w:sz="0" w:space="0" w:color="auto"/>
        <w:right w:val="none" w:sz="0" w:space="0" w:color="auto"/>
      </w:divBdr>
    </w:div>
    <w:div w:id="360789509">
      <w:bodyDiv w:val="1"/>
      <w:marLeft w:val="0"/>
      <w:marRight w:val="0"/>
      <w:marTop w:val="0"/>
      <w:marBottom w:val="0"/>
      <w:divBdr>
        <w:top w:val="none" w:sz="0" w:space="0" w:color="auto"/>
        <w:left w:val="none" w:sz="0" w:space="0" w:color="auto"/>
        <w:bottom w:val="none" w:sz="0" w:space="0" w:color="auto"/>
        <w:right w:val="none" w:sz="0" w:space="0" w:color="auto"/>
      </w:divBdr>
    </w:div>
    <w:div w:id="369230988">
      <w:marLeft w:val="0"/>
      <w:marRight w:val="0"/>
      <w:marTop w:val="0"/>
      <w:marBottom w:val="0"/>
      <w:divBdr>
        <w:top w:val="none" w:sz="0" w:space="0" w:color="auto"/>
        <w:left w:val="none" w:sz="0" w:space="0" w:color="auto"/>
        <w:bottom w:val="none" w:sz="0" w:space="0" w:color="auto"/>
        <w:right w:val="none" w:sz="0" w:space="0" w:color="auto"/>
      </w:divBdr>
    </w:div>
    <w:div w:id="369230989">
      <w:marLeft w:val="0"/>
      <w:marRight w:val="0"/>
      <w:marTop w:val="0"/>
      <w:marBottom w:val="0"/>
      <w:divBdr>
        <w:top w:val="none" w:sz="0" w:space="0" w:color="auto"/>
        <w:left w:val="none" w:sz="0" w:space="0" w:color="auto"/>
        <w:bottom w:val="none" w:sz="0" w:space="0" w:color="auto"/>
        <w:right w:val="none" w:sz="0" w:space="0" w:color="auto"/>
      </w:divBdr>
    </w:div>
    <w:div w:id="369230990">
      <w:marLeft w:val="0"/>
      <w:marRight w:val="0"/>
      <w:marTop w:val="0"/>
      <w:marBottom w:val="0"/>
      <w:divBdr>
        <w:top w:val="none" w:sz="0" w:space="0" w:color="auto"/>
        <w:left w:val="none" w:sz="0" w:space="0" w:color="auto"/>
        <w:bottom w:val="none" w:sz="0" w:space="0" w:color="auto"/>
        <w:right w:val="none" w:sz="0" w:space="0" w:color="auto"/>
      </w:divBdr>
    </w:div>
    <w:div w:id="482040937">
      <w:bodyDiv w:val="1"/>
      <w:marLeft w:val="0"/>
      <w:marRight w:val="0"/>
      <w:marTop w:val="0"/>
      <w:marBottom w:val="0"/>
      <w:divBdr>
        <w:top w:val="none" w:sz="0" w:space="0" w:color="auto"/>
        <w:left w:val="none" w:sz="0" w:space="0" w:color="auto"/>
        <w:bottom w:val="none" w:sz="0" w:space="0" w:color="auto"/>
        <w:right w:val="none" w:sz="0" w:space="0" w:color="auto"/>
      </w:divBdr>
    </w:div>
    <w:div w:id="549344786">
      <w:bodyDiv w:val="1"/>
      <w:marLeft w:val="0"/>
      <w:marRight w:val="0"/>
      <w:marTop w:val="0"/>
      <w:marBottom w:val="0"/>
      <w:divBdr>
        <w:top w:val="none" w:sz="0" w:space="0" w:color="auto"/>
        <w:left w:val="none" w:sz="0" w:space="0" w:color="auto"/>
        <w:bottom w:val="none" w:sz="0" w:space="0" w:color="auto"/>
        <w:right w:val="none" w:sz="0" w:space="0" w:color="auto"/>
      </w:divBdr>
    </w:div>
    <w:div w:id="594872951">
      <w:bodyDiv w:val="1"/>
      <w:marLeft w:val="0"/>
      <w:marRight w:val="0"/>
      <w:marTop w:val="0"/>
      <w:marBottom w:val="0"/>
      <w:divBdr>
        <w:top w:val="none" w:sz="0" w:space="0" w:color="auto"/>
        <w:left w:val="none" w:sz="0" w:space="0" w:color="auto"/>
        <w:bottom w:val="none" w:sz="0" w:space="0" w:color="auto"/>
        <w:right w:val="none" w:sz="0" w:space="0" w:color="auto"/>
      </w:divBdr>
      <w:divsChild>
        <w:div w:id="675621688">
          <w:marLeft w:val="0"/>
          <w:marRight w:val="0"/>
          <w:marTop w:val="0"/>
          <w:marBottom w:val="0"/>
          <w:divBdr>
            <w:top w:val="none" w:sz="0" w:space="0" w:color="auto"/>
            <w:left w:val="none" w:sz="0" w:space="0" w:color="auto"/>
            <w:bottom w:val="none" w:sz="0" w:space="0" w:color="auto"/>
            <w:right w:val="none" w:sz="0" w:space="0" w:color="auto"/>
          </w:divBdr>
        </w:div>
      </w:divsChild>
    </w:div>
    <w:div w:id="599066511">
      <w:bodyDiv w:val="1"/>
      <w:marLeft w:val="0"/>
      <w:marRight w:val="0"/>
      <w:marTop w:val="0"/>
      <w:marBottom w:val="0"/>
      <w:divBdr>
        <w:top w:val="none" w:sz="0" w:space="0" w:color="auto"/>
        <w:left w:val="none" w:sz="0" w:space="0" w:color="auto"/>
        <w:bottom w:val="none" w:sz="0" w:space="0" w:color="auto"/>
        <w:right w:val="none" w:sz="0" w:space="0" w:color="auto"/>
      </w:divBdr>
    </w:div>
    <w:div w:id="950014862">
      <w:bodyDiv w:val="1"/>
      <w:marLeft w:val="0"/>
      <w:marRight w:val="0"/>
      <w:marTop w:val="0"/>
      <w:marBottom w:val="0"/>
      <w:divBdr>
        <w:top w:val="none" w:sz="0" w:space="0" w:color="auto"/>
        <w:left w:val="none" w:sz="0" w:space="0" w:color="auto"/>
        <w:bottom w:val="none" w:sz="0" w:space="0" w:color="auto"/>
        <w:right w:val="none" w:sz="0" w:space="0" w:color="auto"/>
      </w:divBdr>
    </w:div>
    <w:div w:id="1081833448">
      <w:bodyDiv w:val="1"/>
      <w:marLeft w:val="0"/>
      <w:marRight w:val="0"/>
      <w:marTop w:val="0"/>
      <w:marBottom w:val="0"/>
      <w:divBdr>
        <w:top w:val="none" w:sz="0" w:space="0" w:color="auto"/>
        <w:left w:val="none" w:sz="0" w:space="0" w:color="auto"/>
        <w:bottom w:val="none" w:sz="0" w:space="0" w:color="auto"/>
        <w:right w:val="none" w:sz="0" w:space="0" w:color="auto"/>
      </w:divBdr>
    </w:div>
    <w:div w:id="1099982259">
      <w:bodyDiv w:val="1"/>
      <w:marLeft w:val="0"/>
      <w:marRight w:val="0"/>
      <w:marTop w:val="0"/>
      <w:marBottom w:val="0"/>
      <w:divBdr>
        <w:top w:val="none" w:sz="0" w:space="0" w:color="auto"/>
        <w:left w:val="none" w:sz="0" w:space="0" w:color="auto"/>
        <w:bottom w:val="none" w:sz="0" w:space="0" w:color="auto"/>
        <w:right w:val="none" w:sz="0" w:space="0" w:color="auto"/>
      </w:divBdr>
    </w:div>
    <w:div w:id="1148978105">
      <w:bodyDiv w:val="1"/>
      <w:marLeft w:val="0"/>
      <w:marRight w:val="0"/>
      <w:marTop w:val="0"/>
      <w:marBottom w:val="0"/>
      <w:divBdr>
        <w:top w:val="none" w:sz="0" w:space="0" w:color="auto"/>
        <w:left w:val="none" w:sz="0" w:space="0" w:color="auto"/>
        <w:bottom w:val="none" w:sz="0" w:space="0" w:color="auto"/>
        <w:right w:val="none" w:sz="0" w:space="0" w:color="auto"/>
      </w:divBdr>
    </w:div>
    <w:div w:id="1185486442">
      <w:bodyDiv w:val="1"/>
      <w:marLeft w:val="0"/>
      <w:marRight w:val="0"/>
      <w:marTop w:val="0"/>
      <w:marBottom w:val="0"/>
      <w:divBdr>
        <w:top w:val="none" w:sz="0" w:space="0" w:color="auto"/>
        <w:left w:val="none" w:sz="0" w:space="0" w:color="auto"/>
        <w:bottom w:val="none" w:sz="0" w:space="0" w:color="auto"/>
        <w:right w:val="none" w:sz="0" w:space="0" w:color="auto"/>
      </w:divBdr>
    </w:div>
    <w:div w:id="1187793050">
      <w:bodyDiv w:val="1"/>
      <w:marLeft w:val="0"/>
      <w:marRight w:val="0"/>
      <w:marTop w:val="0"/>
      <w:marBottom w:val="0"/>
      <w:divBdr>
        <w:top w:val="none" w:sz="0" w:space="0" w:color="auto"/>
        <w:left w:val="none" w:sz="0" w:space="0" w:color="auto"/>
        <w:bottom w:val="none" w:sz="0" w:space="0" w:color="auto"/>
        <w:right w:val="none" w:sz="0" w:space="0" w:color="auto"/>
      </w:divBdr>
    </w:div>
    <w:div w:id="1209730704">
      <w:bodyDiv w:val="1"/>
      <w:marLeft w:val="0"/>
      <w:marRight w:val="0"/>
      <w:marTop w:val="0"/>
      <w:marBottom w:val="0"/>
      <w:divBdr>
        <w:top w:val="none" w:sz="0" w:space="0" w:color="auto"/>
        <w:left w:val="none" w:sz="0" w:space="0" w:color="auto"/>
        <w:bottom w:val="none" w:sz="0" w:space="0" w:color="auto"/>
        <w:right w:val="none" w:sz="0" w:space="0" w:color="auto"/>
      </w:divBdr>
      <w:divsChild>
        <w:div w:id="699429407">
          <w:marLeft w:val="0"/>
          <w:marRight w:val="0"/>
          <w:marTop w:val="0"/>
          <w:marBottom w:val="0"/>
          <w:divBdr>
            <w:top w:val="none" w:sz="0" w:space="0" w:color="auto"/>
            <w:left w:val="none" w:sz="0" w:space="0" w:color="auto"/>
            <w:bottom w:val="none" w:sz="0" w:space="0" w:color="auto"/>
            <w:right w:val="none" w:sz="0" w:space="0" w:color="auto"/>
          </w:divBdr>
        </w:div>
      </w:divsChild>
    </w:div>
    <w:div w:id="1230115532">
      <w:bodyDiv w:val="1"/>
      <w:marLeft w:val="0"/>
      <w:marRight w:val="0"/>
      <w:marTop w:val="0"/>
      <w:marBottom w:val="0"/>
      <w:divBdr>
        <w:top w:val="none" w:sz="0" w:space="0" w:color="auto"/>
        <w:left w:val="none" w:sz="0" w:space="0" w:color="auto"/>
        <w:bottom w:val="none" w:sz="0" w:space="0" w:color="auto"/>
        <w:right w:val="none" w:sz="0" w:space="0" w:color="auto"/>
      </w:divBdr>
    </w:div>
    <w:div w:id="1258296137">
      <w:bodyDiv w:val="1"/>
      <w:marLeft w:val="0"/>
      <w:marRight w:val="0"/>
      <w:marTop w:val="0"/>
      <w:marBottom w:val="0"/>
      <w:divBdr>
        <w:top w:val="none" w:sz="0" w:space="0" w:color="auto"/>
        <w:left w:val="none" w:sz="0" w:space="0" w:color="auto"/>
        <w:bottom w:val="none" w:sz="0" w:space="0" w:color="auto"/>
        <w:right w:val="none" w:sz="0" w:space="0" w:color="auto"/>
      </w:divBdr>
    </w:div>
    <w:div w:id="1310982516">
      <w:bodyDiv w:val="1"/>
      <w:marLeft w:val="0"/>
      <w:marRight w:val="0"/>
      <w:marTop w:val="0"/>
      <w:marBottom w:val="0"/>
      <w:divBdr>
        <w:top w:val="none" w:sz="0" w:space="0" w:color="auto"/>
        <w:left w:val="none" w:sz="0" w:space="0" w:color="auto"/>
        <w:bottom w:val="none" w:sz="0" w:space="0" w:color="auto"/>
        <w:right w:val="none" w:sz="0" w:space="0" w:color="auto"/>
      </w:divBdr>
    </w:div>
    <w:div w:id="1474560722">
      <w:bodyDiv w:val="1"/>
      <w:marLeft w:val="0"/>
      <w:marRight w:val="0"/>
      <w:marTop w:val="0"/>
      <w:marBottom w:val="0"/>
      <w:divBdr>
        <w:top w:val="none" w:sz="0" w:space="0" w:color="auto"/>
        <w:left w:val="none" w:sz="0" w:space="0" w:color="auto"/>
        <w:bottom w:val="none" w:sz="0" w:space="0" w:color="auto"/>
        <w:right w:val="none" w:sz="0" w:space="0" w:color="auto"/>
      </w:divBdr>
      <w:divsChild>
        <w:div w:id="440689229">
          <w:marLeft w:val="0"/>
          <w:marRight w:val="0"/>
          <w:marTop w:val="0"/>
          <w:marBottom w:val="0"/>
          <w:divBdr>
            <w:top w:val="none" w:sz="0" w:space="0" w:color="auto"/>
            <w:left w:val="none" w:sz="0" w:space="0" w:color="auto"/>
            <w:bottom w:val="none" w:sz="0" w:space="0" w:color="auto"/>
            <w:right w:val="none" w:sz="0" w:space="0" w:color="auto"/>
          </w:divBdr>
          <w:divsChild>
            <w:div w:id="420638014">
              <w:marLeft w:val="0"/>
              <w:marRight w:val="0"/>
              <w:marTop w:val="0"/>
              <w:marBottom w:val="0"/>
              <w:divBdr>
                <w:top w:val="none" w:sz="0" w:space="0" w:color="auto"/>
                <w:left w:val="none" w:sz="0" w:space="0" w:color="auto"/>
                <w:bottom w:val="none" w:sz="0" w:space="0" w:color="auto"/>
                <w:right w:val="none" w:sz="0" w:space="0" w:color="auto"/>
              </w:divBdr>
              <w:divsChild>
                <w:div w:id="205260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567260">
          <w:marLeft w:val="0"/>
          <w:marRight w:val="0"/>
          <w:marTop w:val="0"/>
          <w:marBottom w:val="0"/>
          <w:divBdr>
            <w:top w:val="none" w:sz="0" w:space="0" w:color="auto"/>
            <w:left w:val="none" w:sz="0" w:space="0" w:color="auto"/>
            <w:bottom w:val="none" w:sz="0" w:space="0" w:color="auto"/>
            <w:right w:val="none" w:sz="0" w:space="0" w:color="auto"/>
          </w:divBdr>
          <w:divsChild>
            <w:div w:id="399131438">
              <w:marLeft w:val="0"/>
              <w:marRight w:val="0"/>
              <w:marTop w:val="0"/>
              <w:marBottom w:val="0"/>
              <w:divBdr>
                <w:top w:val="none" w:sz="0" w:space="0" w:color="auto"/>
                <w:left w:val="none" w:sz="0" w:space="0" w:color="auto"/>
                <w:bottom w:val="none" w:sz="0" w:space="0" w:color="auto"/>
                <w:right w:val="none" w:sz="0" w:space="0" w:color="auto"/>
              </w:divBdr>
              <w:divsChild>
                <w:div w:id="98528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219222">
      <w:bodyDiv w:val="1"/>
      <w:marLeft w:val="0"/>
      <w:marRight w:val="0"/>
      <w:marTop w:val="0"/>
      <w:marBottom w:val="0"/>
      <w:divBdr>
        <w:top w:val="none" w:sz="0" w:space="0" w:color="auto"/>
        <w:left w:val="none" w:sz="0" w:space="0" w:color="auto"/>
        <w:bottom w:val="none" w:sz="0" w:space="0" w:color="auto"/>
        <w:right w:val="none" w:sz="0" w:space="0" w:color="auto"/>
      </w:divBdr>
      <w:divsChild>
        <w:div w:id="134418260">
          <w:marLeft w:val="0"/>
          <w:marRight w:val="0"/>
          <w:marTop w:val="0"/>
          <w:marBottom w:val="0"/>
          <w:divBdr>
            <w:top w:val="none" w:sz="0" w:space="0" w:color="auto"/>
            <w:left w:val="none" w:sz="0" w:space="0" w:color="auto"/>
            <w:bottom w:val="none" w:sz="0" w:space="0" w:color="auto"/>
            <w:right w:val="none" w:sz="0" w:space="0" w:color="auto"/>
          </w:divBdr>
          <w:divsChild>
            <w:div w:id="1808349972">
              <w:marLeft w:val="0"/>
              <w:marRight w:val="0"/>
              <w:marTop w:val="0"/>
              <w:marBottom w:val="0"/>
              <w:divBdr>
                <w:top w:val="none" w:sz="0" w:space="0" w:color="auto"/>
                <w:left w:val="none" w:sz="0" w:space="0" w:color="auto"/>
                <w:bottom w:val="none" w:sz="0" w:space="0" w:color="auto"/>
                <w:right w:val="none" w:sz="0" w:space="0" w:color="auto"/>
              </w:divBdr>
              <w:divsChild>
                <w:div w:id="9374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289">
          <w:marLeft w:val="0"/>
          <w:marRight w:val="0"/>
          <w:marTop w:val="0"/>
          <w:marBottom w:val="0"/>
          <w:divBdr>
            <w:top w:val="none" w:sz="0" w:space="0" w:color="auto"/>
            <w:left w:val="none" w:sz="0" w:space="0" w:color="auto"/>
            <w:bottom w:val="none" w:sz="0" w:space="0" w:color="auto"/>
            <w:right w:val="none" w:sz="0" w:space="0" w:color="auto"/>
          </w:divBdr>
          <w:divsChild>
            <w:div w:id="491483151">
              <w:marLeft w:val="0"/>
              <w:marRight w:val="0"/>
              <w:marTop w:val="0"/>
              <w:marBottom w:val="0"/>
              <w:divBdr>
                <w:top w:val="none" w:sz="0" w:space="0" w:color="auto"/>
                <w:left w:val="none" w:sz="0" w:space="0" w:color="auto"/>
                <w:bottom w:val="none" w:sz="0" w:space="0" w:color="auto"/>
                <w:right w:val="none" w:sz="0" w:space="0" w:color="auto"/>
              </w:divBdr>
              <w:divsChild>
                <w:div w:id="58904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928097">
      <w:bodyDiv w:val="1"/>
      <w:marLeft w:val="0"/>
      <w:marRight w:val="0"/>
      <w:marTop w:val="0"/>
      <w:marBottom w:val="0"/>
      <w:divBdr>
        <w:top w:val="none" w:sz="0" w:space="0" w:color="auto"/>
        <w:left w:val="none" w:sz="0" w:space="0" w:color="auto"/>
        <w:bottom w:val="none" w:sz="0" w:space="0" w:color="auto"/>
        <w:right w:val="none" w:sz="0" w:space="0" w:color="auto"/>
      </w:divBdr>
    </w:div>
    <w:div w:id="1515068273">
      <w:bodyDiv w:val="1"/>
      <w:marLeft w:val="0"/>
      <w:marRight w:val="0"/>
      <w:marTop w:val="0"/>
      <w:marBottom w:val="0"/>
      <w:divBdr>
        <w:top w:val="none" w:sz="0" w:space="0" w:color="auto"/>
        <w:left w:val="none" w:sz="0" w:space="0" w:color="auto"/>
        <w:bottom w:val="none" w:sz="0" w:space="0" w:color="auto"/>
        <w:right w:val="none" w:sz="0" w:space="0" w:color="auto"/>
      </w:divBdr>
    </w:div>
    <w:div w:id="1522737471">
      <w:bodyDiv w:val="1"/>
      <w:marLeft w:val="0"/>
      <w:marRight w:val="0"/>
      <w:marTop w:val="0"/>
      <w:marBottom w:val="0"/>
      <w:divBdr>
        <w:top w:val="none" w:sz="0" w:space="0" w:color="auto"/>
        <w:left w:val="none" w:sz="0" w:space="0" w:color="auto"/>
        <w:bottom w:val="none" w:sz="0" w:space="0" w:color="auto"/>
        <w:right w:val="none" w:sz="0" w:space="0" w:color="auto"/>
      </w:divBdr>
    </w:div>
    <w:div w:id="1610578939">
      <w:bodyDiv w:val="1"/>
      <w:marLeft w:val="0"/>
      <w:marRight w:val="0"/>
      <w:marTop w:val="0"/>
      <w:marBottom w:val="0"/>
      <w:divBdr>
        <w:top w:val="none" w:sz="0" w:space="0" w:color="auto"/>
        <w:left w:val="none" w:sz="0" w:space="0" w:color="auto"/>
        <w:bottom w:val="none" w:sz="0" w:space="0" w:color="auto"/>
        <w:right w:val="none" w:sz="0" w:space="0" w:color="auto"/>
      </w:divBdr>
    </w:div>
    <w:div w:id="1639607744">
      <w:bodyDiv w:val="1"/>
      <w:marLeft w:val="0"/>
      <w:marRight w:val="0"/>
      <w:marTop w:val="0"/>
      <w:marBottom w:val="0"/>
      <w:divBdr>
        <w:top w:val="none" w:sz="0" w:space="0" w:color="auto"/>
        <w:left w:val="none" w:sz="0" w:space="0" w:color="auto"/>
        <w:bottom w:val="none" w:sz="0" w:space="0" w:color="auto"/>
        <w:right w:val="none" w:sz="0" w:space="0" w:color="auto"/>
      </w:divBdr>
    </w:div>
    <w:div w:id="1822651683">
      <w:bodyDiv w:val="1"/>
      <w:marLeft w:val="0"/>
      <w:marRight w:val="0"/>
      <w:marTop w:val="0"/>
      <w:marBottom w:val="0"/>
      <w:divBdr>
        <w:top w:val="none" w:sz="0" w:space="0" w:color="auto"/>
        <w:left w:val="none" w:sz="0" w:space="0" w:color="auto"/>
        <w:bottom w:val="none" w:sz="0" w:space="0" w:color="auto"/>
        <w:right w:val="none" w:sz="0" w:space="0" w:color="auto"/>
      </w:divBdr>
    </w:div>
    <w:div w:id="1923106274">
      <w:bodyDiv w:val="1"/>
      <w:marLeft w:val="0"/>
      <w:marRight w:val="0"/>
      <w:marTop w:val="0"/>
      <w:marBottom w:val="0"/>
      <w:divBdr>
        <w:top w:val="none" w:sz="0" w:space="0" w:color="auto"/>
        <w:left w:val="none" w:sz="0" w:space="0" w:color="auto"/>
        <w:bottom w:val="none" w:sz="0" w:space="0" w:color="auto"/>
        <w:right w:val="none" w:sz="0" w:space="0" w:color="auto"/>
      </w:divBdr>
    </w:div>
    <w:div w:id="2047487921">
      <w:bodyDiv w:val="1"/>
      <w:marLeft w:val="0"/>
      <w:marRight w:val="0"/>
      <w:marTop w:val="0"/>
      <w:marBottom w:val="0"/>
      <w:divBdr>
        <w:top w:val="none" w:sz="0" w:space="0" w:color="auto"/>
        <w:left w:val="none" w:sz="0" w:space="0" w:color="auto"/>
        <w:bottom w:val="none" w:sz="0" w:space="0" w:color="auto"/>
        <w:right w:val="none" w:sz="0" w:space="0" w:color="auto"/>
      </w:divBdr>
    </w:div>
    <w:div w:id="2129814173">
      <w:bodyDiv w:val="1"/>
      <w:marLeft w:val="0"/>
      <w:marRight w:val="0"/>
      <w:marTop w:val="0"/>
      <w:marBottom w:val="0"/>
      <w:divBdr>
        <w:top w:val="none" w:sz="0" w:space="0" w:color="auto"/>
        <w:left w:val="none" w:sz="0" w:space="0" w:color="auto"/>
        <w:bottom w:val="none" w:sz="0" w:space="0" w:color="auto"/>
        <w:right w:val="none" w:sz="0" w:space="0" w:color="auto"/>
      </w:divBdr>
    </w:div>
    <w:div w:id="213667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ase.garant.ru/40290704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40566055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base.garant.ru/72174066/e94b5acdd37d8d47b35131d207818651/" TargetMode="External"/><Relationship Id="rId4" Type="http://schemas.microsoft.com/office/2007/relationships/stylesWithEffects" Target="stylesWithEffects.xml"/><Relationship Id="rId9" Type="http://schemas.openxmlformats.org/officeDocument/2006/relationships/hyperlink" Target="consultantplus://offline/ref=1CFC900D0BB7607D74D220AB90DA018301C0C4ED086FBD7C7689C975B59D79D200O7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DB662-FA80-4367-B0B9-D769FD4CA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14</Pages>
  <Words>5238</Words>
  <Characters>29863</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Reanimator Extreme Edition</Company>
  <LinksUpToDate>false</LinksUpToDate>
  <CharactersWithSpaces>35031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ааа</dc:creator>
  <cp:lastModifiedBy>Пользователь Windows</cp:lastModifiedBy>
  <cp:revision>7</cp:revision>
  <cp:lastPrinted>2026-04-08T05:10:00Z</cp:lastPrinted>
  <dcterms:created xsi:type="dcterms:W3CDTF">2026-04-08T09:13:00Z</dcterms:created>
  <dcterms:modified xsi:type="dcterms:W3CDTF">2026-04-27T04:44:00Z</dcterms:modified>
</cp:coreProperties>
</file>