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6AC" w:rsidRPr="002E66AC" w:rsidRDefault="002E66AC" w:rsidP="002E66AC">
      <w:pPr>
        <w:spacing w:line="230" w:lineRule="exact"/>
        <w:ind w:left="5020"/>
        <w:jc w:val="both"/>
        <w:rPr>
          <w:sz w:val="22"/>
          <w:szCs w:val="22"/>
        </w:rPr>
      </w:pPr>
      <w:bookmarkStart w:id="0" w:name="_GoBack"/>
      <w:bookmarkEnd w:id="0"/>
      <w:r w:rsidRPr="002E66AC">
        <w:rPr>
          <w:sz w:val="22"/>
          <w:szCs w:val="22"/>
        </w:rPr>
        <w:t>Приложение 1</w:t>
      </w:r>
    </w:p>
    <w:p w:rsidR="002E66AC" w:rsidRPr="002E66AC" w:rsidRDefault="002E66AC" w:rsidP="002E66AC">
      <w:pPr>
        <w:tabs>
          <w:tab w:val="left" w:pos="6733"/>
          <w:tab w:val="right" w:pos="7956"/>
        </w:tabs>
        <w:spacing w:line="230" w:lineRule="exact"/>
        <w:ind w:left="5020"/>
        <w:jc w:val="both"/>
        <w:rPr>
          <w:sz w:val="22"/>
          <w:szCs w:val="22"/>
        </w:rPr>
      </w:pPr>
      <w:r w:rsidRPr="002E66AC">
        <w:rPr>
          <w:sz w:val="22"/>
          <w:szCs w:val="22"/>
        </w:rPr>
        <w:t>к Порядку предоставления площадей (мест) для размещения аттракционов</w:t>
      </w:r>
      <w:r w:rsidRPr="002E66AC">
        <w:rPr>
          <w:sz w:val="22"/>
          <w:szCs w:val="22"/>
        </w:rPr>
        <w:tab/>
        <w:t>на</w:t>
      </w:r>
      <w:r w:rsidRPr="002E66AC">
        <w:rPr>
          <w:sz w:val="22"/>
          <w:szCs w:val="22"/>
        </w:rPr>
        <w:tab/>
        <w:t>ХУП</w:t>
      </w:r>
    </w:p>
    <w:p w:rsidR="002E66AC" w:rsidRPr="002E66AC" w:rsidRDefault="002E66AC" w:rsidP="002E66AC">
      <w:pPr>
        <w:tabs>
          <w:tab w:val="right" w:pos="7956"/>
        </w:tabs>
        <w:spacing w:line="230" w:lineRule="exact"/>
        <w:ind w:left="5020"/>
        <w:jc w:val="both"/>
        <w:rPr>
          <w:sz w:val="22"/>
          <w:szCs w:val="22"/>
        </w:rPr>
      </w:pPr>
      <w:r w:rsidRPr="002E66AC">
        <w:rPr>
          <w:sz w:val="22"/>
          <w:szCs w:val="22"/>
        </w:rPr>
        <w:t>Межрегиональном</w:t>
      </w:r>
      <w:r w:rsidRPr="002E66AC">
        <w:rPr>
          <w:sz w:val="22"/>
          <w:szCs w:val="22"/>
        </w:rPr>
        <w:tab/>
      </w:r>
      <w:proofErr w:type="gramStart"/>
      <w:r w:rsidRPr="002E66AC">
        <w:rPr>
          <w:sz w:val="22"/>
          <w:szCs w:val="22"/>
        </w:rPr>
        <w:t>фестивале</w:t>
      </w:r>
      <w:proofErr w:type="gramEnd"/>
    </w:p>
    <w:p w:rsidR="002E66AC" w:rsidRPr="002E66AC" w:rsidRDefault="002E66AC" w:rsidP="002E66AC">
      <w:pPr>
        <w:spacing w:after="120" w:line="230" w:lineRule="exact"/>
        <w:ind w:left="5020"/>
        <w:jc w:val="both"/>
        <w:rPr>
          <w:sz w:val="22"/>
          <w:szCs w:val="22"/>
        </w:rPr>
      </w:pPr>
      <w:r w:rsidRPr="002E66AC">
        <w:rPr>
          <w:sz w:val="22"/>
          <w:szCs w:val="22"/>
        </w:rPr>
        <w:t>народного творчества «Родники Алтая»</w:t>
      </w:r>
    </w:p>
    <w:p w:rsidR="002E66AC" w:rsidRPr="002E66AC" w:rsidRDefault="002E66AC" w:rsidP="002E66AC">
      <w:pPr>
        <w:pStyle w:val="42"/>
        <w:shd w:val="clear" w:color="auto" w:fill="auto"/>
        <w:spacing w:before="0" w:after="0" w:line="230" w:lineRule="exact"/>
        <w:ind w:left="20"/>
        <w:jc w:val="center"/>
        <w:rPr>
          <w:sz w:val="22"/>
          <w:szCs w:val="22"/>
        </w:rPr>
      </w:pPr>
      <w:r w:rsidRPr="002E66AC">
        <w:rPr>
          <w:sz w:val="22"/>
          <w:szCs w:val="22"/>
        </w:rPr>
        <w:t>Заявление</w:t>
      </w:r>
    </w:p>
    <w:p w:rsidR="002E66AC" w:rsidRPr="002E66AC" w:rsidRDefault="002E66AC" w:rsidP="002E66AC">
      <w:pPr>
        <w:pStyle w:val="42"/>
        <w:shd w:val="clear" w:color="auto" w:fill="auto"/>
        <w:tabs>
          <w:tab w:val="left" w:leader="underscore" w:pos="4933"/>
          <w:tab w:val="left" w:leader="underscore" w:pos="4977"/>
          <w:tab w:val="left" w:leader="underscore" w:pos="5948"/>
          <w:tab w:val="left" w:leader="underscore" w:pos="6733"/>
          <w:tab w:val="left" w:leader="underscore" w:pos="7484"/>
        </w:tabs>
        <w:spacing w:before="0" w:after="0" w:line="230" w:lineRule="exact"/>
        <w:ind w:firstLine="800"/>
        <w:rPr>
          <w:sz w:val="22"/>
          <w:szCs w:val="22"/>
        </w:rPr>
      </w:pPr>
      <w:r w:rsidRPr="002E66AC">
        <w:rPr>
          <w:sz w:val="22"/>
          <w:szCs w:val="22"/>
        </w:rPr>
        <w:t>на предоставление площади (места) для размещения аттракционов на XVI Межрегиональном фестивале народного творчества «Родники Алтая» Заявитель</w:t>
      </w:r>
      <w:r w:rsidRPr="002E66AC">
        <w:rPr>
          <w:sz w:val="22"/>
          <w:szCs w:val="22"/>
        </w:rPr>
        <w:tab/>
      </w:r>
      <w:r w:rsidRPr="002E66AC">
        <w:rPr>
          <w:sz w:val="22"/>
          <w:szCs w:val="22"/>
        </w:rPr>
        <w:tab/>
      </w:r>
      <w:r w:rsidRPr="002E66AC">
        <w:rPr>
          <w:sz w:val="22"/>
          <w:szCs w:val="22"/>
        </w:rPr>
        <w:tab/>
      </w:r>
      <w:r w:rsidRPr="002E66AC">
        <w:rPr>
          <w:sz w:val="22"/>
          <w:szCs w:val="22"/>
        </w:rPr>
        <w:tab/>
      </w:r>
      <w:r w:rsidRPr="002E66AC">
        <w:rPr>
          <w:rStyle w:val="465pt"/>
          <w:sz w:val="22"/>
          <w:szCs w:val="22"/>
        </w:rPr>
        <w:t>\</w:t>
      </w:r>
      <w:r w:rsidRPr="002E66AC">
        <w:rPr>
          <w:sz w:val="22"/>
          <w:szCs w:val="22"/>
        </w:rPr>
        <w:tab/>
      </w:r>
    </w:p>
    <w:p w:rsidR="002E66AC" w:rsidRPr="002E66AC" w:rsidRDefault="002E66AC" w:rsidP="002E66AC">
      <w:pPr>
        <w:pStyle w:val="60"/>
        <w:shd w:val="clear" w:color="auto" w:fill="auto"/>
        <w:spacing w:line="267" w:lineRule="exact"/>
        <w:ind w:left="20"/>
        <w:rPr>
          <w:sz w:val="22"/>
          <w:szCs w:val="22"/>
        </w:rPr>
      </w:pPr>
      <w:r w:rsidRPr="002E66AC">
        <w:rPr>
          <w:sz w:val="22"/>
          <w:szCs w:val="22"/>
        </w:rPr>
        <w:t xml:space="preserve">(Полное и (или) сокращенное наименование и организационно-правовая форма юридического лица, </w:t>
      </w:r>
      <w:r w:rsidRPr="002E66AC">
        <w:rPr>
          <w:rStyle w:val="60pt"/>
          <w:sz w:val="22"/>
          <w:szCs w:val="22"/>
        </w:rPr>
        <w:t>Ф.И.С)</w:t>
      </w:r>
      <w:proofErr w:type="gramStart"/>
      <w:r w:rsidRPr="002E66AC">
        <w:rPr>
          <w:rStyle w:val="60pt"/>
          <w:sz w:val="22"/>
          <w:szCs w:val="22"/>
        </w:rPr>
        <w:t>.</w:t>
      </w:r>
      <w:proofErr w:type="gramEnd"/>
      <w:r w:rsidRPr="002E66AC">
        <w:rPr>
          <w:rStyle w:val="60pt"/>
          <w:sz w:val="22"/>
          <w:szCs w:val="22"/>
        </w:rPr>
        <w:t xml:space="preserve"> </w:t>
      </w:r>
      <w:proofErr w:type="gramStart"/>
      <w:r w:rsidRPr="002E66AC">
        <w:rPr>
          <w:sz w:val="22"/>
          <w:szCs w:val="22"/>
        </w:rPr>
        <w:t>и</w:t>
      </w:r>
      <w:proofErr w:type="gramEnd"/>
      <w:r w:rsidRPr="002E66AC">
        <w:rPr>
          <w:sz w:val="22"/>
          <w:szCs w:val="22"/>
        </w:rPr>
        <w:t>ндивидуального</w:t>
      </w:r>
      <w:r w:rsidRPr="002E66AC">
        <w:rPr>
          <w:sz w:val="22"/>
          <w:szCs w:val="22"/>
        </w:rPr>
        <w:br/>
        <w:t xml:space="preserve">предпринимателя или </w:t>
      </w:r>
      <w:proofErr w:type="spellStart"/>
      <w:r w:rsidRPr="002E66AC">
        <w:rPr>
          <w:sz w:val="22"/>
          <w:szCs w:val="22"/>
        </w:rPr>
        <w:t>самозанятого</w:t>
      </w:r>
      <w:proofErr w:type="spellEnd"/>
      <w:r w:rsidRPr="002E66AC">
        <w:rPr>
          <w:sz w:val="22"/>
          <w:szCs w:val="22"/>
        </w:rPr>
        <w:t xml:space="preserve"> гражданина))</w:t>
      </w:r>
    </w:p>
    <w:p w:rsidR="002E66AC" w:rsidRPr="002E66AC" w:rsidRDefault="002E66AC" w:rsidP="002E66AC">
      <w:pPr>
        <w:tabs>
          <w:tab w:val="left" w:leader="underscore" w:pos="5948"/>
          <w:tab w:val="left" w:leader="underscore" w:pos="6207"/>
          <w:tab w:val="left" w:leader="underscore" w:pos="7484"/>
        </w:tabs>
        <w:spacing w:line="190" w:lineRule="exact"/>
        <w:jc w:val="both"/>
        <w:rPr>
          <w:sz w:val="22"/>
          <w:szCs w:val="22"/>
        </w:rPr>
      </w:pPr>
      <w:r w:rsidRPr="002E66AC">
        <w:rPr>
          <w:sz w:val="22"/>
          <w:szCs w:val="22"/>
        </w:rPr>
        <w:t>Зарегистрированный в</w:t>
      </w:r>
      <w:r w:rsidRPr="002E66AC">
        <w:rPr>
          <w:sz w:val="22"/>
          <w:szCs w:val="22"/>
        </w:rPr>
        <w:tab/>
      </w:r>
      <w:r w:rsidRPr="002E66AC">
        <w:rPr>
          <w:sz w:val="22"/>
          <w:szCs w:val="22"/>
          <w:vertAlign w:val="subscript"/>
          <w:lang w:eastAsia="en-US" w:bidi="en-US"/>
        </w:rPr>
        <w:tab/>
      </w:r>
      <w:r w:rsidRPr="002E66AC">
        <w:rPr>
          <w:sz w:val="22"/>
          <w:szCs w:val="22"/>
        </w:rPr>
        <w:tab/>
      </w:r>
    </w:p>
    <w:p w:rsidR="002E66AC" w:rsidRPr="002E66AC" w:rsidRDefault="002E66AC" w:rsidP="002E66AC">
      <w:pPr>
        <w:pStyle w:val="60"/>
        <w:shd w:val="clear" w:color="auto" w:fill="auto"/>
        <w:spacing w:line="130" w:lineRule="exact"/>
        <w:ind w:left="20"/>
        <w:rPr>
          <w:sz w:val="22"/>
          <w:szCs w:val="22"/>
        </w:rPr>
      </w:pPr>
      <w:r w:rsidRPr="002E66AC">
        <w:rPr>
          <w:sz w:val="22"/>
          <w:szCs w:val="22"/>
        </w:rPr>
        <w:t>(для юридический ли</w:t>
      </w:r>
      <w:proofErr w:type="gramStart"/>
      <w:r w:rsidRPr="002E66AC">
        <w:rPr>
          <w:sz w:val="22"/>
          <w:szCs w:val="22"/>
        </w:rPr>
        <w:t>ц-</w:t>
      </w:r>
      <w:proofErr w:type="gramEnd"/>
      <w:r w:rsidRPr="002E66AC">
        <w:rPr>
          <w:sz w:val="22"/>
          <w:szCs w:val="22"/>
        </w:rPr>
        <w:t xml:space="preserve"> юридический адрес, для индивидуальных предпринимателей-место жительства)</w:t>
      </w:r>
    </w:p>
    <w:p w:rsidR="002E66AC" w:rsidRPr="002E66AC" w:rsidRDefault="002E66AC" w:rsidP="002E66AC">
      <w:pPr>
        <w:tabs>
          <w:tab w:val="left" w:leader="underscore" w:pos="2844"/>
          <w:tab w:val="left" w:leader="underscore" w:pos="7042"/>
        </w:tabs>
        <w:spacing w:line="190" w:lineRule="exact"/>
        <w:jc w:val="both"/>
        <w:rPr>
          <w:sz w:val="22"/>
          <w:szCs w:val="22"/>
        </w:rPr>
      </w:pPr>
      <w:r w:rsidRPr="002E66AC">
        <w:rPr>
          <w:sz w:val="22"/>
          <w:szCs w:val="22"/>
        </w:rPr>
        <w:t>Дата регистрации</w:t>
      </w:r>
      <w:r w:rsidRPr="002E66AC">
        <w:rPr>
          <w:sz w:val="22"/>
          <w:szCs w:val="22"/>
        </w:rPr>
        <w:tab/>
        <w:t>Серия и № свидетельства</w:t>
      </w:r>
      <w:r w:rsidRPr="002E66AC">
        <w:rPr>
          <w:sz w:val="22"/>
          <w:szCs w:val="22"/>
        </w:rPr>
        <w:tab/>
        <w:t>'</w:t>
      </w:r>
    </w:p>
    <w:p w:rsidR="002E66AC" w:rsidRPr="002E66AC" w:rsidRDefault="002E66AC" w:rsidP="002E66AC">
      <w:pPr>
        <w:pStyle w:val="70"/>
        <w:shd w:val="clear" w:color="auto" w:fill="auto"/>
        <w:spacing w:after="56" w:line="130" w:lineRule="exact"/>
        <w:ind w:left="20"/>
        <w:rPr>
          <w:sz w:val="22"/>
          <w:szCs w:val="22"/>
        </w:rPr>
      </w:pPr>
      <w:r w:rsidRPr="002E66AC">
        <w:rPr>
          <w:sz w:val="22"/>
          <w:szCs w:val="22"/>
        </w:rPr>
        <w:t>(для юридических лиц и индивидуальных предпринимателей)</w:t>
      </w:r>
    </w:p>
    <w:p w:rsidR="002E66AC" w:rsidRPr="002E66AC" w:rsidRDefault="002E66AC" w:rsidP="002E66AC">
      <w:pPr>
        <w:tabs>
          <w:tab w:val="left" w:leader="underscore" w:pos="7484"/>
        </w:tabs>
        <w:jc w:val="both"/>
        <w:rPr>
          <w:sz w:val="22"/>
          <w:szCs w:val="22"/>
        </w:rPr>
      </w:pPr>
      <w:r w:rsidRPr="002E66AC">
        <w:rPr>
          <w:sz w:val="22"/>
          <w:szCs w:val="22"/>
        </w:rPr>
        <w:t>ОГРН</w:t>
      </w:r>
      <w:r w:rsidRPr="002E66AC">
        <w:rPr>
          <w:sz w:val="22"/>
          <w:szCs w:val="22"/>
        </w:rPr>
        <w:tab/>
      </w:r>
    </w:p>
    <w:p w:rsidR="002E66AC" w:rsidRPr="002E66AC" w:rsidRDefault="002E66AC" w:rsidP="002E66AC">
      <w:pPr>
        <w:tabs>
          <w:tab w:val="left" w:leader="underscore" w:pos="3695"/>
          <w:tab w:val="left" w:leader="underscore" w:pos="7484"/>
        </w:tabs>
        <w:jc w:val="both"/>
        <w:rPr>
          <w:sz w:val="22"/>
          <w:szCs w:val="22"/>
        </w:rPr>
      </w:pPr>
      <w:r w:rsidRPr="002E66AC">
        <w:rPr>
          <w:sz w:val="22"/>
          <w:szCs w:val="22"/>
        </w:rPr>
        <w:t>ИНН</w:t>
      </w:r>
      <w:r w:rsidRPr="002E66AC">
        <w:rPr>
          <w:sz w:val="22"/>
          <w:szCs w:val="22"/>
        </w:rPr>
        <w:tab/>
        <w:t>КПП</w:t>
      </w:r>
      <w:r w:rsidRPr="002E66AC">
        <w:rPr>
          <w:sz w:val="22"/>
          <w:szCs w:val="22"/>
        </w:rPr>
        <w:tab/>
      </w:r>
    </w:p>
    <w:p w:rsidR="002E66AC" w:rsidRPr="002E66AC" w:rsidRDefault="002E66AC" w:rsidP="002E66AC">
      <w:pPr>
        <w:tabs>
          <w:tab w:val="left" w:leader="underscore" w:pos="4540"/>
          <w:tab w:val="left" w:leader="underscore" w:pos="7484"/>
        </w:tabs>
        <w:jc w:val="both"/>
        <w:rPr>
          <w:sz w:val="22"/>
          <w:szCs w:val="22"/>
        </w:rPr>
      </w:pPr>
      <w:r w:rsidRPr="002E66AC">
        <w:rPr>
          <w:sz w:val="22"/>
          <w:szCs w:val="22"/>
        </w:rPr>
        <w:t>Ф.И.О. руководителя</w:t>
      </w:r>
      <w:r w:rsidRPr="002E66AC">
        <w:rPr>
          <w:sz w:val="22"/>
          <w:szCs w:val="22"/>
        </w:rPr>
        <w:tab/>
      </w:r>
      <w:r w:rsidRPr="002E66AC">
        <w:rPr>
          <w:rStyle w:val="20pt"/>
          <w:sz w:val="22"/>
          <w:szCs w:val="22"/>
        </w:rPr>
        <w:t>\</w:t>
      </w:r>
      <w:r w:rsidRPr="002E66AC">
        <w:rPr>
          <w:sz w:val="22"/>
          <w:szCs w:val="22"/>
        </w:rPr>
        <w:tab/>
      </w:r>
    </w:p>
    <w:p w:rsidR="002E66AC" w:rsidRPr="002E66AC" w:rsidRDefault="002E66AC" w:rsidP="002E66AC">
      <w:pPr>
        <w:tabs>
          <w:tab w:val="left" w:leader="underscore" w:pos="6733"/>
          <w:tab w:val="left" w:leader="underscore" w:pos="7042"/>
          <w:tab w:val="left" w:leader="underscore" w:pos="7484"/>
        </w:tabs>
        <w:jc w:val="both"/>
        <w:rPr>
          <w:sz w:val="22"/>
          <w:szCs w:val="22"/>
        </w:rPr>
      </w:pPr>
      <w:r w:rsidRPr="002E66AC">
        <w:rPr>
          <w:sz w:val="22"/>
          <w:szCs w:val="22"/>
        </w:rPr>
        <w:t>Паспортные данные</w:t>
      </w:r>
      <w:r w:rsidRPr="002E66AC">
        <w:rPr>
          <w:sz w:val="22"/>
          <w:szCs w:val="22"/>
        </w:rPr>
        <w:tab/>
      </w:r>
      <w:r w:rsidRPr="002E66AC">
        <w:rPr>
          <w:sz w:val="22"/>
          <w:szCs w:val="22"/>
        </w:rPr>
        <w:tab/>
      </w:r>
      <w:r w:rsidRPr="002E66AC">
        <w:rPr>
          <w:sz w:val="22"/>
          <w:szCs w:val="22"/>
        </w:rPr>
        <w:tab/>
      </w:r>
    </w:p>
    <w:p w:rsidR="002E66AC" w:rsidRPr="002E66AC" w:rsidRDefault="002E66AC" w:rsidP="002E66AC">
      <w:pPr>
        <w:pStyle w:val="60"/>
        <w:shd w:val="clear" w:color="auto" w:fill="auto"/>
        <w:spacing w:line="130" w:lineRule="exact"/>
        <w:ind w:left="20"/>
        <w:rPr>
          <w:sz w:val="22"/>
          <w:szCs w:val="22"/>
        </w:rPr>
      </w:pPr>
      <w:r w:rsidRPr="002E66AC">
        <w:rPr>
          <w:sz w:val="22"/>
          <w:szCs w:val="22"/>
        </w:rPr>
        <w:t>(для индивидуальных предпринимателей - серия и номер паспорта, кем и когда выдан)</w:t>
      </w:r>
    </w:p>
    <w:p w:rsidR="002E66AC" w:rsidRPr="002E66AC" w:rsidRDefault="002E66AC" w:rsidP="002E66AC">
      <w:pPr>
        <w:tabs>
          <w:tab w:val="left" w:leader="underscore" w:pos="5948"/>
          <w:tab w:val="left" w:leader="underscore" w:pos="7484"/>
        </w:tabs>
        <w:spacing w:after="36" w:line="190" w:lineRule="exact"/>
        <w:jc w:val="both"/>
        <w:rPr>
          <w:sz w:val="22"/>
          <w:szCs w:val="22"/>
        </w:rPr>
      </w:pPr>
      <w:r w:rsidRPr="002E66AC">
        <w:rPr>
          <w:sz w:val="22"/>
          <w:szCs w:val="22"/>
        </w:rPr>
        <w:t>Телефон:</w:t>
      </w:r>
      <w:r w:rsidRPr="002E66AC">
        <w:rPr>
          <w:sz w:val="22"/>
          <w:szCs w:val="22"/>
        </w:rPr>
        <w:tab/>
      </w:r>
      <w:r w:rsidRPr="002E66AC">
        <w:rPr>
          <w:sz w:val="22"/>
          <w:szCs w:val="22"/>
        </w:rPr>
        <w:tab/>
      </w:r>
    </w:p>
    <w:p w:rsidR="002E66AC" w:rsidRPr="002E66AC" w:rsidRDefault="002E66AC" w:rsidP="002E66AC">
      <w:pPr>
        <w:spacing w:line="222" w:lineRule="exact"/>
        <w:jc w:val="right"/>
        <w:rPr>
          <w:sz w:val="22"/>
          <w:szCs w:val="22"/>
        </w:rPr>
      </w:pPr>
      <w:r w:rsidRPr="002E66AC">
        <w:rPr>
          <w:sz w:val="22"/>
          <w:szCs w:val="22"/>
        </w:rPr>
        <w:t xml:space="preserve">Прошу Вас предоставить площадь (место) для размещения аттракционов </w:t>
      </w:r>
      <w:proofErr w:type="gramStart"/>
      <w:r w:rsidRPr="002E66AC">
        <w:rPr>
          <w:sz w:val="22"/>
          <w:szCs w:val="22"/>
        </w:rPr>
        <w:t>на</w:t>
      </w:r>
      <w:proofErr w:type="gramEnd"/>
    </w:p>
    <w:p w:rsidR="002E66AC" w:rsidRPr="002E66AC" w:rsidRDefault="002E66AC" w:rsidP="002E66AC">
      <w:pPr>
        <w:tabs>
          <w:tab w:val="left" w:leader="underscore" w:pos="7873"/>
        </w:tabs>
        <w:spacing w:line="222" w:lineRule="exact"/>
        <w:jc w:val="both"/>
        <w:rPr>
          <w:sz w:val="22"/>
          <w:szCs w:val="22"/>
        </w:rPr>
      </w:pPr>
      <w:r w:rsidRPr="002E66AC">
        <w:rPr>
          <w:sz w:val="22"/>
          <w:szCs w:val="22"/>
        </w:rPr>
        <w:t xml:space="preserve">Межрегиональном </w:t>
      </w:r>
      <w:proofErr w:type="gramStart"/>
      <w:r w:rsidRPr="002E66AC">
        <w:rPr>
          <w:sz w:val="22"/>
          <w:szCs w:val="22"/>
        </w:rPr>
        <w:t>фестивале</w:t>
      </w:r>
      <w:proofErr w:type="gramEnd"/>
      <w:r w:rsidRPr="002E66AC">
        <w:rPr>
          <w:sz w:val="22"/>
          <w:szCs w:val="22"/>
        </w:rPr>
        <w:t xml:space="preserve"> народного творчества «Родники Алтая» в размере</w:t>
      </w:r>
      <w:r w:rsidRPr="002E66AC">
        <w:rPr>
          <w:sz w:val="22"/>
          <w:szCs w:val="22"/>
        </w:rPr>
        <w:tab/>
      </w:r>
    </w:p>
    <w:p w:rsidR="002E66AC" w:rsidRPr="002E66AC" w:rsidRDefault="002E66AC" w:rsidP="002E66AC">
      <w:pPr>
        <w:tabs>
          <w:tab w:val="left" w:pos="1498"/>
          <w:tab w:val="left" w:pos="2844"/>
          <w:tab w:val="left" w:pos="5431"/>
          <w:tab w:val="left" w:pos="7042"/>
        </w:tabs>
        <w:spacing w:line="222" w:lineRule="exact"/>
        <w:jc w:val="both"/>
        <w:rPr>
          <w:sz w:val="22"/>
          <w:szCs w:val="22"/>
        </w:rPr>
      </w:pPr>
      <w:proofErr w:type="spellStart"/>
      <w:r w:rsidRPr="002E66AC">
        <w:rPr>
          <w:sz w:val="22"/>
          <w:szCs w:val="22"/>
        </w:rPr>
        <w:t>кв</w:t>
      </w:r>
      <w:proofErr w:type="gramStart"/>
      <w:r w:rsidRPr="002E66AC">
        <w:rPr>
          <w:sz w:val="22"/>
          <w:szCs w:val="22"/>
        </w:rPr>
        <w:t>.м</w:t>
      </w:r>
      <w:proofErr w:type="spellEnd"/>
      <w:proofErr w:type="gramEnd"/>
      <w:r w:rsidRPr="002E66AC">
        <w:rPr>
          <w:sz w:val="22"/>
          <w:szCs w:val="22"/>
        </w:rPr>
        <w:tab/>
        <w:t>для</w:t>
      </w:r>
      <w:r w:rsidRPr="002E66AC">
        <w:rPr>
          <w:sz w:val="22"/>
          <w:szCs w:val="22"/>
        </w:rPr>
        <w:tab/>
        <w:t>предоставления</w:t>
      </w:r>
      <w:r w:rsidRPr="002E66AC">
        <w:rPr>
          <w:sz w:val="22"/>
          <w:szCs w:val="22"/>
        </w:rPr>
        <w:tab/>
        <w:t>услуг:</w:t>
      </w:r>
      <w:r w:rsidRPr="002E66AC">
        <w:rPr>
          <w:sz w:val="22"/>
          <w:szCs w:val="22"/>
        </w:rPr>
        <w:tab/>
        <w:t>надувной</w:t>
      </w:r>
    </w:p>
    <w:p w:rsidR="002E66AC" w:rsidRPr="002E66AC" w:rsidRDefault="002E66AC" w:rsidP="002E66AC">
      <w:pPr>
        <w:tabs>
          <w:tab w:val="left" w:leader="underscore" w:pos="7873"/>
        </w:tabs>
        <w:spacing w:line="222" w:lineRule="exact"/>
        <w:jc w:val="both"/>
        <w:rPr>
          <w:sz w:val="22"/>
          <w:szCs w:val="22"/>
        </w:rPr>
      </w:pPr>
      <w:r w:rsidRPr="002E66AC">
        <w:rPr>
          <w:sz w:val="22"/>
          <w:szCs w:val="22"/>
        </w:rPr>
        <w:t>батут/качели/горки/спуски/электромобили/карусели/иное</w:t>
      </w:r>
      <w:r w:rsidRPr="002E66AC">
        <w:rPr>
          <w:sz w:val="22"/>
          <w:szCs w:val="22"/>
        </w:rPr>
        <w:tab/>
      </w:r>
    </w:p>
    <w:p w:rsidR="002E66AC" w:rsidRPr="002E66AC" w:rsidRDefault="002E66AC" w:rsidP="002E66AC">
      <w:pPr>
        <w:pStyle w:val="80"/>
        <w:shd w:val="clear" w:color="auto" w:fill="auto"/>
        <w:spacing w:after="29" w:line="120" w:lineRule="exact"/>
        <w:ind w:left="1580"/>
        <w:rPr>
          <w:sz w:val="22"/>
          <w:szCs w:val="22"/>
        </w:rPr>
      </w:pPr>
      <w:r w:rsidRPr="002E66AC">
        <w:rPr>
          <w:sz w:val="22"/>
          <w:szCs w:val="22"/>
        </w:rPr>
        <w:t>(нужное подчеркнуть)</w:t>
      </w:r>
    </w:p>
    <w:p w:rsidR="002E66AC" w:rsidRPr="002E66AC" w:rsidRDefault="002E66AC" w:rsidP="002E66AC">
      <w:pPr>
        <w:tabs>
          <w:tab w:val="left" w:leader="underscore" w:pos="2844"/>
          <w:tab w:val="left" w:leader="underscore" w:pos="4933"/>
        </w:tabs>
        <w:jc w:val="both"/>
        <w:rPr>
          <w:sz w:val="22"/>
          <w:szCs w:val="22"/>
        </w:rPr>
      </w:pPr>
      <w:r w:rsidRPr="002E66AC">
        <w:rPr>
          <w:sz w:val="22"/>
          <w:szCs w:val="22"/>
        </w:rPr>
        <w:t>на срок</w:t>
      </w:r>
      <w:proofErr w:type="gramStart"/>
      <w:r w:rsidRPr="002E66AC">
        <w:rPr>
          <w:sz w:val="22"/>
          <w:szCs w:val="22"/>
        </w:rPr>
        <w:t xml:space="preserve"> </w:t>
      </w:r>
      <w:r w:rsidRPr="002E66AC">
        <w:rPr>
          <w:rStyle w:val="265pt0pt"/>
          <w:sz w:val="22"/>
          <w:szCs w:val="22"/>
        </w:rPr>
        <w:t>С</w:t>
      </w:r>
      <w:proofErr w:type="gramEnd"/>
      <w:r w:rsidRPr="002E66AC">
        <w:rPr>
          <w:rStyle w:val="265pt0pt"/>
          <w:sz w:val="22"/>
          <w:szCs w:val="22"/>
        </w:rPr>
        <w:tab/>
        <w:t>ПО</w:t>
      </w:r>
      <w:r w:rsidRPr="002E66AC">
        <w:rPr>
          <w:rStyle w:val="265pt0pt"/>
          <w:sz w:val="22"/>
          <w:szCs w:val="22"/>
        </w:rPr>
        <w:tab/>
      </w:r>
    </w:p>
    <w:p w:rsidR="002E66AC" w:rsidRPr="002E66AC" w:rsidRDefault="002E66AC" w:rsidP="002E66AC">
      <w:pPr>
        <w:jc w:val="both"/>
        <w:rPr>
          <w:sz w:val="22"/>
          <w:szCs w:val="22"/>
        </w:rPr>
      </w:pPr>
      <w:r w:rsidRPr="002E66AC">
        <w:rPr>
          <w:sz w:val="22"/>
          <w:szCs w:val="22"/>
        </w:rPr>
        <w:t>Наличие:</w:t>
      </w:r>
    </w:p>
    <w:p w:rsidR="002E66AC" w:rsidRPr="002E66AC" w:rsidRDefault="002E66AC" w:rsidP="002E66AC">
      <w:pPr>
        <w:widowControl w:val="0"/>
        <w:numPr>
          <w:ilvl w:val="0"/>
          <w:numId w:val="1"/>
        </w:numPr>
        <w:tabs>
          <w:tab w:val="left" w:pos="306"/>
        </w:tabs>
        <w:spacing w:line="218" w:lineRule="exact"/>
        <w:jc w:val="both"/>
        <w:rPr>
          <w:sz w:val="22"/>
          <w:szCs w:val="22"/>
        </w:rPr>
      </w:pPr>
      <w:r w:rsidRPr="002E66AC">
        <w:rPr>
          <w:sz w:val="22"/>
          <w:szCs w:val="22"/>
        </w:rPr>
        <w:t>средства для измерения роста и веса пассажиров (да/ нет);</w:t>
      </w:r>
    </w:p>
    <w:p w:rsidR="002E66AC" w:rsidRPr="002E66AC" w:rsidRDefault="002E66AC" w:rsidP="002E66AC">
      <w:pPr>
        <w:widowControl w:val="0"/>
        <w:numPr>
          <w:ilvl w:val="0"/>
          <w:numId w:val="1"/>
        </w:numPr>
        <w:tabs>
          <w:tab w:val="left" w:pos="306"/>
        </w:tabs>
        <w:spacing w:line="218" w:lineRule="exact"/>
        <w:jc w:val="both"/>
        <w:rPr>
          <w:sz w:val="22"/>
          <w:szCs w:val="22"/>
        </w:rPr>
      </w:pPr>
      <w:r w:rsidRPr="002E66AC">
        <w:rPr>
          <w:sz w:val="22"/>
          <w:szCs w:val="22"/>
        </w:rPr>
        <w:t>медицинская аптечка (да/нет);</w:t>
      </w:r>
    </w:p>
    <w:p w:rsidR="002E66AC" w:rsidRPr="002E66AC" w:rsidRDefault="002E66AC" w:rsidP="002E66AC">
      <w:pPr>
        <w:tabs>
          <w:tab w:val="left" w:leader="underscore" w:pos="4933"/>
        </w:tabs>
        <w:spacing w:after="117"/>
        <w:jc w:val="both"/>
        <w:rPr>
          <w:sz w:val="22"/>
          <w:szCs w:val="22"/>
        </w:rPr>
      </w:pPr>
      <w:r w:rsidRPr="002E66AC">
        <w:rPr>
          <w:sz w:val="22"/>
          <w:szCs w:val="22"/>
        </w:rPr>
        <w:t>Марка и государственный номер транспортного средства</w:t>
      </w:r>
      <w:r w:rsidRPr="002E66AC">
        <w:rPr>
          <w:sz w:val="22"/>
          <w:szCs w:val="22"/>
        </w:rPr>
        <w:tab/>
      </w:r>
    </w:p>
    <w:p w:rsidR="002E66AC" w:rsidRPr="002E66AC" w:rsidRDefault="002E66AC" w:rsidP="002E66AC">
      <w:pPr>
        <w:pStyle w:val="42"/>
        <w:shd w:val="clear" w:color="auto" w:fill="auto"/>
        <w:spacing w:before="0" w:after="0" w:line="222" w:lineRule="exact"/>
        <w:jc w:val="both"/>
        <w:rPr>
          <w:sz w:val="22"/>
          <w:szCs w:val="22"/>
        </w:rPr>
      </w:pPr>
      <w:r w:rsidRPr="002E66AC">
        <w:rPr>
          <w:sz w:val="22"/>
          <w:szCs w:val="22"/>
        </w:rPr>
        <w:t>Перечень прилагаемых к заявлению документов:</w:t>
      </w:r>
    </w:p>
    <w:p w:rsidR="002E66AC" w:rsidRPr="002E66AC" w:rsidRDefault="002E66AC" w:rsidP="002E66AC">
      <w:pPr>
        <w:widowControl w:val="0"/>
        <w:numPr>
          <w:ilvl w:val="0"/>
          <w:numId w:val="2"/>
        </w:numPr>
        <w:tabs>
          <w:tab w:val="left" w:pos="344"/>
        </w:tabs>
        <w:spacing w:line="222" w:lineRule="exact"/>
        <w:jc w:val="both"/>
        <w:rPr>
          <w:sz w:val="22"/>
          <w:szCs w:val="22"/>
        </w:rPr>
      </w:pPr>
      <w:r w:rsidRPr="002E66AC">
        <w:rPr>
          <w:sz w:val="22"/>
          <w:szCs w:val="22"/>
        </w:rPr>
        <w:t>Копия Свидетельства о регистрации юридического лица или индивидуального предпринимателя (или справка о постановке на учет в качестве плательщика налога на профессиональный доход);</w:t>
      </w:r>
    </w:p>
    <w:p w:rsidR="002E66AC" w:rsidRPr="002E66AC" w:rsidRDefault="002E66AC" w:rsidP="002E66AC">
      <w:pPr>
        <w:widowControl w:val="0"/>
        <w:numPr>
          <w:ilvl w:val="0"/>
          <w:numId w:val="2"/>
        </w:numPr>
        <w:tabs>
          <w:tab w:val="left" w:pos="344"/>
        </w:tabs>
        <w:spacing w:line="222" w:lineRule="exact"/>
        <w:jc w:val="both"/>
        <w:rPr>
          <w:sz w:val="22"/>
          <w:szCs w:val="22"/>
        </w:rPr>
      </w:pPr>
      <w:r w:rsidRPr="002E66AC">
        <w:rPr>
          <w:sz w:val="22"/>
          <w:szCs w:val="22"/>
        </w:rPr>
        <w:t>Ко</w:t>
      </w:r>
      <w:proofErr w:type="spellStart"/>
      <w:r w:rsidRPr="002E66AC">
        <w:rPr>
          <w:rStyle w:val="20"/>
          <w:sz w:val="22"/>
          <w:szCs w:val="22"/>
        </w:rPr>
        <w:t>пия</w:t>
      </w:r>
      <w:proofErr w:type="spellEnd"/>
      <w:r w:rsidRPr="002E66AC">
        <w:rPr>
          <w:sz w:val="22"/>
          <w:szCs w:val="22"/>
        </w:rPr>
        <w:t xml:space="preserve"> документа удостоверяющего личность;</w:t>
      </w:r>
    </w:p>
    <w:p w:rsidR="002E66AC" w:rsidRPr="002E66AC" w:rsidRDefault="002E66AC" w:rsidP="002E66AC">
      <w:pPr>
        <w:widowControl w:val="0"/>
        <w:numPr>
          <w:ilvl w:val="0"/>
          <w:numId w:val="2"/>
        </w:numPr>
        <w:tabs>
          <w:tab w:val="left" w:pos="344"/>
        </w:tabs>
        <w:spacing w:line="222" w:lineRule="exact"/>
        <w:jc w:val="both"/>
        <w:rPr>
          <w:sz w:val="22"/>
          <w:szCs w:val="22"/>
        </w:rPr>
      </w:pPr>
      <w:proofErr w:type="gramStart"/>
      <w:r w:rsidRPr="002E66AC">
        <w:rPr>
          <w:sz w:val="22"/>
          <w:szCs w:val="22"/>
        </w:rPr>
        <w:t>Документ</w:t>
      </w:r>
      <w:proofErr w:type="gramEnd"/>
      <w:r w:rsidRPr="002E66AC">
        <w:rPr>
          <w:sz w:val="22"/>
          <w:szCs w:val="22"/>
        </w:rPr>
        <w:t xml:space="preserve"> подтверждающий право </w:t>
      </w:r>
      <w:proofErr w:type="spellStart"/>
      <w:r w:rsidRPr="002E66AC">
        <w:rPr>
          <w:sz w:val="22"/>
          <w:szCs w:val="22"/>
        </w:rPr>
        <w:t>эксплуатанта</w:t>
      </w:r>
      <w:proofErr w:type="spellEnd"/>
      <w:r w:rsidRPr="002E66AC">
        <w:rPr>
          <w:sz w:val="22"/>
          <w:szCs w:val="22"/>
        </w:rPr>
        <w:t xml:space="preserve"> на использование аттракциона;</w:t>
      </w:r>
    </w:p>
    <w:p w:rsidR="002E66AC" w:rsidRPr="002E66AC" w:rsidRDefault="002E66AC" w:rsidP="002E66AC">
      <w:pPr>
        <w:widowControl w:val="0"/>
        <w:numPr>
          <w:ilvl w:val="0"/>
          <w:numId w:val="2"/>
        </w:numPr>
        <w:tabs>
          <w:tab w:val="left" w:pos="348"/>
        </w:tabs>
        <w:spacing w:line="222" w:lineRule="exact"/>
        <w:jc w:val="both"/>
        <w:rPr>
          <w:sz w:val="22"/>
          <w:szCs w:val="22"/>
        </w:rPr>
      </w:pPr>
      <w:r w:rsidRPr="002E66AC">
        <w:rPr>
          <w:sz w:val="22"/>
          <w:szCs w:val="22"/>
        </w:rPr>
        <w:t>Паспорт или формуляр аттракциона;</w:t>
      </w:r>
    </w:p>
    <w:p w:rsidR="002E66AC" w:rsidRPr="002E66AC" w:rsidRDefault="002E66AC" w:rsidP="002E66AC">
      <w:pPr>
        <w:widowControl w:val="0"/>
        <w:numPr>
          <w:ilvl w:val="0"/>
          <w:numId w:val="2"/>
        </w:numPr>
        <w:tabs>
          <w:tab w:val="left" w:pos="352"/>
        </w:tabs>
        <w:spacing w:line="222" w:lineRule="exact"/>
        <w:jc w:val="both"/>
        <w:rPr>
          <w:sz w:val="22"/>
          <w:szCs w:val="22"/>
        </w:rPr>
      </w:pPr>
      <w:r w:rsidRPr="002E66AC">
        <w:rPr>
          <w:sz w:val="22"/>
          <w:szCs w:val="22"/>
        </w:rPr>
        <w:t>Перечень используемого электрооборудования с указанием потребляемой мощности (в произвольной форме);</w:t>
      </w:r>
    </w:p>
    <w:p w:rsidR="002E66AC" w:rsidRPr="002E66AC" w:rsidRDefault="002E66AC" w:rsidP="002E66AC">
      <w:pPr>
        <w:widowControl w:val="0"/>
        <w:numPr>
          <w:ilvl w:val="0"/>
          <w:numId w:val="2"/>
        </w:numPr>
        <w:tabs>
          <w:tab w:val="left" w:pos="348"/>
        </w:tabs>
        <w:spacing w:line="222" w:lineRule="exact"/>
        <w:jc w:val="both"/>
        <w:rPr>
          <w:sz w:val="22"/>
          <w:szCs w:val="22"/>
        </w:rPr>
      </w:pPr>
      <w:r w:rsidRPr="002E66AC">
        <w:rPr>
          <w:sz w:val="22"/>
          <w:szCs w:val="22"/>
        </w:rPr>
        <w:t xml:space="preserve">Список </w:t>
      </w:r>
      <w:proofErr w:type="spellStart"/>
      <w:r w:rsidRPr="002E66AC">
        <w:rPr>
          <w:rStyle w:val="20"/>
          <w:sz w:val="22"/>
          <w:szCs w:val="22"/>
          <w:lang w:val="ru-RU"/>
        </w:rPr>
        <w:t>питт</w:t>
      </w:r>
      <w:proofErr w:type="spellEnd"/>
      <w:r w:rsidRPr="002E66AC">
        <w:rPr>
          <w:sz w:val="22"/>
          <w:szCs w:val="22"/>
        </w:rPr>
        <w:t xml:space="preserve"> (</w:t>
      </w:r>
      <w:proofErr w:type="spellStart"/>
      <w:r w:rsidRPr="002E66AC">
        <w:rPr>
          <w:sz w:val="22"/>
          <w:szCs w:val="22"/>
        </w:rPr>
        <w:t>эксплуатантов</w:t>
      </w:r>
      <w:proofErr w:type="spellEnd"/>
      <w:r w:rsidRPr="002E66AC">
        <w:rPr>
          <w:sz w:val="22"/>
          <w:szCs w:val="22"/>
        </w:rPr>
        <w:t xml:space="preserve">), </w:t>
      </w:r>
      <w:proofErr w:type="gramStart"/>
      <w:r w:rsidRPr="002E66AC">
        <w:rPr>
          <w:sz w:val="22"/>
          <w:szCs w:val="22"/>
        </w:rPr>
        <w:t>имеющих</w:t>
      </w:r>
      <w:proofErr w:type="gramEnd"/>
      <w:r w:rsidRPr="002E66AC">
        <w:rPr>
          <w:sz w:val="22"/>
          <w:szCs w:val="22"/>
        </w:rPr>
        <w:t xml:space="preserve"> санитарные книжки и прошедших гигиеническое обучение (в произвольной форме);</w:t>
      </w:r>
    </w:p>
    <w:p w:rsidR="002E66AC" w:rsidRPr="002E66AC" w:rsidRDefault="002E66AC" w:rsidP="002E66AC">
      <w:pPr>
        <w:widowControl w:val="0"/>
        <w:numPr>
          <w:ilvl w:val="0"/>
          <w:numId w:val="2"/>
        </w:numPr>
        <w:tabs>
          <w:tab w:val="left" w:pos="348"/>
        </w:tabs>
        <w:spacing w:after="123" w:line="222" w:lineRule="exact"/>
        <w:jc w:val="both"/>
        <w:rPr>
          <w:sz w:val="22"/>
          <w:szCs w:val="22"/>
        </w:rPr>
      </w:pPr>
      <w:r w:rsidRPr="002E66AC">
        <w:rPr>
          <w:sz w:val="22"/>
          <w:szCs w:val="22"/>
        </w:rPr>
        <w:t>Квитанция об оплате.</w:t>
      </w:r>
    </w:p>
    <w:p w:rsidR="002E66AC" w:rsidRPr="002E66AC" w:rsidRDefault="002E66AC" w:rsidP="002E66AC">
      <w:pPr>
        <w:spacing w:after="142"/>
        <w:rPr>
          <w:sz w:val="22"/>
          <w:szCs w:val="22"/>
        </w:rPr>
      </w:pPr>
      <w:r w:rsidRPr="002E66AC">
        <w:rPr>
          <w:sz w:val="22"/>
          <w:szCs w:val="22"/>
        </w:rPr>
        <w:lastRenderedPageBreak/>
        <w:t>Соблюдение требований технического регламента ЕЭС «О безопасности аттракционов» (</w:t>
      </w:r>
      <w:proofErr w:type="gramStart"/>
      <w:r w:rsidRPr="002E66AC">
        <w:rPr>
          <w:sz w:val="22"/>
          <w:szCs w:val="22"/>
        </w:rPr>
        <w:t>ТР</w:t>
      </w:r>
      <w:proofErr w:type="gramEnd"/>
      <w:r w:rsidRPr="002E66AC">
        <w:rPr>
          <w:sz w:val="22"/>
          <w:szCs w:val="22"/>
        </w:rPr>
        <w:t xml:space="preserve"> ЕАЭС 038/2016), Требований к техническому состоянию и эксплуатации аттракционов, утвержденные Постановлением Правительства РФ от 20.12.2019 </w:t>
      </w:r>
      <w:r w:rsidRPr="002E66AC">
        <w:rPr>
          <w:sz w:val="22"/>
          <w:szCs w:val="22"/>
          <w:lang w:val="en-US" w:eastAsia="en-US" w:bidi="en-US"/>
        </w:rPr>
        <w:t>N</w:t>
      </w:r>
      <w:r w:rsidRPr="002E66AC">
        <w:rPr>
          <w:sz w:val="22"/>
          <w:szCs w:val="22"/>
          <w:lang w:eastAsia="en-US" w:bidi="en-US"/>
        </w:rPr>
        <w:t xml:space="preserve"> </w:t>
      </w:r>
      <w:r w:rsidRPr="002E66AC">
        <w:rPr>
          <w:sz w:val="22"/>
          <w:szCs w:val="22"/>
        </w:rPr>
        <w:t>1732, гарантирую.</w:t>
      </w:r>
    </w:p>
    <w:p w:rsidR="002E66AC" w:rsidRPr="002E66AC" w:rsidRDefault="002E66AC" w:rsidP="002E66AC">
      <w:pPr>
        <w:tabs>
          <w:tab w:val="left" w:leader="underscore" w:pos="4345"/>
          <w:tab w:val="left" w:leader="underscore" w:pos="4541"/>
          <w:tab w:val="left" w:leader="underscore" w:pos="6733"/>
        </w:tabs>
        <w:spacing w:after="2" w:line="190" w:lineRule="exact"/>
        <w:jc w:val="both"/>
        <w:rPr>
          <w:sz w:val="22"/>
          <w:szCs w:val="22"/>
        </w:rPr>
      </w:pPr>
      <w:r w:rsidRPr="002E66AC">
        <w:rPr>
          <w:sz w:val="22"/>
          <w:szCs w:val="22"/>
        </w:rPr>
        <w:t>Подпись заявителя</w:t>
      </w:r>
      <w:r w:rsidRPr="002E66AC">
        <w:rPr>
          <w:sz w:val="22"/>
          <w:szCs w:val="22"/>
        </w:rPr>
        <w:tab/>
      </w:r>
      <w:r w:rsidRPr="002E66AC">
        <w:rPr>
          <w:sz w:val="22"/>
          <w:szCs w:val="22"/>
        </w:rPr>
        <w:tab/>
        <w:t xml:space="preserve"> дата</w:t>
      </w:r>
      <w:r w:rsidRPr="002E66AC">
        <w:rPr>
          <w:sz w:val="22"/>
          <w:szCs w:val="22"/>
        </w:rPr>
        <w:tab/>
      </w:r>
    </w:p>
    <w:p w:rsidR="002E66AC" w:rsidRPr="002E66AC" w:rsidRDefault="002E66AC" w:rsidP="002E66AC">
      <w:pPr>
        <w:pStyle w:val="42"/>
        <w:shd w:val="clear" w:color="auto" w:fill="auto"/>
        <w:spacing w:before="0" w:after="0" w:line="190" w:lineRule="exact"/>
        <w:jc w:val="both"/>
        <w:rPr>
          <w:sz w:val="22"/>
          <w:szCs w:val="22"/>
        </w:rPr>
      </w:pPr>
      <w:r w:rsidRPr="002E66AC">
        <w:rPr>
          <w:sz w:val="22"/>
          <w:szCs w:val="22"/>
        </w:rPr>
        <w:t>МП</w:t>
      </w:r>
    </w:p>
    <w:p w:rsidR="0066523F" w:rsidRPr="002E66AC" w:rsidRDefault="0066523F">
      <w:pPr>
        <w:rPr>
          <w:sz w:val="22"/>
          <w:szCs w:val="22"/>
        </w:rPr>
      </w:pPr>
    </w:p>
    <w:sectPr w:rsidR="0066523F" w:rsidRPr="002E66AC" w:rsidSect="002E66AC">
      <w:pgSz w:w="9541" w:h="14853"/>
      <w:pgMar w:top="1134" w:right="850" w:bottom="1134" w:left="1701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372BD"/>
    <w:multiLevelType w:val="multilevel"/>
    <w:tmpl w:val="3F9006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43203D1"/>
    <w:multiLevelType w:val="multilevel"/>
    <w:tmpl w:val="45D6AF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6AC"/>
    <w:rsid w:val="002E66AC"/>
    <w:rsid w:val="005B1B3A"/>
    <w:rsid w:val="0066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B3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B3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4">
    <w:name w:val="heading 4"/>
    <w:basedOn w:val="a"/>
    <w:next w:val="a"/>
    <w:link w:val="40"/>
    <w:qFormat/>
    <w:rsid w:val="005B1B3A"/>
    <w:pPr>
      <w:keepNext/>
      <w:ind w:left="6372"/>
      <w:outlineLvl w:val="3"/>
    </w:pPr>
    <w:rPr>
      <w:b/>
      <w:b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B1B3A"/>
    <w:rPr>
      <w:rFonts w:ascii="Cambria" w:hAnsi="Cambria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rsid w:val="005B1B3A"/>
    <w:rPr>
      <w:b/>
      <w:bCs/>
      <w:sz w:val="28"/>
      <w:szCs w:val="24"/>
      <w:u w:val="single"/>
      <w:lang w:eastAsia="ru-RU"/>
    </w:rPr>
  </w:style>
  <w:style w:type="character" w:customStyle="1" w:styleId="41">
    <w:name w:val="Основной текст (4)_"/>
    <w:basedOn w:val="a0"/>
    <w:link w:val="42"/>
    <w:rsid w:val="002E66AC"/>
    <w:rPr>
      <w:b/>
      <w:bCs/>
      <w:sz w:val="19"/>
      <w:szCs w:val="19"/>
      <w:shd w:val="clear" w:color="auto" w:fill="FFFFFF"/>
    </w:rPr>
  </w:style>
  <w:style w:type="character" w:customStyle="1" w:styleId="2">
    <w:name w:val="Основной текст (2)_"/>
    <w:basedOn w:val="a0"/>
    <w:rsid w:val="002E66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0">
    <w:name w:val="Основной текст (2)"/>
    <w:basedOn w:val="2"/>
    <w:rsid w:val="002E66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20pt">
    <w:name w:val="Основной текст (2) + Курсив;Интервал 0 pt"/>
    <w:basedOn w:val="2"/>
    <w:rsid w:val="002E66A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E66AC"/>
    <w:rPr>
      <w:sz w:val="13"/>
      <w:szCs w:val="13"/>
      <w:shd w:val="clear" w:color="auto" w:fill="FFFFFF"/>
    </w:rPr>
  </w:style>
  <w:style w:type="character" w:customStyle="1" w:styleId="465pt">
    <w:name w:val="Основной текст (4) + 6;5 pt;Не полужирный;Курсив"/>
    <w:basedOn w:val="41"/>
    <w:rsid w:val="002E66AC"/>
    <w:rPr>
      <w:b/>
      <w:bCs/>
      <w:i/>
      <w:i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60pt">
    <w:name w:val="Основной текст (6) + Интервал 0 pt"/>
    <w:basedOn w:val="6"/>
    <w:rsid w:val="002E66AC"/>
    <w:rPr>
      <w:color w:val="000000"/>
      <w:spacing w:val="-1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2E66AC"/>
    <w:rPr>
      <w:sz w:val="13"/>
      <w:szCs w:val="13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2E66AC"/>
    <w:rPr>
      <w:i/>
      <w:iCs/>
      <w:sz w:val="12"/>
      <w:szCs w:val="12"/>
      <w:shd w:val="clear" w:color="auto" w:fill="FFFFFF"/>
    </w:rPr>
  </w:style>
  <w:style w:type="character" w:customStyle="1" w:styleId="265pt0pt">
    <w:name w:val="Основной текст (2) + 6;5 pt;Интервал 0 pt"/>
    <w:basedOn w:val="2"/>
    <w:rsid w:val="002E66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42">
    <w:name w:val="Основной текст (4)"/>
    <w:basedOn w:val="a"/>
    <w:link w:val="41"/>
    <w:rsid w:val="002E66AC"/>
    <w:pPr>
      <w:widowControl w:val="0"/>
      <w:shd w:val="clear" w:color="auto" w:fill="FFFFFF"/>
      <w:spacing w:before="480" w:after="240" w:line="0" w:lineRule="atLeast"/>
    </w:pPr>
    <w:rPr>
      <w:b/>
      <w:bCs/>
      <w:sz w:val="19"/>
      <w:szCs w:val="19"/>
      <w:lang w:eastAsia="en-US"/>
    </w:rPr>
  </w:style>
  <w:style w:type="paragraph" w:customStyle="1" w:styleId="60">
    <w:name w:val="Основной текст (6)"/>
    <w:basedOn w:val="a"/>
    <w:link w:val="6"/>
    <w:rsid w:val="002E66AC"/>
    <w:pPr>
      <w:widowControl w:val="0"/>
      <w:shd w:val="clear" w:color="auto" w:fill="FFFFFF"/>
      <w:spacing w:line="0" w:lineRule="atLeast"/>
      <w:jc w:val="center"/>
    </w:pPr>
    <w:rPr>
      <w:sz w:val="13"/>
      <w:szCs w:val="13"/>
      <w:lang w:eastAsia="en-US"/>
    </w:rPr>
  </w:style>
  <w:style w:type="paragraph" w:customStyle="1" w:styleId="70">
    <w:name w:val="Основной текст (7)"/>
    <w:basedOn w:val="a"/>
    <w:link w:val="7"/>
    <w:rsid w:val="002E66AC"/>
    <w:pPr>
      <w:widowControl w:val="0"/>
      <w:shd w:val="clear" w:color="auto" w:fill="FFFFFF"/>
      <w:spacing w:after="120" w:line="0" w:lineRule="atLeast"/>
      <w:jc w:val="center"/>
    </w:pPr>
    <w:rPr>
      <w:sz w:val="13"/>
      <w:szCs w:val="13"/>
      <w:lang w:eastAsia="en-US"/>
    </w:rPr>
  </w:style>
  <w:style w:type="paragraph" w:customStyle="1" w:styleId="80">
    <w:name w:val="Основной текст (8)"/>
    <w:basedOn w:val="a"/>
    <w:link w:val="8"/>
    <w:rsid w:val="002E66AC"/>
    <w:pPr>
      <w:widowControl w:val="0"/>
      <w:shd w:val="clear" w:color="auto" w:fill="FFFFFF"/>
      <w:spacing w:after="120" w:line="0" w:lineRule="atLeast"/>
    </w:pPr>
    <w:rPr>
      <w:i/>
      <w:iCs/>
      <w:sz w:val="12"/>
      <w:szCs w:val="1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B3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B3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4">
    <w:name w:val="heading 4"/>
    <w:basedOn w:val="a"/>
    <w:next w:val="a"/>
    <w:link w:val="40"/>
    <w:qFormat/>
    <w:rsid w:val="005B1B3A"/>
    <w:pPr>
      <w:keepNext/>
      <w:ind w:left="6372"/>
      <w:outlineLvl w:val="3"/>
    </w:pPr>
    <w:rPr>
      <w:b/>
      <w:b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B1B3A"/>
    <w:rPr>
      <w:rFonts w:ascii="Cambria" w:hAnsi="Cambria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rsid w:val="005B1B3A"/>
    <w:rPr>
      <w:b/>
      <w:bCs/>
      <w:sz w:val="28"/>
      <w:szCs w:val="24"/>
      <w:u w:val="single"/>
      <w:lang w:eastAsia="ru-RU"/>
    </w:rPr>
  </w:style>
  <w:style w:type="character" w:customStyle="1" w:styleId="41">
    <w:name w:val="Основной текст (4)_"/>
    <w:basedOn w:val="a0"/>
    <w:link w:val="42"/>
    <w:rsid w:val="002E66AC"/>
    <w:rPr>
      <w:b/>
      <w:bCs/>
      <w:sz w:val="19"/>
      <w:szCs w:val="19"/>
      <w:shd w:val="clear" w:color="auto" w:fill="FFFFFF"/>
    </w:rPr>
  </w:style>
  <w:style w:type="character" w:customStyle="1" w:styleId="2">
    <w:name w:val="Основной текст (2)_"/>
    <w:basedOn w:val="a0"/>
    <w:rsid w:val="002E66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0">
    <w:name w:val="Основной текст (2)"/>
    <w:basedOn w:val="2"/>
    <w:rsid w:val="002E66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20pt">
    <w:name w:val="Основной текст (2) + Курсив;Интервал 0 pt"/>
    <w:basedOn w:val="2"/>
    <w:rsid w:val="002E66A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E66AC"/>
    <w:rPr>
      <w:sz w:val="13"/>
      <w:szCs w:val="13"/>
      <w:shd w:val="clear" w:color="auto" w:fill="FFFFFF"/>
    </w:rPr>
  </w:style>
  <w:style w:type="character" w:customStyle="1" w:styleId="465pt">
    <w:name w:val="Основной текст (4) + 6;5 pt;Не полужирный;Курсив"/>
    <w:basedOn w:val="41"/>
    <w:rsid w:val="002E66AC"/>
    <w:rPr>
      <w:b/>
      <w:bCs/>
      <w:i/>
      <w:i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60pt">
    <w:name w:val="Основной текст (6) + Интервал 0 pt"/>
    <w:basedOn w:val="6"/>
    <w:rsid w:val="002E66AC"/>
    <w:rPr>
      <w:color w:val="000000"/>
      <w:spacing w:val="-1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2E66AC"/>
    <w:rPr>
      <w:sz w:val="13"/>
      <w:szCs w:val="13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2E66AC"/>
    <w:rPr>
      <w:i/>
      <w:iCs/>
      <w:sz w:val="12"/>
      <w:szCs w:val="12"/>
      <w:shd w:val="clear" w:color="auto" w:fill="FFFFFF"/>
    </w:rPr>
  </w:style>
  <w:style w:type="character" w:customStyle="1" w:styleId="265pt0pt">
    <w:name w:val="Основной текст (2) + 6;5 pt;Интервал 0 pt"/>
    <w:basedOn w:val="2"/>
    <w:rsid w:val="002E66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42">
    <w:name w:val="Основной текст (4)"/>
    <w:basedOn w:val="a"/>
    <w:link w:val="41"/>
    <w:rsid w:val="002E66AC"/>
    <w:pPr>
      <w:widowControl w:val="0"/>
      <w:shd w:val="clear" w:color="auto" w:fill="FFFFFF"/>
      <w:spacing w:before="480" w:after="240" w:line="0" w:lineRule="atLeast"/>
    </w:pPr>
    <w:rPr>
      <w:b/>
      <w:bCs/>
      <w:sz w:val="19"/>
      <w:szCs w:val="19"/>
      <w:lang w:eastAsia="en-US"/>
    </w:rPr>
  </w:style>
  <w:style w:type="paragraph" w:customStyle="1" w:styleId="60">
    <w:name w:val="Основной текст (6)"/>
    <w:basedOn w:val="a"/>
    <w:link w:val="6"/>
    <w:rsid w:val="002E66AC"/>
    <w:pPr>
      <w:widowControl w:val="0"/>
      <w:shd w:val="clear" w:color="auto" w:fill="FFFFFF"/>
      <w:spacing w:line="0" w:lineRule="atLeast"/>
      <w:jc w:val="center"/>
    </w:pPr>
    <w:rPr>
      <w:sz w:val="13"/>
      <w:szCs w:val="13"/>
      <w:lang w:eastAsia="en-US"/>
    </w:rPr>
  </w:style>
  <w:style w:type="paragraph" w:customStyle="1" w:styleId="70">
    <w:name w:val="Основной текст (7)"/>
    <w:basedOn w:val="a"/>
    <w:link w:val="7"/>
    <w:rsid w:val="002E66AC"/>
    <w:pPr>
      <w:widowControl w:val="0"/>
      <w:shd w:val="clear" w:color="auto" w:fill="FFFFFF"/>
      <w:spacing w:after="120" w:line="0" w:lineRule="atLeast"/>
      <w:jc w:val="center"/>
    </w:pPr>
    <w:rPr>
      <w:sz w:val="13"/>
      <w:szCs w:val="13"/>
      <w:lang w:eastAsia="en-US"/>
    </w:rPr>
  </w:style>
  <w:style w:type="paragraph" w:customStyle="1" w:styleId="80">
    <w:name w:val="Основной текст (8)"/>
    <w:basedOn w:val="a"/>
    <w:link w:val="8"/>
    <w:rsid w:val="002E66AC"/>
    <w:pPr>
      <w:widowControl w:val="0"/>
      <w:shd w:val="clear" w:color="auto" w:fill="FFFFFF"/>
      <w:spacing w:after="120" w:line="0" w:lineRule="atLeast"/>
    </w:pPr>
    <w:rPr>
      <w:i/>
      <w:iCs/>
      <w:sz w:val="12"/>
      <w:szCs w:val="1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Larisa</cp:lastModifiedBy>
  <cp:revision>1</cp:revision>
  <dcterms:created xsi:type="dcterms:W3CDTF">2025-05-14T02:36:00Z</dcterms:created>
  <dcterms:modified xsi:type="dcterms:W3CDTF">2025-05-14T02:37:00Z</dcterms:modified>
</cp:coreProperties>
</file>