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Общий объем бюджетных ассигнований на реализацию программы составит  20 617,08 тыс. рублей,  в том числе по годам реализации программы:</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9,00 тыс. рублей;                        </w:t>
            </w:r>
            <w:r w:rsidRPr="00A94B1E">
              <w:rPr>
                <w:rFonts w:ascii="Times New Roman" w:eastAsia="Calibri" w:hAnsi="Times New Roman" w:cs="Times New Roman"/>
                <w:sz w:val="24"/>
                <w:szCs w:val="24"/>
              </w:rPr>
              <w:br/>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 xml:space="preserve">3 018,22 </w:t>
            </w:r>
            <w:r w:rsidRPr="00A94B1E">
              <w:rPr>
                <w:rFonts w:ascii="Times New Roman" w:eastAsia="Calibri" w:hAnsi="Times New Roman" w:cs="Times New Roman"/>
                <w:sz w:val="24"/>
                <w:szCs w:val="24"/>
              </w:rPr>
              <w:t xml:space="preserve">тыс. рублей,                                             </w:t>
            </w:r>
          </w:p>
          <w:p w:rsidR="00FA6ABD" w:rsidRPr="001B7F08" w:rsidRDefault="00A94B1E" w:rsidP="00A94B1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A94B1E">
              <w:rPr>
                <w:rFonts w:ascii="Times New Roman" w:eastAsia="Times New Roman" w:hAnsi="Times New Roman" w:cs="Times New Roman"/>
                <w:bCs/>
                <w:sz w:val="24"/>
                <w:szCs w:val="24"/>
                <w:lang w:eastAsia="ru-RU"/>
              </w:rPr>
              <w:t>17 598,90</w:t>
            </w:r>
            <w:r w:rsidRPr="00A94B1E">
              <w:rPr>
                <w:rFonts w:ascii="Times New Roman" w:eastAsia="Times New Roman" w:hAnsi="Times New Roman" w:cs="Times New Roman"/>
                <w:sz w:val="24"/>
                <w:szCs w:val="24"/>
                <w:lang w:eastAsia="ru-RU"/>
              </w:rPr>
              <w:t xml:space="preserve">  тыс. рублей (справочно)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w:t>
            </w:r>
            <w:r w:rsidRPr="001D0D3D">
              <w:rPr>
                <w:rFonts w:ascii="Times New Roman" w:eastAsia="Times New Roman" w:hAnsi="Times New Roman" w:cs="Times New Roman"/>
                <w:bCs/>
                <w:sz w:val="24"/>
                <w:szCs w:val="24"/>
                <w:lang w:eastAsia="ru-RU"/>
              </w:rPr>
              <w:lastRenderedPageBreak/>
              <w:t xml:space="preserve">реализацию </w:t>
            </w:r>
            <w:r>
              <w:rPr>
                <w:rFonts w:ascii="Times New Roman" w:eastAsia="Times New Roman" w:hAnsi="Times New Roman" w:cs="Times New Roman"/>
                <w:bCs/>
                <w:sz w:val="24"/>
                <w:szCs w:val="24"/>
                <w:lang w:eastAsia="ru-RU"/>
              </w:rPr>
              <w:t>под</w:t>
            </w:r>
            <w:r w:rsidRPr="00F95C43">
              <w:rPr>
                <w:rFonts w:ascii="Times New Roman" w:eastAsia="Times New Roman" w:hAnsi="Times New Roman" w:cs="Times New Roman"/>
                <w:bCs/>
                <w:sz w:val="24"/>
                <w:szCs w:val="24"/>
                <w:lang w:eastAsia="ru-RU"/>
              </w:rPr>
              <w:t xml:space="preserve">программы составят </w:t>
            </w:r>
            <w:r w:rsidR="00166D66">
              <w:rPr>
                <w:rFonts w:ascii="Times New Roman" w:eastAsia="Times New Roman" w:hAnsi="Times New Roman" w:cs="Times New Roman"/>
                <w:bCs/>
                <w:sz w:val="24"/>
                <w:szCs w:val="24"/>
                <w:lang w:eastAsia="ru-RU"/>
              </w:rPr>
              <w:t>13,50</w:t>
            </w:r>
            <w:r>
              <w:rPr>
                <w:rFonts w:ascii="Times New Roman" w:eastAsia="Times New Roman" w:hAnsi="Times New Roman" w:cs="Times New Roman"/>
                <w:bCs/>
                <w:sz w:val="24"/>
                <w:szCs w:val="24"/>
                <w:lang w:eastAsia="ru-RU"/>
              </w:rPr>
              <w:t xml:space="preserve">  тыс. рублей, в том числе по годам:</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 год –</w:t>
            </w:r>
            <w:r>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 год –</w:t>
            </w:r>
            <w:r>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166D66">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0F0447"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 – 4</w:t>
            </w:r>
            <w:r w:rsidR="00154A50" w:rsidRPr="00F95C4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154A50" w:rsidRPr="00F95C43">
              <w:rPr>
                <w:rFonts w:ascii="Times New Roman" w:eastAsia="Times New Roman" w:hAnsi="Times New Roman" w:cs="Times New Roman"/>
                <w:bCs/>
                <w:sz w:val="24"/>
                <w:szCs w:val="24"/>
                <w:lang w:eastAsia="ru-RU"/>
              </w:rPr>
              <w:t>0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2023 год – </w:t>
            </w:r>
            <w:r w:rsidR="000F0447">
              <w:rPr>
                <w:rFonts w:ascii="Times New Roman" w:eastAsia="Times New Roman" w:hAnsi="Times New Roman" w:cs="Times New Roman"/>
                <w:bCs/>
                <w:sz w:val="24"/>
                <w:szCs w:val="24"/>
                <w:lang w:eastAsia="ru-RU"/>
              </w:rPr>
              <w:t>4</w:t>
            </w:r>
            <w:r w:rsidR="000F0447" w:rsidRPr="00F95C43">
              <w:rPr>
                <w:rFonts w:ascii="Times New Roman" w:eastAsia="Times New Roman" w:hAnsi="Times New Roman" w:cs="Times New Roman"/>
                <w:bCs/>
                <w:sz w:val="24"/>
                <w:szCs w:val="24"/>
                <w:lang w:eastAsia="ru-RU"/>
              </w:rPr>
              <w:t>,</w:t>
            </w:r>
            <w:r w:rsidR="000F0447">
              <w:rPr>
                <w:rFonts w:ascii="Times New Roman" w:eastAsia="Times New Roman" w:hAnsi="Times New Roman" w:cs="Times New Roman"/>
                <w:bCs/>
                <w:sz w:val="24"/>
                <w:szCs w:val="24"/>
                <w:lang w:eastAsia="ru-RU"/>
              </w:rPr>
              <w:t>5</w:t>
            </w:r>
            <w:r w:rsidR="000F0447" w:rsidRPr="00F95C43">
              <w:rPr>
                <w:rFonts w:ascii="Times New Roman" w:eastAsia="Times New Roman" w:hAnsi="Times New Roman" w:cs="Times New Roman"/>
                <w:bCs/>
                <w:sz w:val="24"/>
                <w:szCs w:val="24"/>
                <w:lang w:eastAsia="ru-RU"/>
              </w:rPr>
              <w:t xml:space="preserve">0 </w:t>
            </w:r>
            <w:r w:rsidRPr="00F95C43">
              <w:rPr>
                <w:rFonts w:ascii="Times New Roman" w:eastAsia="Times New Roman" w:hAnsi="Times New Roman" w:cs="Times New Roman"/>
                <w:bCs/>
                <w:sz w:val="24"/>
                <w:szCs w:val="24"/>
                <w:lang w:eastAsia="ru-RU"/>
              </w:rPr>
              <w:t>тыс. рублей;</w:t>
            </w:r>
          </w:p>
          <w:p w:rsidR="00154A50"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2024 год – </w:t>
            </w:r>
            <w:r w:rsidR="000F0447">
              <w:rPr>
                <w:rFonts w:ascii="Times New Roman" w:eastAsia="Times New Roman" w:hAnsi="Times New Roman" w:cs="Times New Roman"/>
                <w:bCs/>
                <w:sz w:val="24"/>
                <w:szCs w:val="24"/>
                <w:lang w:eastAsia="ru-RU"/>
              </w:rPr>
              <w:t>4</w:t>
            </w:r>
            <w:r w:rsidR="000F0447" w:rsidRPr="00F95C43">
              <w:rPr>
                <w:rFonts w:ascii="Times New Roman" w:eastAsia="Times New Roman" w:hAnsi="Times New Roman" w:cs="Times New Roman"/>
                <w:bCs/>
                <w:sz w:val="24"/>
                <w:szCs w:val="24"/>
                <w:lang w:eastAsia="ru-RU"/>
              </w:rPr>
              <w:t>,</w:t>
            </w:r>
            <w:r w:rsidR="000F0447">
              <w:rPr>
                <w:rFonts w:ascii="Times New Roman" w:eastAsia="Times New Roman" w:hAnsi="Times New Roman" w:cs="Times New Roman"/>
                <w:bCs/>
                <w:sz w:val="24"/>
                <w:szCs w:val="24"/>
                <w:lang w:eastAsia="ru-RU"/>
              </w:rPr>
              <w:t>5</w:t>
            </w:r>
            <w:r w:rsidR="000F0447" w:rsidRPr="00F95C43">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тыс. рублей.</w:t>
            </w:r>
          </w:p>
          <w:p w:rsidR="00154A50"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Pr>
                <w:rFonts w:ascii="Times New Roman" w:eastAsia="Times New Roman" w:hAnsi="Times New Roman" w:cs="Times New Roman"/>
                <w:bCs/>
                <w:color w:val="000000" w:themeColor="text1"/>
                <w:sz w:val="24"/>
                <w:szCs w:val="24"/>
                <w:lang w:eastAsia="ru-RU"/>
              </w:rPr>
              <w:t>18,00</w:t>
            </w:r>
            <w:r w:rsidRPr="00F95C43">
              <w:rPr>
                <w:rFonts w:ascii="Times New Roman" w:eastAsia="Times New Roman" w:hAnsi="Times New Roman" w:cs="Times New Roman"/>
                <w:bCs/>
                <w:sz w:val="24"/>
                <w:szCs w:val="24"/>
                <w:lang w:eastAsia="ru-RU"/>
              </w:rPr>
              <w:t>тыс. рублей</w:t>
            </w:r>
          </w:p>
          <w:p w:rsidR="00FA6ABD" w:rsidRPr="00FA6ABD" w:rsidRDefault="00154A50" w:rsidP="00154A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Pr>
                <w:rFonts w:ascii="Times New Roman" w:eastAsia="Times New Roman" w:hAnsi="Times New Roman" w:cs="Times New Roman"/>
                <w:bCs/>
                <w:color w:val="000000" w:themeColor="text1"/>
                <w:sz w:val="24"/>
                <w:szCs w:val="24"/>
                <w:lang w:eastAsia="ru-RU"/>
              </w:rPr>
              <w:t>0,00</w:t>
            </w:r>
            <w:r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муниципальной программы (далее - </w:t>
            </w:r>
            <w:r w:rsidRPr="00FA6ABD">
              <w:rPr>
                <w:rFonts w:ascii="Times New Roman" w:eastAsia="Times New Roman" w:hAnsi="Times New Roman" w:cs="Times New Roman"/>
                <w:bCs/>
                <w:sz w:val="24"/>
                <w:szCs w:val="24"/>
                <w:lang w:eastAsia="ru-RU"/>
              </w:rPr>
              <w:lastRenderedPageBreak/>
              <w:t>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Общий объем бюджетных ассигнований на реализацию программы составит  20 617,08 тыс. рублей,  в том числе по годам реализации программы:</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9,00 тыс. рублей;                        </w:t>
            </w:r>
            <w:r w:rsidRPr="00A94B1E">
              <w:rPr>
                <w:rFonts w:ascii="Times New Roman" w:eastAsia="Calibri" w:hAnsi="Times New Roman" w:cs="Times New Roman"/>
                <w:sz w:val="24"/>
                <w:szCs w:val="24"/>
              </w:rPr>
              <w:br/>
            </w:r>
            <w:r w:rsidRPr="00A94B1E">
              <w:rPr>
                <w:rFonts w:ascii="Times New Roman" w:eastAsia="Calibri" w:hAnsi="Times New Roman" w:cs="Times New Roman"/>
                <w:sz w:val="24"/>
                <w:szCs w:val="24"/>
              </w:rPr>
              <w:lastRenderedPageBreak/>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 xml:space="preserve">3 018,22 </w:t>
            </w:r>
            <w:r w:rsidRPr="00A94B1E">
              <w:rPr>
                <w:rFonts w:ascii="Times New Roman" w:eastAsia="Calibri" w:hAnsi="Times New Roman" w:cs="Times New Roman"/>
                <w:sz w:val="24"/>
                <w:szCs w:val="24"/>
              </w:rPr>
              <w:t xml:space="preserve">тыс. рублей,                                             </w:t>
            </w:r>
          </w:p>
          <w:p w:rsidR="00524A15" w:rsidRPr="00FA6ABD" w:rsidRDefault="00A94B1E" w:rsidP="00A94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A94B1E">
              <w:rPr>
                <w:rFonts w:ascii="Times New Roman" w:eastAsia="Times New Roman" w:hAnsi="Times New Roman" w:cs="Times New Roman"/>
                <w:bCs/>
                <w:sz w:val="24"/>
                <w:szCs w:val="24"/>
                <w:lang w:eastAsia="ru-RU"/>
              </w:rPr>
              <w:t>17 598,90</w:t>
            </w:r>
            <w:r w:rsidRPr="00A94B1E">
              <w:rPr>
                <w:rFonts w:ascii="Times New Roman" w:eastAsia="Times New Roman" w:hAnsi="Times New Roman" w:cs="Times New Roman"/>
                <w:sz w:val="24"/>
                <w:szCs w:val="24"/>
                <w:lang w:eastAsia="ru-RU"/>
              </w:rPr>
              <w:t xml:space="preserve">  тыс. рублей (справочно)           </w:t>
            </w:r>
            <w:bookmarkStart w:id="2" w:name="_GoBack"/>
            <w:bookmarkEnd w:id="2"/>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A3386"/>
    <w:rsid w:val="000A79C2"/>
    <w:rsid w:val="000D7010"/>
    <w:rsid w:val="000F0447"/>
    <w:rsid w:val="000F78FF"/>
    <w:rsid w:val="00101FBD"/>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E17C1"/>
    <w:rsid w:val="0070210A"/>
    <w:rsid w:val="007358D9"/>
    <w:rsid w:val="00761C46"/>
    <w:rsid w:val="00767C9C"/>
    <w:rsid w:val="00771A9E"/>
    <w:rsid w:val="00780157"/>
    <w:rsid w:val="00795157"/>
    <w:rsid w:val="00795729"/>
    <w:rsid w:val="007F31BA"/>
    <w:rsid w:val="0082549C"/>
    <w:rsid w:val="00827FAA"/>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E5AF-DA03-4F6F-8124-B740B4E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32</cp:revision>
  <cp:lastPrinted>2018-12-25T08:03:00Z</cp:lastPrinted>
  <dcterms:created xsi:type="dcterms:W3CDTF">2018-11-12T11:29:00Z</dcterms:created>
  <dcterms:modified xsi:type="dcterms:W3CDTF">2022-01-12T03:54:00Z</dcterms:modified>
</cp:coreProperties>
</file>